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E1" w:rsidRPr="00540BE1" w:rsidRDefault="00540BE1" w:rsidP="00540BE1">
      <w:pPr>
        <w:spacing w:after="15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ru-RU"/>
        </w:rPr>
        <w:t>Как использовать at и пакетную обработку в Linux для планирования команд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хотите запланировать задание Linux, которое будет выполняться только один раз,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cron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это перебор.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семейство команд - это то, что вам нужно! И если вы хотите запускать процессы только тогда, когда в вашей системе есть свободные ресурсы, 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Как планировать работу в Linux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cron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демон поддерживает </w:t>
      </w:r>
      <w:hyperlink r:id="rId5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список заданий, которые он запускает в определенное время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Эти задачи и программы запускаются в фоновом режиме в запланированное время. Это дает вам большую гибкость при планировании повторяющихся задач. Независимо от того, нужно ли вам запускать задачу один раз в час, в определенное время каждый день или один раз в месяц или год, вы можете настроить ее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cron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 это не поможет, если вы хотите запланировать выполнение задачи только один раз. Конечно, вы можете настроить его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cron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тогда вы должны не забыть вернуться и удалить </w:t>
      </w:r>
      <w:hyperlink r:id="rId6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запись crontab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после выполнения задачи, что неудобно.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Linux, если вы боретесь с проблемой, это почти гарантия, что кто-то другой тоже боролся с ней. К счастью, поскольку Unix-подобные операционные системы существуют так давно, также есть отличный шанс, что кто-то создал решение вашей проблемы.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проблемы, описанной выше, у них есть, и это называется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Как планировать задачи в Linux: введение в файлы Crontab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Установка команды at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Нам пришлось установить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on </w:t>
      </w:r>
      <w:hyperlink r:id="rId7" w:tgtFrame="_self" w:tooltip="Ubuntu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Ubuntu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18.04 и Manjaro 18.1.0 (он уже был установлен на Fedora 31).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установки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Ubuntu используйте эту команду: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sudo apt-get install в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завершения установки вы можете запустить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демон с помощью этой команды: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lastRenderedPageBreak/>
        <w:t>sudo systemctl enable --now atd.service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28" name="Рисунок 28" descr="https://static.codepre.com/uploads/1638316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codepre.com/uploads/16383168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Manjaro вы устанавливаете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помощью этой команды: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sudo pacman -Sy at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27" name="Рисунок 27" descr="https://static.codepre.com/uploads/1638316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codepre.com/uploads/16383168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завершения установки введите эту команду, чтобы запустить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демон: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sudo systemctl enable --now atd.service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26" name="Рисунок 26" descr="https://static.codepre.com/uploads/1638316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codepre.com/uploads/16383168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любом дистрибутиве вы можете ввести эту команду, чтобы убедиться, что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atd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демон запущен: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ps -e | grep и т. д.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25" name="Рисунок 25" descr="https://static.codepre.com/uploads/1638316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codepre.com/uploads/16383168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Как использовать команду at в интерактивном режиме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 должны назначить ему дату и время для запуска. Их можно очень гибко писать, о чем мы расскажем далее в этой статье.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Однако, хотя мы собираемся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интерактивном режиме вы должны заранее указать дату и время. Если вы ничего не включаете в командную строку или вводите что-то, кроме даты и времени,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отвечает "искаженное время", как показано ниже: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at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банане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34100" cy="1381125"/>
            <wp:effectExtent l="0" t="0" r="0" b="9525"/>
            <wp:docPr id="24" name="Рисунок 24" descr="https://static.codepre.com/uploads/1638316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codepre.com/uploads/16383168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Даты и время могут быть явными или относительными. Например, предположим, что вы хотите, чтобы команда выполнялась через минуту.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знает, что означает «сейчас», поэтому 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now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добавьте к нему одну минуту, вот так: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+ 1 минута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23" name="Рисунок 23" descr="https://static.codepre.com/uploads/1638316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codepre.com/uploads/16383168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распечатывает сообщение 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ждет, когда вы введете команды, которые хотите запланировать. Однако сначала рассмотрим сообщение, как показано ниже: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22" name="Рисунок 22" descr="https://static.codepre.com/uploads/1638316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codepre.com/uploads/16383168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говорит вам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запускает экземпляр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оболочка и будет </w:t>
      </w:r>
      <w:hyperlink r:id="rId15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запустите команды внутри этого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Ваши команды не будут выполняться в оболочке Bash, которая совместима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оболочка, но имеет более богатый набор функций.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ваши команды или сценарии пытаются использовать функцию или средство, предоставляемое Bash, но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нет, они потерпят неудачу.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Легко проверить, будут ли выполняться ваши команды или скрипты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 для запуска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оболочкой: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sh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21" name="Рисунок 21" descr="https://static.codepre.com/uploads/1638316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codepre.com/uploads/163831686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Командная строка изменится на знак доллара (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и теперь вы можете запустить свои команды и убедиться, что они работают правильно.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вернуться в оболочку Bash, введите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exit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выход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не увидите стандартного вывода или сообщений об ошибках от команд. Это потому, что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оболочка запускается как фоновая задача и работает без какого-либо экранного интерфейса.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Любой вывод команд - хороший или плохой - отправляется вам по электронной почте. Он отправляется через внутреннюю почтовую систему тому, кто запускает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команда. Это означает, что вам необходимо установить и настроить эту внутреннюю систему электронной почты.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Многие (большинство) систем Linux не имеют внутренней системы электронной почты, поскольку она редко требуется. Те, которые обычно используют такую ​​систему, как </w:t>
      </w:r>
      <w:hyperlink r:id="rId17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Отправить письмо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or </w:t>
      </w:r>
      <w:hyperlink r:id="rId18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постфикс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Если в вашей системе нет внутренней системы электронной почты, вы можете использовать сценарии для записи в файлы или перенаправления вывода в файлы для добавления ведения журнала.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команда не генерирует стандартный вывод или сообщения об ошибках, вы все равно не получите электронное письмо. Многие команды Linux указывают на успех через тишину, поэтому в большинстве случаев вы не получите электронное письмо.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Что такое stdin, stdout и stderr в Linux?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пришло время ввести команду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 этом примере мы будем использовать небольшой файл сценария с именем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sweep.sh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который удаляет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*.bak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*.tmp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*.o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файлы. Введите путь к команде, как показано ниже, и нажмите Enter.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143000"/>
            <wp:effectExtent l="0" t="0" r="0" b="0"/>
            <wp:docPr id="20" name="Рисунок 20" descr="https://static.codepre.com/uploads/1638316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codepre.com/uploads/163831686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lastRenderedPageBreak/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Появится еще одна командная строка, и вы можете добавить столько команд, сколько захотите. Обычно удобнее иметь ваши команды в одном скрипте и просто вызывать этот скрипт изнутри.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Ctrl + D, чтобы сказать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 закончили добавлять команды.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показывает , что значит </w:t>
      </w:r>
      <w:hyperlink r:id="rId20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конец передачи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Вам сообщают номер задания и время его запуска, как показано ниже: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381125"/>
            <wp:effectExtent l="0" t="0" r="0" b="9525"/>
            <wp:docPr id="19" name="Рисунок 19" descr="https://static.codepre.com/uploads/1638316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codepre.com/uploads/163831686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выполнения задания введите следующее, чтобы проверить внутреннюю почту: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почта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18" name="Рисунок 18" descr="https://static.codepre.com/uploads/1638316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codepre.com/uploads/163831687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нет почты, можно считать успехом. Конечно, в этом случае вы можете проверить, есть ли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*.bak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*.tmp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*.o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файлы были удалены, чтобы подтвердить, что команда сработала.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Введите следующее, чтобы снова запустить все это: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+ 1 минута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381125"/>
            <wp:effectExtent l="0" t="0" r="0" b="9525"/>
            <wp:docPr id="17" name="Рисунок 17" descr="https://static.codepre.com/uploads/1638316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codepre.com/uploads/163831687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Через минуту введите следующее, чтобы перепроверить свою почту: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почта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143000"/>
            <wp:effectExtent l="0" t="0" r="0" b="0"/>
            <wp:docPr id="16" name="Рисунок 16" descr="https://static.codepre.com/uploads/1638316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codepre.com/uploads/163831687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Привет, у нас есть почта! Чтобы прочитать сообщение номер один, нажмите 1, а затем нажмите Enter.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3619500"/>
            <wp:effectExtent l="0" t="0" r="0" b="0"/>
            <wp:docPr id="15" name="Рисунок 15" descr="https://static.codepre.com/uploads/1638316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codepre.com/uploads/163831687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получили письмо от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потому что команды в сценарии генерируют сообщения об ошибках. В этом примере не было файлов для удаления, потому что, когда мы ранее запускали скрипт, он удалил их.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D + Enter, чтобы удалить письмо, и Q + Enter, чтобы выйти из почтовой программы.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Форматы даты и времени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Когда дело доходит до форматов времени, которые можно использовать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Вот несколько примеров:</w:t>
      </w:r>
    </w:p>
    <w:p w:rsidR="00540BE1" w:rsidRPr="00540BE1" w:rsidRDefault="00540BE1" w:rsidP="00540B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11:00: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11:00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Беги завтра в 11:00: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завтра в 11:00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этот день в 11:00 на следующей неделе: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11:00 на следующей неделе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Запускать в это время, в этот день, на следующей неделе: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на следующей неделе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11:00 в следующую пятницу: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11:00 в следующий пт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Запускать в это время в следующую пятницу: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следующий пт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11:00 этого числа следующего месяца: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11:00 следующего месяца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11:00 в определенный день: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11:00 3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Выполнить через 30 минут: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+ 30 минут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Выполнить через два часа: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+ 2 часа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Беги завтра в это время: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завтра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это время в четверг: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четверг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12:00: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полночь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Запуск в 12:00: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 полдень</w:t>
      </w:r>
    </w:p>
    <w:p w:rsidR="00540BE1" w:rsidRPr="00540BE1" w:rsidRDefault="00540BE1" w:rsidP="00540BE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Если вы британец, вы даже можете запланировать выполнение команды во время чаепития (4:XNUMX):</w:t>
      </w:r>
    </w:p>
    <w:p w:rsidR="00540BE1" w:rsidRPr="00540BE1" w:rsidRDefault="00540BE1" w:rsidP="00540BE1">
      <w:pPr>
        <w:numPr>
          <w:ilvl w:val="1"/>
          <w:numId w:val="2"/>
        </w:numPr>
        <w:shd w:val="clear" w:color="auto" w:fill="2222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ind w:left="375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lastRenderedPageBreak/>
        <w:t>во время чаепития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Просмотр очереди заданий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ввести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atq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, чтобы увидеть очередь запланированных заданий, как показано ниже.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14" name="Рисунок 14" descr="https://static.codepre.com/uploads/1638316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codepre.com/uploads/163831687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каждой команды в очереди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atq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отображает следующую информацию:</w:t>
      </w:r>
    </w:p>
    <w:p w:rsidR="00540BE1" w:rsidRPr="00540BE1" w:rsidRDefault="00540BE1" w:rsidP="00540B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ID задания</w:t>
      </w:r>
    </w:p>
    <w:p w:rsidR="00540BE1" w:rsidRPr="00540BE1" w:rsidRDefault="00540BE1" w:rsidP="00540B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Запланированная дата</w:t>
      </w:r>
    </w:p>
    <w:p w:rsidR="00540BE1" w:rsidRPr="00540BE1" w:rsidRDefault="00540BE1" w:rsidP="00540B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Запланированное время</w:t>
      </w:r>
    </w:p>
    <w:p w:rsidR="00540BE1" w:rsidRPr="00540BE1" w:rsidRDefault="00540BE1" w:rsidP="00540B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Очередь, в которой находится работа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Очереди обозначаются буквами «a», «b» и так далее. Обычные задачи, с которыми вы планируете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перейти в очередь «а», а задачи, которые вы запланировали,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(рассматривается позже в этой статье) перейти в очередь «b».</w:t>
      </w:r>
    </w:p>
    <w:p w:rsidR="00540BE1" w:rsidRPr="00540BE1" w:rsidRDefault="00540BE1" w:rsidP="00540B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Человек, который запланировал работу.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Использование at в командной строке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Вам не нужно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интерактивно; вы также можете использовать его в команде. Это упрощает использование внутри скриптов.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передавать команды по конвейеру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как это: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echo "sh ~ / sweep.sh" | </w:t>
      </w: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в</w:t>
      </w: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 08:45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143000"/>
            <wp:effectExtent l="0" t="0" r="0" b="0"/>
            <wp:docPr id="13" name="Рисунок 13" descr="https://static.codepre.com/uploads/1638316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codepre.com/uploads/163831687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Работа принята и запланирована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номер задания и дата выполнения сообщаются так же, как и раньше.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Как использовать каналы в Linux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Использование at с файлами команд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Вы также можете сохранить последовательность команд в файле, а затем передать ее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может быть обычный текстовый файл команд - не обязательно исполняемый скрипт.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-f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(файл) следующим образом, чтобы передать имя файла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+ 5 минут -f clean.txt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143000"/>
            <wp:effectExtent l="0" t="0" r="0" b="0"/>
            <wp:docPr id="12" name="Рисунок 12" descr="https://static.codepre.com/uploads/1638316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codepre.com/uploads/163831687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добиться того же результата, если перенаправите файл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сейчас + 5 минут &lt;clean.txt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143000"/>
            <wp:effectExtent l="0" t="0" r="0" b="0"/>
            <wp:docPr id="11" name="Рисунок 11" descr="https://static.codepre.com/uploads/1638316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tic.codepre.com/uploads/163831688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Удаление запланированных заданий из очереди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удалить запланированное задание из очереди, 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atrm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команда. Если вы хотите сначала просмотреть очередь, чтобы найти номер задания, которое вы хотите удалить, 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atq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. Затем используйте этот номер работы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atrm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как показано ниже: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ATQ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атрм 11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ATQ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34100" cy="1857375"/>
            <wp:effectExtent l="0" t="0" r="0" b="9525"/>
            <wp:docPr id="10" name="Рисунок 10" descr="https://static.codepre.com/uploads/1638316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tic.codepre.com/uploads/163831688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Как увидеть подробный обзор вакансий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мы упоминали ранее, вы можете планировать задания на далекое будущее. Иногда вы можете забыть, что будет делать работа.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atq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 показывает вам задания в очереди, но не то, что они собираются делать. Если вы хотите увидеть подробный обзор задания, вы можете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-c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(кот) вариант.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Сначала мы будем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atq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чтобы найти номер вакансии: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ATQ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9" name="Рисунок 9" descr="https://static.codepre.com/uploads/1638316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codepre.com/uploads/163831688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будем использовать задание номер 13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-c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опции: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при -c 13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34100" cy="3619500"/>
            <wp:effectExtent l="0" t="0" r="0" b="0"/>
            <wp:docPr id="8" name="Рисунок 8" descr="https://static.codepre.com/uploads/1638316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tic.codepre.com/uploads/163831688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разбивка информации, которую мы получаем о работе:</w:t>
      </w:r>
    </w:p>
    <w:p w:rsidR="00540BE1" w:rsidRPr="00540BE1" w:rsidRDefault="00540BE1" w:rsidP="00540B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Первая строка: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Это говорит нам, что команды будут выполняться под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ракушка.</w:t>
      </w:r>
    </w:p>
    <w:p w:rsidR="00540BE1" w:rsidRPr="00540BE1" w:rsidRDefault="00540BE1" w:rsidP="00540B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Вторая строка: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Мы видим, что команды будут выполняться с идентификатором пользователя и группы, равным 1000. Это значения для человека, запустившего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команда.</w:t>
      </w:r>
    </w:p>
    <w:p w:rsidR="00540BE1" w:rsidRPr="00540BE1" w:rsidRDefault="00540BE1" w:rsidP="00540B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Третья строка: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Человек, получающий электронные письма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отправляет.</w:t>
      </w:r>
    </w:p>
    <w:p w:rsidR="00540BE1" w:rsidRPr="00540BE1" w:rsidRDefault="00540BE1" w:rsidP="00540B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Четвертая строка: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 </w:t>
      </w:r>
      <w:hyperlink r:id="rId33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Маска пользователя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равно 22. Это маска, используемая для установки разрешений по умолчанию для любых файлов, созданных в этом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сеанс. Маска вычитается из 666, что дает нам 644 (восьмеричный эквивалент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rw-r--r--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540BE1" w:rsidRPr="00540BE1" w:rsidRDefault="00540BE1" w:rsidP="00540B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Остальные данные: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Большинство из них - переменные среды.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34100" cy="3619500"/>
            <wp:effectExtent l="0" t="0" r="0" b="0"/>
            <wp:docPr id="7" name="Рисунок 7" descr="https://static.codepre.com/uploads/1638316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codepre.com/uploads/163831688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Результаты теста.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Тест проверяет, доступен ли каталог выполнения. В противном случае возникает ошибка, и выполнение задания прекращается.</w:t>
      </w:r>
    </w:p>
    <w:p w:rsidR="00540BE1" w:rsidRPr="00540BE1" w:rsidRDefault="00540BE1" w:rsidP="00540BE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Команды, которые нужно выполнить.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Они перечислены, и отображается содержимое запланированных сценариев. Обратите внимание, что хотя сценарий в нашем примере выше был написан для работы под Bash, он все равно будет выполняться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sh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ракушка.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Пакетная команда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команду </w:t>
      </w:r>
      <w:hyperlink r:id="rId35" w:tgtFrame="_blank" w:history="1">
        <w:r w:rsidRPr="00540BE1">
          <w:rPr>
            <w:rFonts w:ascii="Helvetica" w:eastAsia="Times New Roman" w:hAnsi="Helvetica" w:cs="Helvetica"/>
            <w:color w:val="0099E5"/>
            <w:sz w:val="24"/>
            <w:szCs w:val="24"/>
            <w:u w:val="single"/>
            <w:lang w:eastAsia="ru-RU"/>
          </w:rPr>
          <w:t>действует аналогично</w:t>
        </w:r>
      </w:hyperlink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команда, но с тремя существенными отличиями:</w:t>
      </w:r>
    </w:p>
    <w:p w:rsidR="00540BE1" w:rsidRPr="00540BE1" w:rsidRDefault="00540BE1" w:rsidP="00540BE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использовать только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командовать в интерактивном режиме.</w:t>
      </w:r>
    </w:p>
    <w:p w:rsidR="00540BE1" w:rsidRPr="00540BE1" w:rsidRDefault="00540BE1" w:rsidP="00540BE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Вместо того, чтобы планировать выполнение заданий в определенное время, вы добавляете их в очередь, 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 выполняет их, когда средняя загрузка системы ниже 1.5.</w:t>
      </w:r>
    </w:p>
    <w:p w:rsidR="00540BE1" w:rsidRPr="00540BE1" w:rsidRDefault="00540BE1" w:rsidP="00540BE1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Из-за вышеизложенного вы никогда не указываете дату и время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вы используете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команду, вы вызываете ее по имени без параметров командной строки, например: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партия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1381125"/>
            <wp:effectExtent l="0" t="0" r="0" b="9525"/>
            <wp:docPr id="6" name="Рисунок 6" descr="https://static.codepre.com/uploads/1638316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tic.codepre.com/uploads/163831688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Затем добавьте задачи так же, как и с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команда.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Управление доступом к команде at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файлы контролируют, кто может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семейство команд. Они расположены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/etc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каталог. По умолчанию только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 существует, и он создается, когда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установлен.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как они работают:</w:t>
      </w:r>
    </w:p>
    <w:p w:rsidR="00540BE1" w:rsidRPr="00540BE1" w:rsidRDefault="00540BE1" w:rsidP="00540BE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Список приложений и объектов, которые не могут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планировать работу.</w:t>
      </w:r>
    </w:p>
    <w:p w:rsidR="00540BE1" w:rsidRPr="00540BE1" w:rsidRDefault="00540BE1" w:rsidP="00540BE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Списки, кто может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планировать работу. Если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 не существует,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использует только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умолчанию любой может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Если вы хотите ограничить круг лиц, которые могут его использовать, используйте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файл, чтобы перечислить тех, кто может. Это проще, чем добавлять всех, кто не может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.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Вот что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 выглядит так: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sudo less /etc/at.deny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5" name="Рисунок 5" descr="https://static.codepre.com/uploads/1638316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atic.codepre.com/uploads/163831688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файле перечислены компоненты операционной системы, которые не могут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Многие из них не могут сделать это по соображениям безопасности, поэтому вы не хотите удалять их из файла.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134100" cy="3619500"/>
            <wp:effectExtent l="0" t="0" r="0" b="0"/>
            <wp:docPr id="4" name="Рисунок 4" descr="https://static.codepre.com/uploads/1638316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atic.codepre.com/uploads/163831689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отредактируем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файл. Мы собираемся добавить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dave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mary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больше никому не будет разрешено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Сначала мы набираем следующее: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sudo gedit /etc/at.allow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523875"/>
            <wp:effectExtent l="0" t="0" r="0" b="9525"/>
            <wp:docPr id="3" name="Рисунок 3" descr="https://static.codepre.com/uploads/1638316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tic.codepre.com/uploads/163831689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редакторе мы добавляем два имени, как показано ниже, а затем сохраняем файл.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24575" cy="1485900"/>
            <wp:effectExtent l="0" t="0" r="9525" b="0"/>
            <wp:docPr id="2" name="Рисунок 2" descr="https://static.codepre.com/uploads/163831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atic.codepre.com/uploads/163831689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Если кто-то еще пытается использовать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ему скажут, что у него нет разрешения. Например, допустим, пользователь с именем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eric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вводит следующее:</w:t>
      </w:r>
    </w:p>
    <w:p w:rsidR="00540BE1" w:rsidRPr="00540BE1" w:rsidRDefault="00540BE1" w:rsidP="00540BE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</w:pPr>
      <w:r w:rsidRPr="00540BE1">
        <w:rPr>
          <w:rFonts w:ascii="Courier New" w:eastAsia="Times New Roman" w:hAnsi="Courier New" w:cs="Courier New"/>
          <w:color w:val="FFFFFF"/>
          <w:sz w:val="24"/>
          <w:szCs w:val="24"/>
          <w:lang w:eastAsia="ru-RU"/>
        </w:rPr>
        <w:t>at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Ему будет отказано, как показано ниже.</w:t>
      </w:r>
    </w:p>
    <w:p w:rsidR="00540BE1" w:rsidRPr="00540BE1" w:rsidRDefault="00540BE1" w:rsidP="00540BE1">
      <w:pPr>
        <w:shd w:val="clear" w:color="auto" w:fill="FFFFFF"/>
        <w:spacing w:after="375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134100" cy="904875"/>
            <wp:effectExtent l="0" t="0" r="0" b="9525"/>
            <wp:docPr id="1" name="Рисунок 1" descr="https://static.codepre.com/uploads/1638316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atic.codepre.com/uploads/163831689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aps/>
          <w:color w:val="CCCCCC"/>
          <w:sz w:val="14"/>
          <w:szCs w:val="14"/>
          <w:bdr w:val="none" w:sz="0" w:space="0" w:color="auto" w:frame="1"/>
          <w:lang w:eastAsia="ru-RU"/>
        </w:rPr>
        <w:br/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Опять же,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eric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at.deny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файл. Как только вы поместите кого-нибудь в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at.allow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файл, никому и всем остальным отказано в разрешении на использование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shd w:val="clear" w:color="auto" w:fill="FFFFFF"/>
        <w:spacing w:after="3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</w:pPr>
      <w:r w:rsidRPr="00540BE1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ru-RU"/>
        </w:rPr>
        <w:t>Отлично подходит для одноразовых</w:t>
      </w:r>
    </w:p>
    <w:p w:rsidR="00540BE1" w:rsidRPr="00540BE1" w:rsidRDefault="00540BE1" w:rsidP="00540BE1">
      <w:pPr>
        <w:shd w:val="clear" w:color="auto" w:fill="FFFFFF"/>
        <w:spacing w:after="0" w:line="408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видите, оба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идеально подходят для задач, которые нужно выполнить только один раз. Опять же, в качестве быстрого обзора:</w:t>
      </w:r>
    </w:p>
    <w:p w:rsidR="00540BE1" w:rsidRPr="00540BE1" w:rsidRDefault="00540BE1" w:rsidP="00540BE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вам нужно сделать что-то необычное, запланируйте это с помощью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at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40BE1" w:rsidRPr="00540BE1" w:rsidRDefault="00540BE1" w:rsidP="00540BE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хотите запускать задачу только при достаточно низкой загрузке системы, используйте </w:t>
      </w:r>
      <w:r w:rsidRPr="00540BE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ru-RU"/>
        </w:rPr>
        <w:t>batch</w:t>
      </w:r>
      <w:r w:rsidRPr="00540BE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C7373" w:rsidRDefault="005C7373">
      <w:bookmarkStart w:id="0" w:name="_GoBack"/>
      <w:bookmarkEnd w:id="0"/>
    </w:p>
    <w:sectPr w:rsidR="005C7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951"/>
    <w:multiLevelType w:val="multilevel"/>
    <w:tmpl w:val="46F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B46A3"/>
    <w:multiLevelType w:val="multilevel"/>
    <w:tmpl w:val="4C4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2E74"/>
    <w:multiLevelType w:val="multilevel"/>
    <w:tmpl w:val="975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D3E6E"/>
    <w:multiLevelType w:val="multilevel"/>
    <w:tmpl w:val="7F7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F2F91"/>
    <w:multiLevelType w:val="multilevel"/>
    <w:tmpl w:val="FFA4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D0723"/>
    <w:multiLevelType w:val="multilevel"/>
    <w:tmpl w:val="F786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2F41"/>
    <w:multiLevelType w:val="multilevel"/>
    <w:tmpl w:val="F5A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E8"/>
    <w:rsid w:val="00540BE1"/>
    <w:rsid w:val="005C7373"/>
    <w:rsid w:val="00EC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37AB0-6F02-4FC6-B9D5-66217628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0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0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B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B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0BE1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54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0BE1"/>
    <w:rPr>
      <w:color w:val="0000FF"/>
      <w:u w:val="single"/>
    </w:rPr>
  </w:style>
  <w:style w:type="character" w:styleId="a5">
    <w:name w:val="Strong"/>
    <w:basedOn w:val="a0"/>
    <w:uiPriority w:val="22"/>
    <w:qFormat/>
    <w:rsid w:val="00540BE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40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0B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ostfix.org/postfix-manuals.html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hyperlink" Target="https://codepre.com/ru/tips/ubuntu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an7.org/linux/man-pages/man8/sendmail.8.html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man7.org/linux/man-pages/man1/umask.1p.html" TargetMode="External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End-of-Transmission_character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5/crontab.5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hyperlink" Target="https://man7.org/linux/man-pages/man8/cron.8.html" TargetMode="External"/><Relationship Id="rId15" Type="http://schemas.openxmlformats.org/officeDocument/2006/relationships/hyperlink" Target="https://man7.org/linux/man-pages/man1/sh.1p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man7.org/linux/man-pages/man1/batch.1p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1981</Words>
  <Characters>11294</Characters>
  <Application>Microsoft Office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2022-01-07T20:45:00Z</dcterms:created>
  <dcterms:modified xsi:type="dcterms:W3CDTF">2022-01-07T20:46:00Z</dcterms:modified>
</cp:coreProperties>
</file>