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default"/>
          <w:lang w:val="en-US" w:eastAsia="zh-CN"/>
        </w:rPr>
        <w:t>Оферта</w:t>
      </w:r>
    </w:p>
    <w:p>
      <w:pPr>
        <w:rPr>
          <w:rFonts w:hint="default"/>
          <w:lang w:val="en-US" w:eastAsia="zh-CN"/>
        </w:rPr>
      </w:pPr>
      <w:r>
        <w:rPr>
          <w:rFonts w:hint="default"/>
          <w:lang w:val="en-US" w:eastAsia="zh-CN"/>
        </w:rPr>
        <w:t>Ця Публічна оферта про надання благодійної допомоги (далі – Оферта) спрямована на невизначене коло фізичних осіб (далі – Благодійник) і є публічною пропозицією БЛАГОДІЙНОЇ ОРГАНІЗАЦІЇ «</w:t>
      </w:r>
      <w:r>
        <w:rPr>
          <w:rFonts w:hint="default"/>
          <w:lang w:eastAsia="zh-CN"/>
        </w:rPr>
        <w:t>БЛАГОДІЙНИЙ ФОНД</w:t>
      </w:r>
      <w:r>
        <w:rPr>
          <w:rFonts w:hint="default"/>
          <w:lang w:val="en-US" w:eastAsia="zh-CN"/>
        </w:rPr>
        <w:t xml:space="preserve"> «</w:t>
      </w:r>
      <w:r>
        <w:rPr>
          <w:rFonts w:hint="default"/>
          <w:lang w:eastAsia="zh-CN"/>
        </w:rPr>
        <w:t>СИЛА У ЄДНАННІ</w:t>
      </w:r>
      <w:r>
        <w:rPr>
          <w:rFonts w:hint="default"/>
          <w:lang w:val="en-US" w:eastAsia="zh-CN"/>
        </w:rPr>
        <w:t xml:space="preserve">», в особі Голови </w:t>
      </w:r>
      <w:r>
        <w:rPr>
          <w:rFonts w:hint="default"/>
          <w:lang w:eastAsia="zh-CN"/>
        </w:rPr>
        <w:t>Фонду (</w:t>
      </w:r>
      <w:r>
        <w:rPr>
          <w:rFonts w:hint="default"/>
          <w:lang w:val="en-US" w:eastAsia="zh-CN"/>
        </w:rPr>
        <w:t>далі –</w:t>
      </w:r>
      <w:r>
        <w:rPr>
          <w:rFonts w:hint="default"/>
          <w:lang w:eastAsia="zh-CN"/>
        </w:rPr>
        <w:t xml:space="preserve"> </w:t>
      </w:r>
      <w:r>
        <w:rPr>
          <w:rFonts w:hint="default"/>
          <w:lang w:val="en-US" w:eastAsia="zh-CN"/>
        </w:rPr>
        <w:t>Фонд), укласти договір про надання благодійної допомоги, на наведених нижче умовах:</w:t>
      </w:r>
    </w:p>
    <w:p>
      <w:pPr>
        <w:rPr>
          <w:rFonts w:hint="default"/>
          <w:lang w:val="en-US" w:eastAsia="zh-CN"/>
        </w:rPr>
      </w:pPr>
      <w:r>
        <w:rPr>
          <w:rFonts w:hint="default"/>
          <w:lang w:val="en-US" w:eastAsia="zh-CN"/>
        </w:rPr>
        <w:br w:type="textWrapping"/>
      </w:r>
      <w:r>
        <w:rPr>
          <w:rFonts w:hint="default"/>
          <w:lang w:val="en-US" w:eastAsia="zh-CN"/>
        </w:rPr>
        <w:t>1. Поняття та визначення, що вживаються у Договорі</w:t>
      </w:r>
    </w:p>
    <w:p>
      <w:pPr>
        <w:rPr>
          <w:rFonts w:hint="default"/>
          <w:lang w:val="en-US" w:eastAsia="zh-CN"/>
        </w:rPr>
      </w:pPr>
    </w:p>
    <w:p>
      <w:pPr>
        <w:rPr>
          <w:rFonts w:hint="default"/>
          <w:lang w:val="en-US" w:eastAsia="zh-CN"/>
        </w:rPr>
      </w:pPr>
      <w:r>
        <w:rPr>
          <w:rFonts w:hint="default"/>
          <w:lang w:val="en-US" w:eastAsia="zh-CN"/>
        </w:rPr>
        <w:t>Публічна оферта (і/або Оферта) – дійсна пропозиція Фонду, розміщена на сайті http://stronger-together.com.ua  про надання благодійної допомоги, спрямована на невизначене коло фізичних осіб.</w:t>
      </w:r>
    </w:p>
    <w:p>
      <w:pPr>
        <w:rPr>
          <w:rFonts w:hint="default"/>
          <w:lang w:val="en-US" w:eastAsia="zh-CN"/>
        </w:rPr>
      </w:pPr>
      <w:r>
        <w:rPr>
          <w:rFonts w:hint="default"/>
          <w:lang w:val="en-US" w:eastAsia="zh-CN"/>
        </w:rPr>
        <w:br w:type="textWrapping"/>
      </w:r>
      <w:r>
        <w:rPr>
          <w:rFonts w:hint="default"/>
          <w:lang w:val="en-US" w:eastAsia="zh-CN"/>
        </w:rPr>
        <w:t>Акцепт – повне та безумовне прийняття Оферти шляхом здійснення дій, спрямованих на здійснення грошового переказу за допомогою платіжних форм та коштів, як розміщено на сайті Фонду, та шляхом перерахування коштів на поточний рахунок Фонду через установи банків.</w:t>
      </w:r>
    </w:p>
    <w:p>
      <w:pPr>
        <w:rPr>
          <w:rFonts w:hint="default"/>
          <w:lang w:val="en-US" w:eastAsia="zh-CN"/>
        </w:rPr>
      </w:pPr>
      <w:r>
        <w:rPr>
          <w:rFonts w:hint="default"/>
          <w:lang w:val="en-US" w:eastAsia="zh-CN"/>
        </w:rPr>
        <w:br w:type="textWrapping"/>
      </w:r>
      <w:r>
        <w:rPr>
          <w:rFonts w:hint="default"/>
          <w:lang w:val="en-US" w:eastAsia="zh-CN"/>
        </w:rPr>
        <w:t>Оферта вважається акцептованою з дати зарахування коштів на поточний рахунок Фонду.</w:t>
      </w:r>
    </w:p>
    <w:p>
      <w:pPr>
        <w:rPr>
          <w:rFonts w:hint="default"/>
          <w:lang w:val="en-US" w:eastAsia="zh-CN"/>
        </w:rPr>
      </w:pPr>
      <w:r>
        <w:rPr>
          <w:rFonts w:hint="default"/>
          <w:lang w:val="en-US" w:eastAsia="zh-CN"/>
        </w:rPr>
        <w:br w:type="textWrapping"/>
      </w:r>
      <w:r>
        <w:rPr>
          <w:rFonts w:hint="default"/>
          <w:lang w:val="en-US" w:eastAsia="zh-CN"/>
        </w:rPr>
        <w:t>Благодійна допомога – безоплатна передача Благодійником коштів у власність Фонду для подальшого використання та досягнення цілей Фонду, визначених Статутом або програмами Фонду, відповідно до Закону України «Про благодійну діяльність та благодійні організації», Статуту Фонду та цього Договору.</w:t>
      </w:r>
    </w:p>
    <w:p>
      <w:pPr>
        <w:rPr>
          <w:rFonts w:hint="default"/>
          <w:lang w:val="en-US" w:eastAsia="zh-CN"/>
        </w:rPr>
      </w:pPr>
      <w:r>
        <w:rPr>
          <w:rFonts w:hint="default"/>
          <w:lang w:val="en-US" w:eastAsia="zh-CN"/>
        </w:rPr>
        <w:br w:type="textWrapping"/>
      </w:r>
      <w:r>
        <w:rPr>
          <w:rFonts w:hint="default"/>
          <w:lang w:val="en-US" w:eastAsia="zh-CN"/>
        </w:rPr>
        <w:t>Благодійник – дієздатна фізична особа, яка добровільно здійснює один або кілька видів благодійної допомоги. Для цілей цього Договору Благодійником є​фізична особа, яка акцептувала Оферту.</w:t>
      </w:r>
    </w:p>
    <w:p>
      <w:pPr>
        <w:rPr>
          <w:rFonts w:hint="default"/>
          <w:lang w:val="en-US" w:eastAsia="zh-CN"/>
        </w:rPr>
      </w:pPr>
      <w:r>
        <w:rPr>
          <w:rFonts w:hint="default"/>
          <w:lang w:val="en-US" w:eastAsia="zh-CN"/>
        </w:rPr>
        <w:br w:type="textWrapping"/>
      </w:r>
      <w:r>
        <w:rPr>
          <w:rFonts w:hint="default"/>
          <w:lang w:val="en-US" w:eastAsia="zh-CN"/>
        </w:rPr>
        <w:t>2. Предмет Договору</w:t>
      </w:r>
    </w:p>
    <w:p>
      <w:pPr>
        <w:rPr>
          <w:rFonts w:hint="default"/>
          <w:lang w:val="en-US" w:eastAsia="zh-CN"/>
        </w:rPr>
      </w:pPr>
    </w:p>
    <w:p>
      <w:pPr>
        <w:rPr>
          <w:rFonts w:hint="default"/>
          <w:lang w:val="en-US" w:eastAsia="zh-CN"/>
        </w:rPr>
      </w:pPr>
      <w:r>
        <w:rPr>
          <w:rFonts w:hint="default"/>
          <w:lang w:val="en-US" w:eastAsia="zh-CN"/>
        </w:rPr>
        <w:t>Предметом цього Договору є добровільна передача Благодійником у власність Фонду коштів шляхом здійснення благодійної допомоги на забезпечення статутної діяльності Фонду, у тому числі про надання Фондом благодійної допомоги відповідно до Закону України «Про благодійну діяльність та благодійні організації», програм Фонду тощо.</w:t>
      </w:r>
    </w:p>
    <w:p>
      <w:pPr>
        <w:rPr>
          <w:rFonts w:hint="default"/>
          <w:lang w:val="en-US" w:eastAsia="zh-CN"/>
        </w:rPr>
      </w:pPr>
      <w:r>
        <w:rPr>
          <w:rFonts w:hint="default"/>
          <w:lang w:val="en-US" w:eastAsia="zh-CN"/>
        </w:rPr>
        <w:br w:type="textWrapping"/>
      </w:r>
      <w:r>
        <w:rPr>
          <w:rFonts w:hint="default"/>
          <w:lang w:val="en-US" w:eastAsia="zh-CN"/>
        </w:rPr>
        <w:t>Благодійник самостійно визначає обсяг благодійної допомоги. Виконання сторонами цього Договору не має на меті отримання прибутку або будь-яких благ для однієї із сторін.</w:t>
      </w:r>
    </w:p>
    <w:p>
      <w:pPr>
        <w:rPr>
          <w:rFonts w:hint="default"/>
          <w:lang w:val="en-US" w:eastAsia="zh-CN"/>
        </w:rPr>
      </w:pPr>
      <w:r>
        <w:rPr>
          <w:rFonts w:hint="default"/>
          <w:lang w:val="en-US" w:eastAsia="zh-CN"/>
        </w:rPr>
        <w:br w:type="textWrapping"/>
      </w:r>
      <w:r>
        <w:rPr>
          <w:rFonts w:hint="default"/>
          <w:lang w:eastAsia="zh-CN"/>
        </w:rPr>
        <w:t>3</w:t>
      </w:r>
      <w:r>
        <w:rPr>
          <w:rFonts w:hint="default"/>
          <w:lang w:val="en-US" w:eastAsia="zh-CN"/>
        </w:rPr>
        <w:t>. Акцепт</w:t>
      </w:r>
    </w:p>
    <w:p>
      <w:pPr>
        <w:rPr>
          <w:rFonts w:hint="default"/>
          <w:lang w:val="en-US" w:eastAsia="zh-CN"/>
        </w:rPr>
      </w:pPr>
    </w:p>
    <w:p>
      <w:pPr>
        <w:rPr>
          <w:rFonts w:hint="default"/>
          <w:lang w:eastAsia="zh-CN"/>
        </w:rPr>
      </w:pPr>
      <w:r>
        <w:rPr>
          <w:rFonts w:hint="default"/>
          <w:lang w:val="en-US" w:eastAsia="zh-CN"/>
        </w:rPr>
        <w:t>Акцептом Оферти Благодійник зазначає, що він згоден з усіма умовами Оферти, розуміє та погоджується з тим, що Благодійна допомога буде використана на досягнення цілей, передбачених Статутом Фонду, з яким він може ознайомитись</w:t>
      </w:r>
      <w:r>
        <w:rPr>
          <w:rFonts w:hint="default"/>
          <w:lang w:eastAsia="zh-CN"/>
        </w:rPr>
        <w:t xml:space="preserve"> на сайті Фонду.</w:t>
      </w:r>
    </w:p>
    <w:p>
      <w:pPr>
        <w:rPr>
          <w:rFonts w:hint="default"/>
          <w:lang w:eastAsia="zh-CN"/>
        </w:rPr>
      </w:pPr>
    </w:p>
    <w:p>
      <w:pPr>
        <w:rPr>
          <w:rFonts w:hint="default"/>
          <w:lang w:val="en-US" w:eastAsia="zh-CN"/>
        </w:rPr>
      </w:pPr>
      <w:r>
        <w:rPr>
          <w:rFonts w:hint="default"/>
          <w:lang w:val="en-US" w:eastAsia="zh-CN"/>
        </w:rPr>
        <w:t>Крім того, Акцептом Оферти Благодійник повною мірою усвідомлює та згоден з предметом Договору, цілями та метою публічного збору коштів, а також підтверджує право Фонду використовувати частину благодійної допомоги на адміністративні витрати Фонду у розмірі, передбаченому Законом України «Про благодійну діяльність та благодійні організації» .</w:t>
      </w:r>
    </w:p>
    <w:p>
      <w:pPr>
        <w:rPr>
          <w:rFonts w:hint="default"/>
          <w:lang w:val="en-US" w:eastAsia="zh-CN"/>
        </w:rPr>
      </w:pPr>
      <w:r>
        <w:rPr>
          <w:rFonts w:hint="default"/>
          <w:lang w:val="en-US" w:eastAsia="zh-CN"/>
        </w:rPr>
        <w:br w:type="textWrapping"/>
      </w:r>
      <w:r>
        <w:rPr>
          <w:rFonts w:hint="default"/>
          <w:lang w:val="en-US" w:eastAsia="zh-CN"/>
        </w:rPr>
        <w:t>Сторони погоджуються, що з моменту акцептування Оферти, цей Договір вважається укладеним у письмовій формі відповідно до статей 207, 639, 641 та 642 Цивільного кодексу України та статей 6 та 7 Закону України «Про благодійну діяльність та благодійні організації». При цьому сторони погоджуються, що після здійснення Акцепту Оферти незаключення цього Договору у вигляді окремого документа не тягне за собою недійсність цього договору.</w:t>
      </w:r>
    </w:p>
    <w:p>
      <w:pPr>
        <w:rPr>
          <w:rFonts w:hint="default"/>
          <w:lang w:val="en-US" w:eastAsia="zh-CN"/>
        </w:rPr>
      </w:pPr>
      <w:r>
        <w:rPr>
          <w:rFonts w:hint="default"/>
          <w:lang w:val="en-US" w:eastAsia="zh-CN"/>
        </w:rPr>
        <w:br w:type="textWrapping"/>
      </w:r>
      <w:r>
        <w:rPr>
          <w:rFonts w:hint="default"/>
          <w:lang w:val="en-US" w:eastAsia="zh-CN"/>
        </w:rPr>
        <w:t>4. Права та обов'язки Фонду</w:t>
      </w:r>
    </w:p>
    <w:p>
      <w:pPr>
        <w:rPr>
          <w:rFonts w:hint="default"/>
          <w:lang w:val="en-US" w:eastAsia="zh-CN"/>
        </w:rPr>
      </w:pPr>
    </w:p>
    <w:p>
      <w:pPr>
        <w:rPr>
          <w:rFonts w:hint="default"/>
          <w:lang w:val="en-US" w:eastAsia="zh-CN"/>
        </w:rPr>
      </w:pPr>
      <w:r>
        <w:rPr>
          <w:rFonts w:hint="default"/>
          <w:lang w:val="en-US" w:eastAsia="zh-CN"/>
        </w:rPr>
        <w:t>Фонд має право:</w:t>
      </w:r>
    </w:p>
    <w:p>
      <w:pPr>
        <w:rPr>
          <w:rFonts w:hint="default"/>
          <w:lang w:val="en-US" w:eastAsia="zh-CN"/>
        </w:rPr>
      </w:pPr>
      <w:r>
        <w:rPr>
          <w:rFonts w:hint="default"/>
          <w:lang w:val="en-US" w:eastAsia="zh-CN"/>
        </w:rPr>
        <w:t>- отримувати Благодійну допомогу та використовувати її відповідно до предмета та умов цього Договору та своєї статутної діяльності;</w:t>
      </w:r>
    </w:p>
    <w:p>
      <w:pPr>
        <w:rPr>
          <w:rFonts w:hint="default"/>
          <w:lang w:val="en-US" w:eastAsia="zh-CN"/>
        </w:rPr>
      </w:pPr>
      <w:r>
        <w:rPr>
          <w:rFonts w:hint="default"/>
          <w:lang w:val="en-US" w:eastAsia="zh-CN"/>
        </w:rPr>
        <w:t>- використовувати частину благодійної допомоги на адміністративні витрати Фонду у розмірі не більшому, ніж це передбачено Законом України «Про благодійну діяльність та благодійні організації».</w:t>
      </w:r>
    </w:p>
    <w:p>
      <w:pPr>
        <w:rPr>
          <w:rFonts w:hint="default"/>
          <w:lang w:val="en-US" w:eastAsia="zh-CN"/>
        </w:rPr>
      </w:pPr>
      <w:r>
        <w:rPr>
          <w:rFonts w:hint="default"/>
          <w:lang w:val="en-US" w:eastAsia="zh-CN"/>
        </w:rPr>
        <w:br w:type="textWrapping"/>
      </w:r>
      <w:r>
        <w:rPr>
          <w:rFonts w:hint="default"/>
          <w:lang w:val="en-US" w:eastAsia="zh-CN"/>
        </w:rPr>
        <w:t>Фонд зобов'язаний:</w:t>
      </w:r>
    </w:p>
    <w:p>
      <w:pPr>
        <w:rPr>
          <w:rFonts w:hint="default"/>
          <w:lang w:val="en-US" w:eastAsia="zh-CN"/>
        </w:rPr>
      </w:pPr>
      <w:r>
        <w:rPr>
          <w:rFonts w:hint="default"/>
          <w:lang w:val="en-US" w:eastAsia="zh-CN"/>
        </w:rPr>
        <w:t>- щорічно, в електронному вигляді, звітувати про використання благодійної допомоги шляхом розміщення відповідної інформації на сайті http://stronger-together.com.ua ;</w:t>
      </w:r>
    </w:p>
    <w:p>
      <w:pPr>
        <w:rPr>
          <w:rFonts w:hint="default"/>
          <w:lang w:val="en-US" w:eastAsia="zh-CN"/>
        </w:rPr>
      </w:pPr>
      <w:r>
        <w:rPr>
          <w:rFonts w:hint="default"/>
          <w:lang w:val="en-US" w:eastAsia="zh-CN"/>
        </w:rPr>
        <w:t>- використовувати отримані пожертвування виключно для досягнення цілей, передбачених Статутом Фонду.</w:t>
      </w:r>
    </w:p>
    <w:p>
      <w:pPr>
        <w:rPr>
          <w:rFonts w:hint="default"/>
          <w:lang w:val="en-US" w:eastAsia="zh-CN"/>
        </w:rPr>
      </w:pPr>
      <w:r>
        <w:rPr>
          <w:rFonts w:hint="default"/>
          <w:lang w:val="en-US" w:eastAsia="zh-CN"/>
        </w:rPr>
        <w:br w:type="textWrapping"/>
      </w:r>
      <w:r>
        <w:rPr>
          <w:rFonts w:hint="default"/>
          <w:lang w:val="en-US" w:eastAsia="zh-CN"/>
        </w:rPr>
        <w:t>5. Права Благодійника</w:t>
      </w:r>
    </w:p>
    <w:p>
      <w:pPr>
        <w:rPr>
          <w:rFonts w:hint="default"/>
          <w:lang w:val="en-US" w:eastAsia="zh-CN"/>
        </w:rPr>
      </w:pPr>
    </w:p>
    <w:p>
      <w:pPr>
        <w:rPr>
          <w:rFonts w:hint="default"/>
          <w:lang w:val="en-US" w:eastAsia="zh-CN"/>
        </w:rPr>
      </w:pPr>
      <w:r>
        <w:rPr>
          <w:rFonts w:hint="default"/>
          <w:lang w:val="en-US" w:eastAsia="zh-CN"/>
        </w:rPr>
        <w:t>Благодійник має право:</w:t>
      </w:r>
    </w:p>
    <w:p>
      <w:pPr>
        <w:rPr>
          <w:rFonts w:hint="default"/>
          <w:lang w:val="en-US" w:eastAsia="zh-CN"/>
        </w:rPr>
      </w:pPr>
      <w:r>
        <w:rPr>
          <w:rFonts w:hint="default"/>
          <w:lang w:val="en-US" w:eastAsia="zh-CN"/>
        </w:rPr>
        <w:t>- здійснювати контроль за використанням Фондом Благодійної пожертви за цільовим призначенням.</w:t>
      </w:r>
    </w:p>
    <w:p>
      <w:pPr>
        <w:rPr>
          <w:rFonts w:hint="default"/>
          <w:lang w:val="en-US" w:eastAsia="zh-CN"/>
        </w:rPr>
      </w:pPr>
    </w:p>
    <w:p>
      <w:pPr>
        <w:rPr>
          <w:rFonts w:hint="default"/>
          <w:lang w:val="en-US" w:eastAsia="zh-CN"/>
        </w:rPr>
      </w:pPr>
      <w:r>
        <w:rPr>
          <w:rFonts w:hint="default"/>
          <w:lang w:val="en-US" w:eastAsia="zh-CN"/>
        </w:rPr>
        <w:t>6. Місце проведення громадського збору коштів</w:t>
      </w:r>
    </w:p>
    <w:p>
      <w:pPr>
        <w:rPr>
          <w:rFonts w:hint="default"/>
          <w:lang w:val="en-US" w:eastAsia="zh-CN"/>
        </w:rPr>
      </w:pPr>
    </w:p>
    <w:p>
      <w:pPr>
        <w:rPr>
          <w:rFonts w:hint="default"/>
          <w:lang w:val="en-US" w:eastAsia="zh-CN"/>
        </w:rPr>
      </w:pPr>
      <w:r>
        <w:rPr>
          <w:rFonts w:hint="default"/>
          <w:lang w:val="en-US" w:eastAsia="zh-CN"/>
        </w:rPr>
        <w:t>Публічне збирання коштів Благодійної пожертви здійснюється на території будь-якої держави світу. Безпосередня діяльність Фонду, яка стосується досягнення цілей, передбачених Статутом Фонду, провадиться на території України (за винятком тимчасово окупованих територій України та районів проведення Операції об'єднаних сил).</w:t>
      </w:r>
    </w:p>
    <w:p>
      <w:pPr>
        <w:rPr>
          <w:rFonts w:hint="default"/>
          <w:lang w:val="en-US" w:eastAsia="zh-CN"/>
        </w:rPr>
      </w:pPr>
      <w:r>
        <w:rPr>
          <w:rFonts w:hint="default"/>
          <w:lang w:val="en-US" w:eastAsia="zh-CN"/>
        </w:rPr>
        <w:br w:type="textWrapping"/>
      </w:r>
      <w:r>
        <w:rPr>
          <w:rFonts w:hint="default"/>
          <w:lang w:val="en-US" w:eastAsia="zh-CN"/>
        </w:rPr>
        <w:t>7. Строк збору коштів</w:t>
      </w:r>
    </w:p>
    <w:p>
      <w:pPr>
        <w:rPr>
          <w:rFonts w:hint="default"/>
          <w:lang w:val="en-US" w:eastAsia="zh-CN"/>
        </w:rPr>
      </w:pPr>
    </w:p>
    <w:p>
      <w:pPr>
        <w:rPr>
          <w:rFonts w:hint="default"/>
          <w:lang w:val="en-US" w:eastAsia="zh-CN"/>
        </w:rPr>
      </w:pPr>
      <w:r>
        <w:rPr>
          <w:rFonts w:hint="default"/>
          <w:lang w:val="en-US" w:eastAsia="zh-CN"/>
        </w:rPr>
        <w:t>Публічне збирання коштів триває до моменту припинення діяльності Фонду (у тому числі шляхом ліквідації), якщо інший термін не буде визначено рішенням Фонду, про що Благодійник буде повідомлено шляхом розміщення відповідної інформації на сайті http://stronger-together.com.ua.</w:t>
      </w:r>
    </w:p>
    <w:p>
      <w:pPr>
        <w:rPr>
          <w:rFonts w:hint="default"/>
          <w:lang w:val="en-US" w:eastAsia="zh-CN"/>
        </w:rPr>
      </w:pPr>
      <w:r>
        <w:rPr>
          <w:rFonts w:hint="default"/>
          <w:lang w:val="en-US" w:eastAsia="zh-CN"/>
        </w:rPr>
        <w:br w:type="textWrapping"/>
      </w:r>
      <w:r>
        <w:rPr>
          <w:rFonts w:hint="default"/>
          <w:lang w:val="en-US" w:eastAsia="zh-CN"/>
        </w:rPr>
        <w:t>8. Порядок використання Благодійної допомоги</w:t>
      </w:r>
    </w:p>
    <w:p>
      <w:pPr>
        <w:rPr>
          <w:rFonts w:hint="default"/>
          <w:lang w:val="en-US" w:eastAsia="zh-CN"/>
        </w:rPr>
      </w:pPr>
    </w:p>
    <w:p>
      <w:pPr>
        <w:rPr>
          <w:rFonts w:hint="default"/>
          <w:lang w:val="en-US" w:eastAsia="zh-CN"/>
        </w:rPr>
      </w:pPr>
      <w:r>
        <w:rPr>
          <w:rFonts w:hint="default"/>
          <w:lang w:val="en-US" w:eastAsia="zh-CN"/>
        </w:rPr>
        <w:t>Використання Благодійної допомоги здійснюється відповідно до цілей, визначених статутною діяльністю Фонду та чинним законодавством України, зокрема Законом України «Про благодійну діяльність та благодійні організації». Фонд використовує Благодійні пожертвування відповідно до своєї статутної діяльності та програм Фонду. Отримані Фондом Благодійні пожертвування можуть бути повернені Благодійникові виключно у випадках, передбачених законодавством України та цим Договором.</w:t>
      </w:r>
    </w:p>
    <w:p>
      <w:pPr>
        <w:rPr>
          <w:rFonts w:hint="default"/>
          <w:lang w:val="en-US" w:eastAsia="zh-CN"/>
        </w:rPr>
      </w:pPr>
      <w:r>
        <w:rPr>
          <w:rFonts w:hint="default"/>
          <w:lang w:val="en-US" w:eastAsia="zh-CN"/>
        </w:rPr>
        <w:br w:type="textWrapping"/>
      </w:r>
      <w:r>
        <w:rPr>
          <w:rFonts w:hint="default"/>
          <w:lang w:val="en-US" w:eastAsia="zh-CN"/>
        </w:rPr>
        <w:t>9. Відповідальність Фонду</w:t>
      </w:r>
    </w:p>
    <w:p>
      <w:pPr>
        <w:rPr>
          <w:rFonts w:hint="default"/>
          <w:lang w:val="en-US" w:eastAsia="zh-CN"/>
        </w:rPr>
      </w:pPr>
    </w:p>
    <w:p>
      <w:pPr>
        <w:rPr>
          <w:rFonts w:hint="default"/>
          <w:lang w:val="en-US" w:eastAsia="zh-CN"/>
        </w:rPr>
      </w:pPr>
      <w:r>
        <w:rPr>
          <w:rFonts w:hint="default"/>
          <w:lang w:val="en-US" w:eastAsia="zh-CN"/>
        </w:rPr>
        <w:t>Фонд несе відповідальність за порушення умов цього Договору та використання Благодійних пожертв усупереч порядку, передбаченому статутною діяльністю Фонду та законодавству України, відповідно до чинного законодавства України.</w:t>
      </w:r>
    </w:p>
    <w:p>
      <w:pPr>
        <w:rPr>
          <w:rFonts w:hint="default"/>
          <w:lang w:val="en-US" w:eastAsia="zh-CN"/>
        </w:rPr>
      </w:pPr>
      <w:r>
        <w:rPr>
          <w:rFonts w:hint="default"/>
          <w:lang w:val="en-US" w:eastAsia="zh-CN"/>
        </w:rPr>
        <w:br w:type="textWrapping"/>
      </w:r>
      <w:r>
        <w:rPr>
          <w:rFonts w:hint="default"/>
          <w:lang w:val="en-US" w:eastAsia="zh-CN"/>
        </w:rPr>
        <w:t>10. Порядок загального доступу до інформації Благодійної Організації</w:t>
      </w:r>
    </w:p>
    <w:p>
      <w:pPr>
        <w:rPr>
          <w:rFonts w:hint="default"/>
          <w:lang w:val="en-US" w:eastAsia="zh-CN"/>
        </w:rPr>
      </w:pPr>
    </w:p>
    <w:p>
      <w:pPr>
        <w:rPr>
          <w:rFonts w:hint="default"/>
          <w:lang w:val="en-US" w:eastAsia="zh-CN"/>
        </w:rPr>
      </w:pPr>
      <w:r>
        <w:rPr>
          <w:rFonts w:hint="default"/>
          <w:lang w:val="en-US" w:eastAsia="zh-CN"/>
        </w:rPr>
        <w:t>Фінансова звітність Фонду публікується шляхом щорічного розміщення фінансового звіту на сайті http://stronger-together.com.ua в порядку та строки, передбачені Статутом Фонду. Інша інформація розкривається Фондом у порядку та у розмірах, передбачених чинним законодавством України.</w:t>
      </w:r>
    </w:p>
    <w:p>
      <w:pPr>
        <w:rPr>
          <w:rFonts w:hint="default"/>
          <w:lang w:val="en-US" w:eastAsia="zh-CN"/>
        </w:rPr>
      </w:pPr>
      <w:r>
        <w:rPr>
          <w:rFonts w:hint="default"/>
          <w:lang w:val="en-US" w:eastAsia="zh-CN"/>
        </w:rPr>
        <w:br w:type="textWrapping"/>
      </w:r>
      <w:r>
        <w:rPr>
          <w:rFonts w:hint="default"/>
          <w:lang w:val="en-US" w:eastAsia="zh-CN"/>
        </w:rPr>
        <w:t>11. Порядок загального доступу до інформації Благодійника</w:t>
      </w:r>
    </w:p>
    <w:p>
      <w:pPr>
        <w:rPr>
          <w:rFonts w:hint="default"/>
          <w:lang w:val="en-US" w:eastAsia="zh-CN"/>
        </w:rPr>
      </w:pPr>
    </w:p>
    <w:p>
      <w:pPr>
        <w:rPr>
          <w:rFonts w:hint="default"/>
          <w:lang w:val="en-US" w:eastAsia="zh-CN"/>
        </w:rPr>
      </w:pPr>
      <w:r>
        <w:rPr>
          <w:rFonts w:hint="default"/>
          <w:lang w:val="en-US" w:eastAsia="zh-CN"/>
        </w:rPr>
        <w:t xml:space="preserve">Благодійник дає згоду на те, що після внесення інформації про себе на сайті Фонду http://stronger-together.com.ua і здійснення реєстрації на сайті його контактна інформація може бути використана Фондом для надсилання листів та повідомлень, у тому числі в електронному вигляді. </w:t>
      </w:r>
    </w:p>
    <w:p>
      <w:pPr>
        <w:rPr>
          <w:rFonts w:hint="default"/>
          <w:lang w:val="en-US" w:eastAsia="zh-CN"/>
        </w:rPr>
      </w:pPr>
    </w:p>
    <w:p>
      <w:pPr>
        <w:rPr>
          <w:rFonts w:hint="default"/>
          <w:lang w:val="en-US" w:eastAsia="zh-CN"/>
        </w:rPr>
      </w:pPr>
      <w:r>
        <w:rPr>
          <w:rFonts w:hint="default"/>
          <w:lang w:val="en-US" w:eastAsia="zh-CN"/>
        </w:rPr>
        <w:t>Благодійник погоджується, що інформація про нього (зокрема, прізвище, ім'я, по батькові) може бути використана (виключно за його додатковою згодою) Фондом у засобах масової інформації або на сайті Фонду http://stronger-together.com.ua.</w:t>
      </w:r>
    </w:p>
    <w:p>
      <w:pPr>
        <w:rPr>
          <w:rFonts w:hint="default"/>
          <w:lang w:val="en-US" w:eastAsia="zh-CN"/>
        </w:rPr>
      </w:pPr>
      <w:r>
        <w:rPr>
          <w:rFonts w:hint="default"/>
          <w:lang w:val="en-US" w:eastAsia="zh-CN"/>
        </w:rPr>
        <w:t>Шляхом акцептування Оферти Благодійник підтверджує, що він ознайомлений із Додатком 1 до цього Договору та дає свою згоду на збирання, обробку та використання персональних даних у порядку, передбаченому Додатком 1 до цього Договору та чинного законодавства України.</w:t>
      </w:r>
    </w:p>
    <w:p>
      <w:pPr>
        <w:rPr>
          <w:rFonts w:hint="default"/>
          <w:lang w:val="en-US" w:eastAsia="zh-CN"/>
        </w:rPr>
      </w:pPr>
      <w:r>
        <w:rPr>
          <w:rFonts w:hint="default"/>
          <w:lang w:val="en-US" w:eastAsia="zh-CN"/>
        </w:rPr>
        <w:br w:type="textWrapping"/>
      </w:r>
      <w:r>
        <w:rPr>
          <w:rFonts w:hint="default"/>
          <w:lang w:val="en-US" w:eastAsia="zh-CN"/>
        </w:rPr>
        <w:t>Додаток 1</w:t>
      </w:r>
    </w:p>
    <w:p>
      <w:pPr>
        <w:rPr>
          <w:rFonts w:hint="default"/>
          <w:lang w:val="en-US" w:eastAsia="zh-CN"/>
        </w:rPr>
      </w:pPr>
    </w:p>
    <w:p>
      <w:pPr>
        <w:rPr>
          <w:rFonts w:hint="default"/>
          <w:lang w:val="en-US" w:eastAsia="zh-CN"/>
        </w:rPr>
      </w:pPr>
      <w:r>
        <w:rPr>
          <w:rFonts w:hint="default"/>
          <w:lang w:val="en-US" w:eastAsia="zh-CN"/>
        </w:rPr>
        <w:t>до Договору публічної оферти про надання благодійної пожертви</w:t>
      </w:r>
    </w:p>
    <w:p>
      <w:pPr>
        <w:rPr>
          <w:rFonts w:hint="default"/>
          <w:lang w:val="en-US" w:eastAsia="zh-CN"/>
        </w:rPr>
      </w:pPr>
    </w:p>
    <w:p>
      <w:pPr>
        <w:rPr>
          <w:rFonts w:hint="default"/>
          <w:lang w:val="en-US" w:eastAsia="zh-CN"/>
        </w:rPr>
      </w:pPr>
      <w:r>
        <w:rPr>
          <w:rFonts w:hint="default"/>
          <w:lang w:val="en-US" w:eastAsia="zh-CN"/>
        </w:rPr>
        <w:t>ЗГОДА-ПОВІДОМЛЕННЯ</w:t>
      </w:r>
    </w:p>
    <w:p>
      <w:pPr>
        <w:rPr>
          <w:rFonts w:hint="default"/>
          <w:lang w:val="en-US" w:eastAsia="zh-CN"/>
        </w:rPr>
      </w:pPr>
      <w:r>
        <w:rPr>
          <w:rFonts w:hint="default"/>
          <w:lang w:val="en-US" w:eastAsia="zh-CN"/>
        </w:rPr>
        <w:t>на збирання, обробку та використання персональних даних</w:t>
      </w:r>
    </w:p>
    <w:p>
      <w:pPr>
        <w:rPr>
          <w:rFonts w:hint="default"/>
          <w:lang w:eastAsia="zh-CN"/>
        </w:rPr>
      </w:pPr>
      <w:r>
        <w:rPr>
          <w:rFonts w:hint="default"/>
          <w:lang w:val="en-US" w:eastAsia="zh-CN"/>
        </w:rPr>
        <w:br w:type="textWrapping"/>
      </w:r>
      <w:r>
        <w:rPr>
          <w:rFonts w:hint="default"/>
          <w:lang w:val="en-US" w:eastAsia="zh-CN"/>
        </w:rPr>
        <w:t>Я, Благодійник, який акцептував Публічну оферту про надання благодійної допомоги БЛАГОДІЙНОЇ ОРГАНІЗАЦІЇ «ДОБРОДІЙНИЙ ФОНД «ДоброLife», відповідно до Закону України «Про захист персональних даних»</w:t>
      </w:r>
      <w:r>
        <w:rPr>
          <w:rFonts w:hint="default"/>
          <w:lang w:eastAsia="zh-CN"/>
        </w:rPr>
        <w:t xml:space="preserve"> свою згоду на автоматизовану, а також без використання засобів автоматизації обробку (включно зі збором, накопиченням, зберіганням та використанням) моїх персональних даних, а саме: прізвище, ім'я, по батькові, паспортні дані, реєстраційний номер облікової картки платника податків, фотографія або інший запис зображення,</w:t>
      </w:r>
      <w:r>
        <w:rPr>
          <w:rFonts w:hint="default"/>
          <w:lang w:val="en-US" w:eastAsia="zh-CN"/>
        </w:rPr>
        <w:t xml:space="preserve"> номер засобів зв'язку, адреса електронної пошти, дані про місце проживання, інші дані, які добровільно надані мною для реалізації мети обробки – з метою забезпечення реалізації цивільно-правових та господарсько-правових відносин; адміністративно-правових, податкових відносин, відносин у сфері бухгалтерського обліку; відносин у сфері статистики; та забезпечення реалізації інших відносин, що вимагають обробки персональних даних відповідно до Цивільного кодексу України, Податкового кодексу України, Закону України</w:t>
      </w:r>
      <w:r>
        <w:rPr>
          <w:rFonts w:hint="default"/>
          <w:lang w:eastAsia="zh-CN"/>
        </w:rPr>
        <w:t xml:space="preserve"> «Про благодійну діяльність та благодійні організації», інші нормативно-правові акти України, Статут Фонду, інші локальні акти Фонду.</w:t>
      </w:r>
    </w:p>
    <w:p>
      <w:pPr>
        <w:rPr>
          <w:rFonts w:hint="default"/>
          <w:lang w:val="en-US" w:eastAsia="zh-CN"/>
        </w:rPr>
      </w:pPr>
      <w:r>
        <w:rPr>
          <w:rFonts w:hint="default"/>
          <w:lang w:val="en-US" w:eastAsia="zh-CN"/>
        </w:rPr>
        <w:br w:type="textWrapping"/>
      </w:r>
      <w:r>
        <w:rPr>
          <w:rFonts w:hint="default"/>
          <w:lang w:val="en-US" w:eastAsia="zh-CN"/>
        </w:rPr>
        <w:t>Цим документом я також даю згоду на передачу (розповсюдження) своїх персональних даних виключно із зазначеною вище метою та у порядку, визначеному Законом України «Про захист персональних даних» та локальними актами Фонду, які встановлюють порядок обробки та захисту персональних даних. Я не вимагаю здійснення повідомлення про передачу (розповсюдження) моїх персональних даних третім особам, якщо така передача (розповсюдження) відбувається у моїх інтересах з метою реалізації зазначених вище правовідносин.</w:t>
      </w:r>
    </w:p>
    <w:p>
      <w:pPr>
        <w:rPr>
          <w:rFonts w:hint="default"/>
          <w:lang w:val="en-US" w:eastAsia="zh-CN"/>
        </w:rPr>
      </w:pPr>
      <w:r>
        <w:rPr>
          <w:rFonts w:hint="default"/>
          <w:lang w:val="en-US" w:eastAsia="zh-CN"/>
        </w:rPr>
        <w:br w:type="textWrapping"/>
      </w:r>
      <w:r>
        <w:rPr>
          <w:rFonts w:hint="default"/>
          <w:lang w:val="en-US" w:eastAsia="zh-CN"/>
        </w:rPr>
        <w:t>Підписанням даної згоди-повідомлення підтверджую, що я письмово повідомлений про цілі обробки персональних даних (згідно з зазначеною у цьому документі метою) та осіб, яким передаються мої персональні дані, а також про свої права, передбачені ст. 8 Закону України «Про захист персональних даних», згідно з яким суб'єкт персональних даних має право:</w:t>
      </w:r>
    </w:p>
    <w:p>
      <w:pPr>
        <w:rPr>
          <w:rFonts w:hint="default"/>
          <w:lang w:val="en-US" w:eastAsia="zh-CN"/>
        </w:rPr>
      </w:pPr>
      <w:r>
        <w:rPr>
          <w:rFonts w:hint="default"/>
          <w:lang w:val="en-US" w:eastAsia="zh-CN"/>
        </w:rPr>
        <w:t>1) знати про джерела збору, місцезнаходження своїх персональних даних, мету їх обробки, місцезнаходження або місце проживання (перебування) власника або розпорядника персональних даних або дати відповідне доручення про отримання цієї інформації уповноваженим їм особам, крім випадків, встановлених законом;</w:t>
      </w:r>
    </w:p>
    <w:p>
      <w:pPr>
        <w:rPr>
          <w:rFonts w:hint="default"/>
          <w:lang w:val="en-US" w:eastAsia="zh-CN"/>
        </w:rPr>
      </w:pPr>
      <w:r>
        <w:rPr>
          <w:rFonts w:hint="default"/>
          <w:lang w:val="en-US" w:eastAsia="zh-CN"/>
        </w:rPr>
        <w:t>2) отримувати інформацію про умови надання доступу до персональних даних, включаючи інформацію про третіх осіб, яким передаються його персональні дані;</w:t>
      </w:r>
    </w:p>
    <w:p>
      <w:pPr>
        <w:rPr>
          <w:rFonts w:hint="default"/>
          <w:lang w:val="en-US" w:eastAsia="zh-CN"/>
        </w:rPr>
      </w:pPr>
      <w:r>
        <w:rPr>
          <w:rFonts w:hint="default"/>
          <w:lang w:val="en-US" w:eastAsia="zh-CN"/>
        </w:rPr>
        <w:t>3) на доступ до своїх персональних даних;</w:t>
      </w:r>
    </w:p>
    <w:p>
      <w:pPr>
        <w:rPr>
          <w:rFonts w:hint="default"/>
          <w:lang w:val="en-US" w:eastAsia="zh-CN"/>
        </w:rPr>
      </w:pPr>
      <w:r>
        <w:rPr>
          <w:rFonts w:hint="default"/>
          <w:lang w:val="en-US" w:eastAsia="zh-CN"/>
        </w:rPr>
        <w:t>4) отримувати не пізніше ніж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p>
      <w:pPr>
        <w:rPr>
          <w:rFonts w:hint="default"/>
          <w:lang w:val="en-US" w:eastAsia="zh-CN"/>
        </w:rPr>
      </w:pPr>
      <w:r>
        <w:rPr>
          <w:rFonts w:hint="default"/>
          <w:lang w:val="en-US" w:eastAsia="zh-CN"/>
        </w:rPr>
        <w:t>5) пред'являти вмотивовану вимогу власнику персональних даних із запереченням проти обробки своїх персональних даних;</w:t>
      </w:r>
    </w:p>
    <w:p>
      <w:pPr>
        <w:rPr>
          <w:rFonts w:hint="default"/>
          <w:lang w:val="en-US" w:eastAsia="zh-CN"/>
        </w:rPr>
      </w:pPr>
      <w:r>
        <w:rPr>
          <w:rFonts w:hint="default"/>
          <w:lang w:val="en-US" w:eastAsia="zh-CN"/>
        </w:rPr>
        <w:t>6) пред'являти мотивовану вимогу про зміну або знищення своїх персональних даних будь-яким власником та розпорядником персональних даних, якщо ці дані обробляються незаконно або є недостовірними;</w:t>
      </w:r>
    </w:p>
    <w:p>
      <w:pPr>
        <w:rPr>
          <w:rFonts w:hint="default"/>
          <w:lang w:val="en-US" w:eastAsia="zh-CN"/>
        </w:rPr>
      </w:pPr>
      <w:r>
        <w:rPr>
          <w:rFonts w:hint="default"/>
          <w:lang w:val="en-US" w:eastAsia="zh-CN"/>
        </w:rPr>
        <w:t>7) на захист своїх персональних даних від незаконної обробки та випадкової втрати, знищення, пошкодження у зв'язку з умисним приховуванням, без надання або з несвоєчасним їх наданням, а також на захист від надання відомостей, які є недостовірними або ганьблять честь, гідність та ділову репутацію фізичної особи;</w:t>
      </w:r>
    </w:p>
    <w:p>
      <w:pPr>
        <w:rPr>
          <w:rFonts w:hint="default"/>
          <w:lang w:val="en-US" w:eastAsia="zh-CN"/>
        </w:rPr>
      </w:pPr>
      <w:r>
        <w:rPr>
          <w:rFonts w:hint="default"/>
          <w:lang w:val="en-US" w:eastAsia="zh-CN"/>
        </w:rPr>
        <w:t>8) звертатися зі скаргами на опрацювання своїх персональних даних до Уповноваженого або до суду;</w:t>
      </w:r>
    </w:p>
    <w:p>
      <w:pPr>
        <w:rPr>
          <w:rFonts w:hint="default"/>
          <w:lang w:val="en-US" w:eastAsia="zh-CN"/>
        </w:rPr>
      </w:pPr>
      <w:r>
        <w:rPr>
          <w:rFonts w:hint="default"/>
          <w:lang w:val="en-US" w:eastAsia="zh-CN"/>
        </w:rPr>
        <w:t>9) застосовувати засоби правового захисту у разі порушення законодавства про захист персональних даних;</w:t>
      </w:r>
    </w:p>
    <w:p>
      <w:pPr>
        <w:rPr>
          <w:rFonts w:hint="default"/>
          <w:lang w:val="en-US" w:eastAsia="zh-CN"/>
        </w:rPr>
      </w:pPr>
      <w:r>
        <w:rPr>
          <w:rFonts w:hint="default"/>
          <w:lang w:val="en-US" w:eastAsia="zh-CN"/>
        </w:rPr>
        <w:t>10) вносити застереження щодо обмеження права на обробку своїх персональних даних при наданні згоди;</w:t>
      </w:r>
    </w:p>
    <w:p>
      <w:pPr>
        <w:rPr>
          <w:rFonts w:hint="default"/>
          <w:lang w:val="en-US" w:eastAsia="zh-CN"/>
        </w:rPr>
      </w:pPr>
      <w:r>
        <w:rPr>
          <w:rFonts w:hint="default"/>
          <w:lang w:val="en-US" w:eastAsia="zh-CN"/>
        </w:rPr>
        <w:t>11) відкликати згоду на обробку персональних даних;</w:t>
      </w:r>
    </w:p>
    <w:p>
      <w:pPr>
        <w:rPr>
          <w:rFonts w:hint="default"/>
          <w:lang w:val="en-US" w:eastAsia="zh-CN"/>
        </w:rPr>
      </w:pPr>
      <w:r>
        <w:rPr>
          <w:rFonts w:hint="default"/>
          <w:lang w:val="en-US" w:eastAsia="zh-CN"/>
        </w:rPr>
        <w:t>1</w:t>
      </w:r>
      <w:r>
        <w:rPr>
          <w:rFonts w:hint="default"/>
          <w:lang w:eastAsia="zh-CN"/>
        </w:rPr>
        <w:t>2</w:t>
      </w:r>
      <w:r>
        <w:rPr>
          <w:rFonts w:hint="default"/>
          <w:lang w:val="en-US" w:eastAsia="zh-CN"/>
        </w:rPr>
        <w:t>) на захист від автоматизованого рішення, яке має для нього правові наслідки.</w:t>
      </w:r>
    </w:p>
    <w:p>
      <w:pPr>
        <w:rPr>
          <w:lang w:val="uk"/>
        </w:rPr>
      </w:pPr>
      <w:r>
        <w:rPr>
          <w:lang w:val="uk"/>
        </w:rPr>
        <w:t>1</w:t>
      </w:r>
      <w:r>
        <w:rPr>
          <w:rFonts w:hint="default"/>
        </w:rPr>
        <w:t>4</w:t>
      </w:r>
      <w:r>
        <w:rPr>
          <w:lang w:val="uk"/>
        </w:rPr>
        <w:t>) знати механізм автоматичного оброблення персональних даних.</w:t>
      </w:r>
    </w:p>
    <w:p>
      <w:pPr>
        <w:rPr/>
      </w:pPr>
      <w:r>
        <w:rPr>
          <w:lang w:val="uk"/>
        </w:rPr>
        <w:t xml:space="preserve">Ця згода-повідомлення діє протягом невизначеного </w:t>
      </w:r>
      <w:r>
        <w:t>строку</w:t>
      </w:r>
      <w:bookmarkStart w:id="0" w:name="_GoBack"/>
      <w:bookmarkEnd w:id="0"/>
      <w:r>
        <w:rPr>
          <w:lang w:val="uk"/>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B6D0D"/>
    <w:rsid w:val="EFAB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2022-11-09T11:13:00Z</dcterms:created>
  <dc:creator>diana</dc:creator>
  <cp:lastModifiedBy>diana</cp:lastModifiedBy>
  <dcterms:modified xsi:type="dcterms:W3CDTF">2022-11-09T11:41:00Z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