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 1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 студент: Смирный А. В. 311844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Вероятностное пространство, формула Байеса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7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Независимость если - 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P(A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∩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B)=P(A)*P(B)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  <w:t xml:space="preserve">Несовместимые события -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∩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⊘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P(A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∩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  <w:t xml:space="preserve">значит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0=P(A)*P(B)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Это достигается только в случае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P(A)=0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P(B)=0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Ответ: Несовместные события в общем случае зависимы, кроме тривиального случая, когда одно из них (или оба) имеют нулевую вероятность.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События «образуют σ-алгебру» означает, что они сами являются элементами Σ, но не любая пара событий из Σ независима. В Σ входят Ω и ∅.</w:t>
        <w:br w:type="textWrapping"/>
        <w:t xml:space="preserve">События A и B, образующие Σ, не обязательно независимы. В Σ могут быть сколь угодно зависимые события (например, B=A и P(A)=0.5 → P(A∩B)=0.5, P(A)P(B)=0.25 → зависимы).</w:t>
        <w:br w:type="textWrapping"/>
        <w:t xml:space="preserve">Однако для некоторых пар в Σ независимость может выполняться.Утверждение «события, образующие σ-алгебру, независимы» — неверно.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могут быть как зависимые, так и нет. Для зависимости нужно: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P(A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∩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P(A)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.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ind w:left="-425.1968503937008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46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r>
          <w:rPr>
            <w:color w:val="202122"/>
            <w:sz w:val="24"/>
            <w:szCs w:val="24"/>
            <w:highlight w:val="white"/>
          </w:rPr>
          <m:t xml:space="preserve">∪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C=E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∩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C=K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∩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G</m:t>
        </m:r>
        <m:r>
          <w:rPr>
            <w:color w:val="202122"/>
            <w:sz w:val="24"/>
            <w:szCs w:val="24"/>
            <w:highlight w:val="white"/>
          </w:rPr>
          <m:t xml:space="preserve">∪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G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∩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E=G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∩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r>
          <w:rPr>
            <w:color w:val="202122"/>
            <w:sz w:val="24"/>
            <w:szCs w:val="24"/>
            <w:highlight w:val="white"/>
          </w:rPr>
          <m:t xml:space="preserve">∪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50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20+20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360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90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G:</w:t>
        <w:tab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24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g: </w:t>
        <w:tab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x&lt;y; y-x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y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24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y&lt;x; x-y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2832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S(g)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S(G)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den>
            </m:f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*23*23+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den>
            </m:f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22*22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24*24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=0.88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36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m=1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P(A|m=1)=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m=2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Будем искать вероятность, что при двух выстрелах самолет не будет поражен.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P((1-A)|m=2)=P(0,0,2)+P(0,1,1)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P(0,0,2)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два попадания в планер,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P(0,1,1)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одно попадание в баки, одно в планер.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P(0,1,1)=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2!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0!1!1!</m:t>
            </m:r>
          </m:den>
        </m:f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p>
        </m:sSubSup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p>
        </m:sSubSup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P(0,0,2)=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2!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0!0!2!</m:t>
            </m:r>
          </m:den>
        </m:f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p>
        </m:sSubSup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p>
        </m:sSubSup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P(A|m=2)=1-2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-2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m=3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P(A|m=3)=1-P(0,1,2)=1-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3!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0!1!2!</m:t>
            </m:r>
          </m:den>
        </m:f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p>
        </m:sSubSup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p>
        </m:sSubSup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=1-3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p>
        </m:sSubSup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m=4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P(A|m=4)=1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 к нельзя придумать ситуацию по попаданиям, чтобы не сбить самолет.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Случайный вектор и числовые характеристики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257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неотрицательность: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-2|y|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&gt;0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 </w:t>
      </w:r>
      <m:oMath>
        <m:r>
          <m:t>π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(1+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)&gt;0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значит неотрицательность доказана.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нормировку: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∫"/>
          </m:naryPr>
          <m:sub/>
          <m:sup/>
        </m:nary>
        <m:nary>
          <m:naryPr>
            <m:chr m:val="∫"/>
          </m:naryPr>
          <m:sub/>
          <m:sup/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f(x,y)dxdy=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∞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∞</m:t>
            </m:r>
          </m:sup>
        </m:nary>
        <m:d>
          <m:dPr>
            <m:begChr m:val="["/>
            <m:endChr m:val="]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dPr>
          <m:e>
            <m:nary>
              <m:naryPr>
                <m:chr m:val="∫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-</m:t>
                </m:r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∞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∞</m:t>
                </m:r>
              </m:sup>
            </m:nary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e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-2|y|</m:t>
                    </m:r>
                  </m:sup>
                </m:sSup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π</m:t>
                </m:r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(1+</m:t>
                </m:r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x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)</m:t>
                </m:r>
              </m:den>
            </m:f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dx</m:t>
            </m:r>
          </m:e>
        </m: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∞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∞</m:t>
            </m:r>
          </m:sup>
        </m:nary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(1+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dx=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π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-2|y|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четная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∞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∞</m:t>
            </m:r>
          </m:sup>
        </m:nary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-2|y|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dy=2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∞</m:t>
            </m:r>
          </m:sup>
        </m:nary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-2|y|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dy=2*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∫"/>
          </m:naryPr>
          <m:sub/>
          <m:sup/>
        </m:nary>
        <m:nary>
          <m:naryPr>
            <m:chr m:val="∫"/>
          </m:naryPr>
          <m:sub/>
          <m:sup/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f(x,y)dxdy=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Проверили.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60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=-1)=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8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6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+0=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=-1)=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8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6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+0=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=-1*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+1*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=-1*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+0+1*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6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Ковариационная матрица: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Cov(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)=E((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))=E(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)-E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  <w:t xml:space="preserve">где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6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*0=0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  <w:t xml:space="preserve">найдем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  <w:t xml:space="preserve">При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вероятность=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8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При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вероятность не важна ,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При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вероятность=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При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вероятность=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При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вероятность не важна ,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При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вероятность=0.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)=1*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8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+(-1)*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+(-1)*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Cov(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)=E(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)-E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ξ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=(-1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=E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ξ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-(E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=1-0=1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=(-1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=E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-(E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36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18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tbl>
      <w:tblPr>
        <w:tblStyle w:val="Table1"/>
        <w:tblW w:w="676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3225"/>
        <w:gridCol w:w="2175"/>
        <w:gridCol w:w="570"/>
        <w:gridCol w:w="105"/>
        <w:tblGridChange w:id="0">
          <w:tblGrid>
            <w:gridCol w:w="690"/>
            <w:gridCol w:w="3225"/>
            <w:gridCol w:w="2175"/>
            <w:gridCol w:w="570"/>
            <w:gridCol w:w="1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D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ξ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Cov(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ξ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,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η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Cov(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ξ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,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η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D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η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87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335"/>
        <w:gridCol w:w="900"/>
        <w:gridCol w:w="240"/>
        <w:gridCol w:w="705"/>
        <w:tblGridChange w:id="0">
          <w:tblGrid>
            <w:gridCol w:w="690"/>
            <w:gridCol w:w="1335"/>
            <w:gridCol w:w="900"/>
            <w:gridCol w:w="240"/>
            <w:gridCol w:w="7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13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18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Корреляционная матрица: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m:t>ρ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Cov(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ξ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,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D</m:t>
                </m:r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ξ</m:t>
                </m:r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*D</m:t>
                </m:r>
              </m:e>
            </m:rad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den>
            </m:f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13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18</m:t>
                    </m:r>
                  </m:den>
                </m:f>
              </m:e>
            </m:rad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26</m:t>
                </m:r>
              </m:e>
            </m:ra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tbl>
      <w:tblPr>
        <w:tblStyle w:val="Table3"/>
        <w:tblW w:w="28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990"/>
        <w:gridCol w:w="480"/>
        <w:gridCol w:w="645"/>
        <w:gridCol w:w="105"/>
        <w:tblGridChange w:id="0">
          <w:tblGrid>
            <w:gridCol w:w="615"/>
            <w:gridCol w:w="990"/>
            <w:gridCol w:w="480"/>
            <w:gridCol w:w="645"/>
            <w:gridCol w:w="1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  <w:br w:type="textWrapping"/>
            </w:r>
            <m:oMath>
              <m:r>
                <m:t>ρ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m:t>ρ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  <w:t xml:space="preserve">1</w:t>
            </w:r>
          </w:p>
        </w:tc>
        <w:tc>
          <w:tcPr>
            <w:gridSpan w:val="2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45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990"/>
        <w:gridCol w:w="1020"/>
        <w:gridCol w:w="105"/>
        <w:gridCol w:w="720"/>
        <w:tblGridChange w:id="0">
          <w:tblGrid>
            <w:gridCol w:w="615"/>
            <w:gridCol w:w="990"/>
            <w:gridCol w:w="1020"/>
            <w:gridCol w:w="105"/>
            <w:gridCol w:w="7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1</w:t>
              <w:br w:type="textWrapping"/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rad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26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rad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26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  <w:t xml:space="preserve">     1</w:t>
            </w:r>
          </w:p>
        </w:tc>
        <w:tc>
          <w:tcPr>
            <w:gridSpan w:val="2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m:oMath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Некоррелированность:</w:t>
        <w:br w:type="textWrapping"/>
      </w:r>
      <m:oMath>
        <m:r>
          <m:t>ρ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≠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Значит, они коррелированы. Проверим зависимость:</w:t>
        <w:br w:type="textWrapping"/>
        <w:t xml:space="preserve">Пусть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=1,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P=0,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ξ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(1)*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>≠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Уже не совпадает, значит, зависимы.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16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пары где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  <w:t xml:space="preserve">(1,1); (1,2); (1,3); (1,4); (2,1); (2,2); (2,4); (3,1); (3,3); (4,1); (4,2); (4,4). 12 пар. Найдем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этих пар:</w:t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1 исход;</w:t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=3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2 исхода;</w:t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=4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3 исхода;</w:t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2 исхода;</w:t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=6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3 исхода;</w:t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=8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1 исход.</w:t>
        <w:br w:type="textWrapping"/>
        <w:t xml:space="preserve">Оставшиеся 4 пары не кратны: (2,3); (3,2); (3,4); (4,3). Найдем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этих пар:</w:t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2 исхода;</w:t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=7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2 исхода.</w:t>
        <w:br w:type="textWrapping"/>
        <w:t xml:space="preserve">Таблица:</w:t>
        <w:br w:type="textWrapping"/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8.625"/>
        <w:gridCol w:w="1038.625"/>
        <w:gridCol w:w="1038.625"/>
        <w:gridCol w:w="1038.625"/>
        <w:gridCol w:w="1038.625"/>
        <w:gridCol w:w="1038.625"/>
        <w:gridCol w:w="1038.625"/>
        <w:gridCol w:w="1038.625"/>
        <w:tblGridChange w:id="0">
          <w:tblGrid>
            <w:gridCol w:w="1038.625"/>
            <w:gridCol w:w="1038.625"/>
            <w:gridCol w:w="1038.625"/>
            <w:gridCol w:w="1038.625"/>
            <w:gridCol w:w="1038.625"/>
            <w:gridCol w:w="1038.625"/>
            <w:gridCol w:w="1038.625"/>
            <w:gridCol w:w="1038.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m:t>ϕ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\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m:t>ϕ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3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3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Маргинальные распределения: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=3)=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=4)=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=5)=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=6)=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=7)=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=8)=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Матожидание: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2*1+3*2+4*3+5*4+6*3+7*2+8*1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+0=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4*1+9*2+16*3+25*4+36*3+49*2+64*1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=27.5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=27.5-25=2.5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9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2*1+3*2+4*3+5*2+6*3+8*1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=3.5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Cov(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=3.5-5*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;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Ковариационная матрица:</w:t>
        <w:br w:type="textWrapping"/>
      </w:r>
    </w:p>
    <w:tbl>
      <w:tblPr>
        <w:tblStyle w:val="Table6"/>
        <w:tblW w:w="421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575"/>
        <w:gridCol w:w="1185"/>
        <w:gridCol w:w="195"/>
        <w:gridCol w:w="420"/>
        <w:tblGridChange w:id="0">
          <w:tblGrid>
            <w:gridCol w:w="840"/>
            <w:gridCol w:w="1575"/>
            <w:gridCol w:w="1185"/>
            <w:gridCol w:w="195"/>
            <w:gridCol w:w="4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2.5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-0.25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-0.25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3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Корреляционная матрица:</w:t>
        <w:br w:type="textWrapping"/>
      </w:r>
      <m:oMath>
        <m:r>
          <m:t>ρ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Cov(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,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D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>ϕ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*D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>ϕ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b>
                </m:sSub>
              </m:e>
            </m:rad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4</m:t>
                </m:r>
              </m:den>
            </m:f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2.5*</m:t>
                </m:r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3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16</m:t>
                    </m:r>
                  </m:den>
                </m:f>
              </m:e>
            </m:rad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=-0.365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tbl>
      <w:tblPr>
        <w:tblStyle w:val="Table7"/>
        <w:tblW w:w="45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575"/>
        <w:gridCol w:w="1275"/>
        <w:gridCol w:w="105"/>
        <w:gridCol w:w="705"/>
        <w:tblGridChange w:id="0">
          <w:tblGrid>
            <w:gridCol w:w="840"/>
            <w:gridCol w:w="1575"/>
            <w:gridCol w:w="1275"/>
            <w:gridCol w:w="105"/>
            <w:gridCol w:w="7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  <w:br w:type="textWrapping"/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-0.365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-0.365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Некоррелированы - нет, ковариация ≠ 0, значит коррелированы.</w:t>
        <w:br w:type="textWrapping"/>
        <w:t xml:space="preserve">Независимы -  если зависимы по корреляции, то и зависимы в целом.</w:t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Коррелированы и зависимы.</w:t>
      </w:r>
    </w:p>
    <w:p w:rsidR="00000000" w:rsidDel="00000000" w:rsidP="00000000" w:rsidRDefault="00000000" w:rsidRPr="00000000" w14:paraId="00000079">
      <w:pPr>
        <w:spacing w:line="360" w:lineRule="auto"/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28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Я рассмотрю решение для задний a, b где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</m:t>
            </m:r>
          </m:den>
        </m:f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cos t dt=0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</m:t>
            </m:r>
          </m:den>
        </m:f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sin t dt=0;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</m:t>
            </m:r>
          </m:den>
        </m:f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t dt=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>π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;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</m:t>
            </m:r>
          </m:den>
        </m:f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si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t dt=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>π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;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=E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-(E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=E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-(E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Cov(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)=E(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)-E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=E(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Esin2t=0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Cov(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)=0;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Ковариационная матрица:</w:t>
        <w:br w:type="textWrapping"/>
      </w:r>
    </w:p>
    <w:tbl>
      <w:tblPr>
        <w:tblStyle w:val="Table8"/>
        <w:tblW w:w="424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575"/>
        <w:gridCol w:w="1185"/>
        <w:gridCol w:w="195"/>
        <w:gridCol w:w="450"/>
        <w:tblGridChange w:id="0">
          <w:tblGrid>
            <w:gridCol w:w="840"/>
            <w:gridCol w:w="1575"/>
            <w:gridCol w:w="1185"/>
            <w:gridCol w:w="195"/>
            <w:gridCol w:w="45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  <w:br w:type="textWrapping"/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Корреляционная матрица:</w:t>
        <w:br w:type="textWrapping"/>
      </w:r>
    </w:p>
    <w:tbl>
      <w:tblPr>
        <w:tblStyle w:val="Table9"/>
        <w:tblW w:w="42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575"/>
        <w:gridCol w:w="1185"/>
        <w:gridCol w:w="195"/>
        <w:gridCol w:w="495"/>
        <w:tblGridChange w:id="0">
          <w:tblGrid>
            <w:gridCol w:w="840"/>
            <w:gridCol w:w="1575"/>
            <w:gridCol w:w="1185"/>
            <w:gridCol w:w="195"/>
            <w:gridCol w:w="4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  <w:br w:type="textWrapping"/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ind w:left="141.732283464567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  <w:br w:type="textWrapping"/>
              <w:t xml:space="preserve">1</w:t>
            </w:r>
          </w:p>
        </w:tc>
        <w:tc>
          <w:tcPr>
            <w:gridSpan w:val="2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некоррелированность -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Cov(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)=0;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независимы если 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A,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B)=P(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A)*P(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B);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Пусть A=[0.9,1], B=[0.9,1]. Но по отг, если A</w:t>
      </w:r>
      <m:oMath>
        <m: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0.9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B</w:t>
      </w:r>
      <m:oMath>
        <m:r>
          <m:t>≥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1-0.81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=0.436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35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ξ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(x)=2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e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-2x</m:t>
                </m:r>
              </m:sup>
            </m:sSup>
          </m:e>
          <m:sup/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,x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(y)=1,0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y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1;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и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независимы. </w:t>
        <w:br w:type="textWrapping"/>
        <w:t xml:space="preserve">Воспользуемся формулой свертки для суммы независимых случайных величин: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(S)=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-∞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∞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ξ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(t)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(s-t)dt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ξ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(t)=0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η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(s-t)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≠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только когда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s-t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1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⇔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s-1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(S)=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max(0,s-1)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min(s,∞)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-2t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1dt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верхний предел: t≤s из условия s−t≥0 автоматически выполнится при t≤s, но t всё равно ограничен нижним пределом; верхний предел - s или бесконечность, но интеграл ограничен из-за 0≤t≤s, раз s≥s−1? Проверим внимательно.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из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η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(s−t)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0≤s−t≤1⇒t≤s и t≥s−1.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из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ξ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(t): t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∈[max(0,</m:t>
        </m:r>
        <m:r>
          <w:rPr>
            <w:rFonts w:ascii="Times New Roman" w:cs="Times New Roman" w:eastAsia="Times New Roman" w:hAnsi="Times New Roman"/>
            <w:i w:val="1"/>
            <w:iCs w:val="1"/>
            <w:color w:val="f9fafb"/>
            <w:sz w:val="29"/>
            <w:szCs w:val="29"/>
            <w:shd w:fill="151517" w:val="clear"/>
          </w:rPr>
          <m:t xml:space="preserve">s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−1),</m:t>
        </m:r>
        <m:r>
          <w:rPr>
            <w:rFonts w:ascii="Times New Roman" w:cs="Times New Roman" w:eastAsia="Times New Roman" w:hAnsi="Times New Roman"/>
            <w:i w:val="1"/>
            <w:iCs w:val="1"/>
            <w:color w:val="f9fafb"/>
            <w:sz w:val="29"/>
            <w:szCs w:val="29"/>
            <w:shd w:fill="151517" w:val="clear"/>
          </w:rPr>
          <m:t xml:space="preserve">s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]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условии, что нижняя граница &lt; верхней, иначе ноль.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Случай 1: s&lt;0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(s)=0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Случай 2: 0≤s≤1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(S)=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-2t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dt=1-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-2s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Случай 3: s&gt;1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(S)=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S-1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-2t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dt=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-2s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