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426pt;height:1.5pt;mso-position-horizontal-relative:char;mso-position-vertical-relative:line" coordorigin="0,0" coordsize="8520,30">
            <v:rect style="position:absolute;left:0;top:0;width:8520;height:15" filled="true" fillcolor="#999999" stroked="false">
              <v:fill type="solid"/>
            </v:rect>
            <v:shape style="position:absolute;left:-1;top:0;width:8520;height:30" coordorigin="0,0" coordsize="8520,30" path="m8520,0l8505,15,0,15,0,30,8505,30,8520,30,8520,15,8520,0xe" filled="true" fillcolor="#ededed" stroked="false">
              <v:path arrowok="t"/>
              <v:fill type="solid"/>
            </v:shape>
            <v:shape style="position:absolute;left:0;top:0;width:15;height:30" coordorigin="0,0" coordsize="15,30" path="m0,30l0,0,15,0,15,15,0,30xe" filled="true" fillcolor="#999999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pStyle w:val="Heading2"/>
        <w:spacing w:before="106"/>
      </w:pPr>
      <w:r>
        <w:rPr>
          <w:color w:val="111111"/>
          <w:w w:val="105"/>
        </w:rPr>
        <w:t>Front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matter</w:t>
      </w:r>
    </w:p>
    <w:p>
      <w:pPr>
        <w:pStyle w:val="BodyText"/>
        <w:spacing w:line="338" w:lineRule="auto" w:before="200"/>
        <w:ind w:left="119" w:right="1271"/>
      </w:pPr>
      <w:r>
        <w:rPr>
          <w:color w:val="111111"/>
          <w:w w:val="105"/>
        </w:rPr>
        <w:t>title: "Лабораторная работа №8" subtitle: "Лабораторная работа № 8. Элементы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криптографии.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Шифрование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(кодирование)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различных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исходных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текстов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одним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ключом"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author: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"Болотина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Александра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Сергеевна"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Generic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otions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lang: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ru-RU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toc-title: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"Содержание"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0"/>
      </w:pPr>
      <w:r>
        <w:rPr>
          <w:color w:val="111111"/>
          <w:w w:val="105"/>
        </w:rPr>
        <w:t>Bibliography</w:t>
      </w:r>
    </w:p>
    <w:p>
      <w:pPr>
        <w:pStyle w:val="BodyText"/>
        <w:spacing w:before="200"/>
        <w:ind w:left="119"/>
      </w:pPr>
      <w:r>
        <w:rPr>
          <w:color w:val="111111"/>
        </w:rPr>
        <w:t>bibliography:</w:t>
      </w:r>
      <w:r>
        <w:rPr>
          <w:color w:val="111111"/>
          <w:spacing w:val="61"/>
        </w:rPr>
        <w:t> </w:t>
      </w:r>
      <w:r>
        <w:rPr>
          <w:color w:val="111111"/>
        </w:rPr>
        <w:t>bib/cite.bib</w:t>
      </w:r>
      <w:r>
        <w:rPr>
          <w:color w:val="111111"/>
          <w:spacing w:val="62"/>
        </w:rPr>
        <w:t> </w:t>
      </w:r>
      <w:r>
        <w:rPr>
          <w:color w:val="111111"/>
        </w:rPr>
        <w:t>csl:</w:t>
      </w:r>
      <w:r>
        <w:rPr>
          <w:color w:val="111111"/>
          <w:spacing w:val="61"/>
        </w:rPr>
        <w:t> </w:t>
      </w:r>
      <w:r>
        <w:rPr>
          <w:color w:val="111111"/>
        </w:rPr>
        <w:t>pandoc/csl/gost-r-7-0-5-2008-numeric.csl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0"/>
      </w:pPr>
      <w:r>
        <w:rPr>
          <w:color w:val="111111"/>
          <w:w w:val="105"/>
        </w:rPr>
        <w:t>Pdf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output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format</w:t>
      </w:r>
    </w:p>
    <w:p>
      <w:pPr>
        <w:pStyle w:val="BodyText"/>
        <w:spacing w:line="338" w:lineRule="auto" w:before="200"/>
        <w:ind w:left="119" w:right="777"/>
      </w:pPr>
      <w:r>
        <w:rPr>
          <w:color w:val="111111"/>
          <w:w w:val="105"/>
        </w:rPr>
        <w:t>toc: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Table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contents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toc-depth: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2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lof: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lot: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false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List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tables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fontsize: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12pt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linestretch: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1.5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papersize: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a4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documentclass: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scrreprt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30"/>
          <w:w w:val="105"/>
        </w:rPr>
        <w:t> </w:t>
      </w:r>
      <w:r>
        <w:rPr>
          <w:color w:val="111111"/>
          <w:w w:val="105"/>
        </w:rPr>
        <w:t>polyglossia</w:t>
      </w:r>
    </w:p>
    <w:p>
      <w:pPr>
        <w:pStyle w:val="BodyText"/>
        <w:spacing w:line="338" w:lineRule="auto" w:before="200"/>
        <w:ind w:left="119" w:right="1077"/>
      </w:pPr>
      <w:r>
        <w:rPr>
          <w:color w:val="111111"/>
          <w:w w:val="105"/>
        </w:rPr>
        <w:t>polyglossia-lang: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spelling=modern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babelshorthands=true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polyglossia-otherlangs: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name: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111111"/>
          <w:w w:val="105"/>
        </w:rPr>
        <w:t>I18n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babel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babel-lang: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russian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babel-otherlangs: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english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Heading2"/>
        <w:spacing w:before="1"/>
      </w:pPr>
      <w:r>
        <w:rPr>
          <w:color w:val="111111"/>
          <w:w w:val="105"/>
        </w:rPr>
        <w:t>Fonts</w:t>
      </w:r>
    </w:p>
    <w:p>
      <w:pPr>
        <w:pStyle w:val="BodyText"/>
        <w:spacing w:line="338" w:lineRule="auto" w:before="184"/>
        <w:ind w:left="119" w:right="777"/>
      </w:pPr>
      <w:r>
        <w:rPr>
          <w:color w:val="111111"/>
          <w:w w:val="105"/>
        </w:rPr>
        <w:t>mainfont: PT Serif romanfont: PT Serif sansfont: PT Sans monofont: PT Mono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mainfontoptions: Ligatures=TeX romanfontoptions: Ligatures=TeX sansfontoptions: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Ligatures=TeX,Scale=MatchLowercase</w:t>
      </w:r>
      <w:r>
        <w:rPr>
          <w:color w:val="111111"/>
          <w:spacing w:val="9"/>
        </w:rPr>
        <w:t> </w:t>
      </w:r>
      <w:r>
        <w:rPr>
          <w:color w:val="111111"/>
        </w:rPr>
        <w:t>monofontoptions:</w:t>
      </w:r>
      <w:r>
        <w:rPr>
          <w:color w:val="111111"/>
          <w:spacing w:val="9"/>
        </w:rPr>
        <w:t> </w:t>
      </w:r>
      <w:r>
        <w:rPr>
          <w:color w:val="111111"/>
        </w:rPr>
        <w:t>Scale=MatchLowercase,Scale=0.9</w:t>
      </w:r>
    </w:p>
    <w:p>
      <w:pPr>
        <w:pStyle w:val="BodyText"/>
        <w:rPr>
          <w:sz w:val="18"/>
        </w:rPr>
      </w:pPr>
    </w:p>
    <w:p>
      <w:pPr>
        <w:pStyle w:val="Heading2"/>
        <w:spacing w:before="118"/>
      </w:pPr>
      <w:r>
        <w:rPr>
          <w:color w:val="111111"/>
          <w:w w:val="105"/>
        </w:rPr>
        <w:t>Biblatex</w:t>
      </w:r>
    </w:p>
    <w:p>
      <w:pPr>
        <w:pStyle w:val="BodyText"/>
        <w:spacing w:before="200"/>
        <w:ind w:left="119"/>
      </w:pPr>
      <w:r>
        <w:rPr>
          <w:color w:val="111111"/>
          <w:w w:val="105"/>
        </w:rPr>
        <w:t>biblatex: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biblio-style: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"gost-numeric"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biblatexoptions: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338" w:lineRule="auto" w:before="104"/>
        <w:ind w:left="532" w:right="6506"/>
      </w:pPr>
      <w:r>
        <w:rPr/>
        <w:pict>
          <v:shape style="position:absolute;margin-left:67.249992pt;margin-top:8.110145pt;width:2.25pt;height:2.25pt;mso-position-horizontal-relative:page;mso-position-vertical-relative:paragraph;z-index:15729152" coordorigin="1345,162" coordsize="45,45" path="m1370,207l1365,207,1362,207,1345,188,1345,182,1365,162,1370,162,1390,185,1390,188,1370,207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20.860144pt;width:2.25pt;height:2.25pt;mso-position-horizontal-relative:page;mso-position-vertical-relative:paragraph;z-index:15729664" coordorigin="1345,417" coordsize="45,45" path="m1370,462l1365,462,1362,462,1345,443,1345,437,1365,417,1370,417,1390,440,1390,443,1370,462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33.610142pt;width:2.25pt;height:2.25pt;mso-position-horizontal-relative:page;mso-position-vertical-relative:paragraph;z-index:15730176" coordorigin="1345,672" coordsize="45,45" path="m1370,717l1365,717,1362,717,1345,698,1345,692,1365,672,1370,672,1390,695,1390,698,1370,717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46.360142pt;width:2.25pt;height:2.25pt;mso-position-horizontal-relative:page;mso-position-vertical-relative:paragraph;z-index:15730688" coordorigin="1345,927" coordsize="45,45" path="m1370,972l1365,972,1362,972,1345,953,1345,947,1365,927,1370,927,1390,950,1390,953,1370,972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59.110142pt;width:2.25pt;height:2.25pt;mso-position-horizontal-relative:page;mso-position-vertical-relative:paragraph;z-index:15731200" coordorigin="1345,1182" coordsize="45,45" path="m1370,1227l1365,1227,1362,1227,1345,1208,1345,1202,1365,1182,1370,1182,1390,1205,1390,1208,1370,1227xe" filled="true" fillcolor="#111111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249992pt;margin-top:71.860138pt;width:2.25pt;height:2.25pt;mso-position-horizontal-relative:page;mso-position-vertical-relative:paragraph;z-index:15731712" coordorigin="1345,1437" coordsize="45,45" path="m1370,1482l1365,1482,1362,1482,1345,1463,1345,1457,1365,1437,1370,1437,1390,1460,1390,1463,1370,1482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parentracker=true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backend=biber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hyperref=auto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language=auto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autolang=other*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citestyle=gost-numeric</w:t>
      </w:r>
    </w:p>
    <w:p>
      <w:pPr>
        <w:pStyle w:val="Heading2"/>
        <w:spacing w:before="140"/>
        <w:ind w:left="532"/>
      </w:pPr>
      <w:r>
        <w:rPr>
          <w:color w:val="111111"/>
        </w:rPr>
        <w:t>Pandoc-crossref</w:t>
      </w:r>
      <w:r>
        <w:rPr>
          <w:color w:val="111111"/>
          <w:spacing w:val="62"/>
        </w:rPr>
        <w:t> </w:t>
      </w:r>
      <w:r>
        <w:rPr>
          <w:color w:val="111111"/>
        </w:rPr>
        <w:t>LaTeX</w:t>
      </w:r>
      <w:r>
        <w:rPr>
          <w:color w:val="111111"/>
          <w:spacing w:val="62"/>
        </w:rPr>
        <w:t> </w:t>
      </w:r>
      <w:r>
        <w:rPr>
          <w:color w:val="111111"/>
        </w:rPr>
        <w:t>customization</w:t>
      </w:r>
    </w:p>
    <w:p>
      <w:pPr>
        <w:pStyle w:val="BodyText"/>
        <w:spacing w:line="338" w:lineRule="auto" w:before="155"/>
        <w:ind w:left="532" w:right="1254"/>
      </w:pPr>
      <w:r>
        <w:rPr>
          <w:color w:val="111111"/>
          <w:w w:val="105"/>
        </w:rPr>
        <w:t>figureTitle: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"Рис."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tableTitle: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"Таблица"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listingTitle: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"Листинг"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lofTitle: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иллюстраций"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lotTitle: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"Список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таблиц"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lolTitle: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"Листинги"</w:t>
      </w:r>
    </w:p>
    <w:p>
      <w:pPr>
        <w:pStyle w:val="Heading2"/>
        <w:spacing w:before="142"/>
        <w:ind w:left="532"/>
      </w:pPr>
      <w:r>
        <w:rPr>
          <w:color w:val="111111"/>
          <w:w w:val="105"/>
        </w:rPr>
        <w:t>Misc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options</w:t>
      </w:r>
    </w:p>
    <w:p>
      <w:pPr>
        <w:pStyle w:val="BodyText"/>
        <w:spacing w:before="155"/>
        <w:ind w:left="532"/>
      </w:pPr>
      <w:r>
        <w:rPr>
          <w:color w:val="111111"/>
          <w:w w:val="105"/>
        </w:rPr>
        <w:t>indent: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true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header-includes:</w:t>
      </w:r>
    </w:p>
    <w:p>
      <w:pPr>
        <w:spacing w:after="0"/>
        <w:sectPr>
          <w:type w:val="continuous"/>
          <w:pgSz w:w="11900" w:h="16840"/>
          <w:pgMar w:top="1580" w:bottom="280" w:left="1000" w:right="1680"/>
        </w:sectPr>
      </w:pPr>
    </w:p>
    <w:p>
      <w:pPr>
        <w:pStyle w:val="BodyText"/>
        <w:spacing w:before="133"/>
        <w:ind w:left="532"/>
      </w:pPr>
      <w:r>
        <w:rPr/>
        <w:pict>
          <v:shape style="position:absolute;margin-left:67.249992pt;margin-top:9.560138pt;width:2.25pt;height:2.25pt;mso-position-horizontal-relative:page;mso-position-vertical-relative:paragraph;z-index:15733248" coordorigin="1345,191" coordsize="45,45" path="m1370,236l1365,236,1362,236,1345,217,1345,211,1365,191,1370,191,1390,214,1390,217,1370,236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\usepackage{indentfirst}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7pt;width:2.25pt;height:2.25pt;mso-position-horizontal-relative:page;mso-position-vertical-relative:paragraph;z-index:15733760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\usepackage{float}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74"/>
        <w:ind w:left="532"/>
      </w:pPr>
      <w:r>
        <w:rPr/>
        <w:pict>
          <v:shape style="position:absolute;margin-left:67.249992pt;margin-top:6.610136pt;width:2.25pt;height:2.25pt;mso-position-horizontal-relative:page;mso-position-vertical-relative:paragraph;z-index:15734272" coordorigin="1345,132" coordsize="45,45" path="m1370,177l1365,177,1362,177,1345,158,1345,152,1365,132,1370,132,1390,155,1390,158,1370,177xe" filled="true" fillcolor="#111111" stroked="false">
            <v:path arrowok="t"/>
            <v:fill type="solid"/>
            <w10:wrap type="none"/>
          </v:shape>
        </w:pict>
      </w:r>
      <w:r>
        <w:rPr>
          <w:color w:val="111111"/>
          <w:w w:val="105"/>
        </w:rPr>
        <w:t>\floatplacement{figure}{H}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#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keep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figures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text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55.999996pt;margin-top:10.342495pt;width:426pt;height:1.5pt;mso-position-horizontal-relative:page;mso-position-vertical-relative:paragraph;z-index:-15725056;mso-wrap-distance-left:0;mso-wrap-distance-right:0" coordorigin="1120,207" coordsize="8520,30">
            <v:rect style="position:absolute;left:1120;top:206;width:8520;height:15" filled="true" fillcolor="#999999" stroked="false">
              <v:fill type="solid"/>
            </v:rect>
            <v:shape style="position:absolute;left:1119;top:206;width:8520;height:30" coordorigin="1120,207" coordsize="8520,30" path="m9640,207l9625,222,1120,222,1120,237,9625,237,9640,237,9640,222,9640,207xe" filled="true" fillcolor="#ededed" stroked="false">
              <v:path arrowok="t"/>
              <v:fill type="solid"/>
            </v:shape>
            <v:shape style="position:absolute;left:1120;top:206;width:15;height:30" coordorigin="1120,207" coordsize="15,30" path="m1120,237l1120,207,1135,207,1135,222,1120,237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111111"/>
        </w:rPr>
        <w:t>Цель работы</w:t>
      </w:r>
    </w:p>
    <w:p>
      <w:pPr>
        <w:pStyle w:val="BodyText"/>
        <w:spacing w:line="338" w:lineRule="auto" w:before="233"/>
        <w:ind w:left="119" w:right="578"/>
      </w:pPr>
      <w:r>
        <w:rPr>
          <w:color w:val="111111"/>
          <w:w w:val="105"/>
        </w:rPr>
        <w:t>Освоить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практике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применение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режима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однократного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гаммирования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примере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кодирования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различных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исходных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текстов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одним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ключом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Heading1"/>
      </w:pPr>
      <w:r>
        <w:rPr>
          <w:color w:val="111111"/>
        </w:rPr>
        <w:t>Выполнение лабораторной работы</w:t>
      </w:r>
    </w:p>
    <w:p>
      <w:pPr>
        <w:pStyle w:val="BodyText"/>
        <w:spacing w:before="233"/>
        <w:ind w:left="119"/>
      </w:pPr>
      <w:r>
        <w:rPr>
          <w:color w:val="111111"/>
          <w:w w:val="105"/>
        </w:rPr>
        <w:t>Программа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шифрует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дешифрует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сообщения</w:t>
      </w:r>
    </w:p>
    <w:p>
      <w:pPr>
        <w:pStyle w:val="BodyText"/>
        <w:rPr>
          <w:sz w:val="21"/>
        </w:rPr>
      </w:pPr>
    </w:p>
    <w:p>
      <w:pPr>
        <w:pStyle w:val="BodyText"/>
        <w:spacing w:line="338" w:lineRule="auto" w:before="1"/>
        <w:ind w:left="119" w:right="578"/>
      </w:pPr>
      <w:r>
        <w:rPr>
          <w:color w:val="111111"/>
          <w:w w:val="105"/>
        </w:rPr>
        <w:t>Два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текста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кодируются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одним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ключом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(однократное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гаммирование).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Требуется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зная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ключа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стремясь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его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определить,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прочитать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оба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текста.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Необходимо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разработать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приложение,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позволяющее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шифровать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дешифровать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тексты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P1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P2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режиме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однократного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гаммирования.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Приложение должно определить вид шифротекстов C1 и C2 обоих текстов P1 и P2 при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известном ключе ; Необходимо определить и выразить аналитически способ, при котором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злоумышленник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может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прочитать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оба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текста,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зная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ключа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не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стремясь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его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определить.</w:t>
      </w:r>
    </w:p>
    <w:p>
      <w:pPr>
        <w:pStyle w:val="BodyText"/>
        <w:spacing w:before="161"/>
        <w:ind w:left="119"/>
      </w:pPr>
      <w:r>
        <w:rPr>
          <w:color w:val="111111"/>
          <w:w w:val="105"/>
        </w:rPr>
        <w:t>Листинг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программы:</w:t>
      </w:r>
    </w:p>
    <w:p>
      <w:pPr>
        <w:pStyle w:val="BodyText"/>
        <w:rPr>
          <w:sz w:val="18"/>
        </w:rPr>
      </w:pPr>
    </w:p>
    <w:p>
      <w:pPr>
        <w:pStyle w:val="BodyText"/>
        <w:spacing w:line="338" w:lineRule="auto" w:before="110"/>
        <w:ind w:left="200" w:right="5103"/>
      </w:pPr>
      <w:r>
        <w:rPr/>
        <w:pict>
          <v:shape style="position:absolute;margin-left:56pt;margin-top:.160153pt;width:426pt;height:378.75pt;mso-position-horizontal-relative:page;mso-position-vertical-relative:paragraph;z-index:-15798272" coordorigin="1120,3" coordsize="8520,7575" path="m9640,7578l1120,7578,1120,38,1155,3,9605,3,9640,7578xe" filled="true" fillcolor="#f7f7f7" stroked="false">
            <v:path arrowok="t"/>
            <v:fill type="solid"/>
            <w10:wrap type="none"/>
          </v:shape>
        </w:pict>
      </w:r>
      <w:r>
        <w:rPr>
          <w:color w:val="333333"/>
        </w:rPr>
        <w:t>#Импортируем необходимые библиотеки</w:t>
      </w:r>
      <w:r>
        <w:rPr>
          <w:color w:val="333333"/>
          <w:spacing w:val="-94"/>
        </w:rPr>
        <w:t> </w:t>
      </w:r>
      <w:r>
        <w:rPr>
          <w:color w:val="333333"/>
        </w:rPr>
        <w:t>import</w:t>
      </w:r>
      <w:r>
        <w:rPr>
          <w:color w:val="333333"/>
          <w:spacing w:val="-1"/>
        </w:rPr>
        <w:t> </w:t>
      </w:r>
      <w:r>
        <w:rPr>
          <w:color w:val="333333"/>
        </w:rPr>
        <w:t>random as rnd</w:t>
      </w:r>
    </w:p>
    <w:p>
      <w:pPr>
        <w:pStyle w:val="BodyText"/>
        <w:spacing w:line="674" w:lineRule="auto"/>
        <w:ind w:left="200" w:right="6508"/>
      </w:pPr>
      <w:r>
        <w:rPr>
          <w:color w:val="333333"/>
        </w:rPr>
        <w:t>import</w:t>
      </w:r>
      <w:r>
        <w:rPr>
          <w:color w:val="333333"/>
          <w:spacing w:val="5"/>
        </w:rPr>
        <w:t> </w:t>
      </w:r>
      <w:r>
        <w:rPr>
          <w:color w:val="333333"/>
        </w:rPr>
        <w:t>string</w:t>
      </w:r>
      <w:r>
        <w:rPr>
          <w:color w:val="333333"/>
          <w:spacing w:val="5"/>
        </w:rPr>
        <w:t> </w:t>
      </w:r>
      <w:r>
        <w:rPr>
          <w:color w:val="333333"/>
        </w:rPr>
        <w:t>as</w:t>
      </w:r>
      <w:r>
        <w:rPr>
          <w:color w:val="333333"/>
          <w:spacing w:val="5"/>
        </w:rPr>
        <w:t> </w:t>
      </w:r>
      <w:r>
        <w:rPr>
          <w:color w:val="333333"/>
        </w:rPr>
        <w:t>str</w:t>
      </w:r>
      <w:r>
        <w:rPr>
          <w:color w:val="333333"/>
          <w:spacing w:val="1"/>
        </w:rPr>
        <w:t> </w:t>
      </w:r>
      <w:r>
        <w:rPr>
          <w:color w:val="333333"/>
        </w:rPr>
        <w:t>#Пишем</w:t>
      </w:r>
      <w:r>
        <w:rPr>
          <w:color w:val="333333"/>
          <w:spacing w:val="-5"/>
        </w:rPr>
        <w:t> </w:t>
      </w:r>
      <w:r>
        <w:rPr>
          <w:color w:val="333333"/>
        </w:rPr>
        <w:t>небоходимые</w:t>
      </w:r>
      <w:r>
        <w:rPr>
          <w:color w:val="333333"/>
          <w:spacing w:val="-4"/>
        </w:rPr>
        <w:t> </w:t>
      </w:r>
      <w:r>
        <w:rPr>
          <w:color w:val="333333"/>
        </w:rPr>
        <w:t>функции</w:t>
      </w:r>
    </w:p>
    <w:p>
      <w:pPr>
        <w:pStyle w:val="BodyText"/>
        <w:spacing w:line="338" w:lineRule="auto"/>
        <w:ind w:left="586" w:right="2798" w:hanging="386"/>
      </w:pPr>
      <w:r>
        <w:rPr>
          <w:color w:val="333333"/>
        </w:rPr>
        <w:t>def create_key(size=10, chars=str.ascii_letters + str.digits):</w:t>
      </w:r>
      <w:r>
        <w:rPr>
          <w:color w:val="333333"/>
          <w:spacing w:val="-94"/>
        </w:rPr>
        <w:t> </w:t>
      </w:r>
      <w:r>
        <w:rPr>
          <w:color w:val="333333"/>
        </w:rPr>
        <w:t>return</w:t>
      </w:r>
      <w:r>
        <w:rPr>
          <w:color w:val="333333"/>
          <w:spacing w:val="-3"/>
        </w:rPr>
        <w:t> </w:t>
      </w:r>
      <w:r>
        <w:rPr>
          <w:color w:val="333333"/>
        </w:rPr>
        <w:t>''.join(rnd.choice(chars)</w:t>
      </w:r>
      <w:r>
        <w:rPr>
          <w:color w:val="333333"/>
          <w:spacing w:val="-2"/>
        </w:rPr>
        <w:t> </w:t>
      </w:r>
      <w:r>
        <w:rPr>
          <w:color w:val="333333"/>
        </w:rPr>
        <w:t>for</w:t>
      </w:r>
      <w:r>
        <w:rPr>
          <w:color w:val="333333"/>
          <w:spacing w:val="-2"/>
        </w:rPr>
        <w:t> </w:t>
      </w:r>
      <w:r>
        <w:rPr>
          <w:color w:val="333333"/>
        </w:rPr>
        <w:t>_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range(size))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200"/>
      </w:pPr>
      <w:r>
        <w:rPr>
          <w:color w:val="333333"/>
        </w:rPr>
        <w:t>def</w:t>
      </w:r>
      <w:r>
        <w:rPr>
          <w:color w:val="333333"/>
          <w:spacing w:val="-6"/>
        </w:rPr>
        <w:t> </w:t>
      </w:r>
      <w:r>
        <w:rPr>
          <w:color w:val="333333"/>
        </w:rPr>
        <w:t>hexadical_form(s):</w:t>
      </w:r>
    </w:p>
    <w:p>
      <w:pPr>
        <w:pStyle w:val="BodyText"/>
        <w:spacing w:before="73"/>
        <w:ind w:left="586"/>
      </w:pPr>
      <w:r>
        <w:rPr>
          <w:color w:val="333333"/>
        </w:rPr>
        <w:t>return</w:t>
      </w:r>
      <w:r>
        <w:rPr>
          <w:color w:val="333333"/>
          <w:spacing w:val="-4"/>
        </w:rPr>
        <w:t> </w:t>
      </w:r>
      <w:r>
        <w:rPr>
          <w:color w:val="333333"/>
        </w:rPr>
        <w:t>''.join("{:02x}".format(ord(c))</w:t>
      </w:r>
      <w:r>
        <w:rPr>
          <w:color w:val="333333"/>
          <w:spacing w:val="-3"/>
        </w:rPr>
        <w:t> </w:t>
      </w:r>
      <w:r>
        <w:rPr>
          <w:color w:val="333333"/>
        </w:rPr>
        <w:t>for</w:t>
      </w:r>
      <w:r>
        <w:rPr>
          <w:color w:val="333333"/>
          <w:spacing w:val="-3"/>
        </w:rPr>
        <w:t> </w:t>
      </w:r>
      <w:r>
        <w:rPr>
          <w:color w:val="333333"/>
        </w:rPr>
        <w:t>c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s)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338" w:lineRule="auto"/>
        <w:ind w:left="586" w:right="4431" w:hanging="386"/>
      </w:pPr>
      <w:r>
        <w:rPr>
          <w:color w:val="333333"/>
        </w:rPr>
        <w:t>def</w:t>
      </w:r>
      <w:r>
        <w:rPr>
          <w:color w:val="333333"/>
          <w:spacing w:val="96"/>
        </w:rPr>
        <w:t> </w:t>
      </w:r>
      <w:r>
        <w:rPr>
          <w:color w:val="333333"/>
        </w:rPr>
        <w:t>gamming(fst_text,</w:t>
      </w:r>
      <w:r>
        <w:rPr>
          <w:color w:val="333333"/>
          <w:spacing w:val="96"/>
        </w:rPr>
        <w:t> </w:t>
      </w:r>
      <w:r>
        <w:rPr>
          <w:color w:val="333333"/>
        </w:rPr>
        <w:t>sec_text):</w:t>
      </w:r>
      <w:r>
        <w:rPr>
          <w:color w:val="333333"/>
          <w:spacing w:val="1"/>
        </w:rPr>
        <w:t> </w:t>
      </w:r>
      <w:r>
        <w:rPr>
          <w:color w:val="333333"/>
        </w:rPr>
        <w:t>fst_text_ascii = [ord(i) for i in fst_text]</w:t>
      </w:r>
      <w:r>
        <w:rPr>
          <w:color w:val="333333"/>
          <w:spacing w:val="-94"/>
        </w:rPr>
        <w:t> </w:t>
      </w:r>
      <w:r>
        <w:rPr>
          <w:color w:val="333333"/>
        </w:rPr>
        <w:t>sec_text_ascii</w:t>
      </w:r>
      <w:r>
        <w:rPr>
          <w:color w:val="333333"/>
          <w:spacing w:val="-2"/>
        </w:rPr>
        <w:t> </w:t>
      </w:r>
      <w:r>
        <w:rPr>
          <w:color w:val="333333"/>
        </w:rPr>
        <w:t>=</w:t>
      </w:r>
      <w:r>
        <w:rPr>
          <w:color w:val="333333"/>
          <w:spacing w:val="-2"/>
        </w:rPr>
        <w:t> </w:t>
      </w:r>
      <w:r>
        <w:rPr>
          <w:color w:val="333333"/>
        </w:rPr>
        <w:t>[ord(i)</w:t>
      </w:r>
      <w:r>
        <w:rPr>
          <w:color w:val="333333"/>
          <w:spacing w:val="-2"/>
        </w:rPr>
        <w:t> </w:t>
      </w:r>
      <w:r>
        <w:rPr>
          <w:color w:val="333333"/>
        </w:rPr>
        <w:t>for</w:t>
      </w:r>
      <w:r>
        <w:rPr>
          <w:color w:val="333333"/>
          <w:spacing w:val="-2"/>
        </w:rPr>
        <w:t> </w:t>
      </w:r>
      <w:r>
        <w:rPr>
          <w:color w:val="333333"/>
        </w:rPr>
        <w:t>i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sec_text]</w:t>
      </w:r>
    </w:p>
    <w:p>
      <w:pPr>
        <w:pStyle w:val="BodyText"/>
        <w:spacing w:line="180" w:lineRule="exact"/>
        <w:ind w:left="586"/>
      </w:pPr>
      <w:r>
        <w:rPr>
          <w:color w:val="333333"/>
        </w:rPr>
        <w:t>return</w:t>
      </w:r>
      <w:r>
        <w:rPr>
          <w:color w:val="333333"/>
          <w:spacing w:val="-5"/>
        </w:rPr>
        <w:t> </w:t>
      </w:r>
      <w:r>
        <w:rPr>
          <w:color w:val="333333"/>
        </w:rPr>
        <w:t>''.join(chr(s^k)</w:t>
      </w:r>
      <w:r>
        <w:rPr>
          <w:color w:val="333333"/>
          <w:spacing w:val="-5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s,k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zip(fst_text_ascii,sec_text_ascii))</w:t>
      </w:r>
    </w:p>
    <w:p>
      <w:pPr>
        <w:pStyle w:val="BodyText"/>
        <w:rPr>
          <w:sz w:val="18"/>
        </w:rPr>
      </w:pPr>
    </w:p>
    <w:p>
      <w:pPr>
        <w:pStyle w:val="BodyText"/>
        <w:spacing w:before="125"/>
        <w:ind w:left="200"/>
      </w:pPr>
      <w:r>
        <w:rPr>
          <w:color w:val="333333"/>
        </w:rPr>
        <w:t>#Выполним</w:t>
      </w:r>
      <w:r>
        <w:rPr>
          <w:color w:val="333333"/>
          <w:spacing w:val="-6"/>
        </w:rPr>
        <w:t> </w:t>
      </w:r>
      <w:r>
        <w:rPr>
          <w:color w:val="333333"/>
        </w:rPr>
        <w:t>шифрование</w:t>
      </w:r>
    </w:p>
    <w:p>
      <w:pPr>
        <w:pStyle w:val="BodyText"/>
        <w:spacing w:line="338" w:lineRule="auto" w:before="74"/>
        <w:ind w:left="200" w:right="5103"/>
      </w:pPr>
      <w:r>
        <w:rPr>
          <w:color w:val="333333"/>
        </w:rPr>
        <w:t>P1, P2 = 'example', 'hello world'</w:t>
      </w:r>
      <w:r>
        <w:rPr>
          <w:color w:val="333333"/>
          <w:spacing w:val="1"/>
        </w:rPr>
        <w:t> </w:t>
      </w:r>
      <w:r>
        <w:rPr>
          <w:color w:val="333333"/>
        </w:rPr>
        <w:t>print(f'original texts: {P1}, {P2}')</w:t>
      </w:r>
      <w:r>
        <w:rPr>
          <w:color w:val="333333"/>
          <w:spacing w:val="-94"/>
        </w:rPr>
        <w:t> </w:t>
      </w:r>
      <w:r>
        <w:rPr>
          <w:color w:val="333333"/>
        </w:rPr>
        <w:t>key=create_key(len(P1))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38" w:lineRule="auto"/>
        <w:ind w:left="200" w:right="2798"/>
      </w:pPr>
      <w:r>
        <w:rPr>
          <w:color w:val="333333"/>
        </w:rPr>
        <w:t>print('Key for encoding:', create_key(len(P1)))</w:t>
      </w:r>
      <w:r>
        <w:rPr>
          <w:color w:val="333333"/>
          <w:spacing w:val="1"/>
        </w:rPr>
        <w:t> </w:t>
      </w:r>
      <w:r>
        <w:rPr>
          <w:color w:val="333333"/>
        </w:rPr>
        <w:t>print('Hexadecimal</w:t>
      </w:r>
      <w:r>
        <w:rPr>
          <w:color w:val="333333"/>
          <w:spacing w:val="-6"/>
        </w:rPr>
        <w:t> </w:t>
      </w:r>
      <w:r>
        <w:rPr>
          <w:color w:val="333333"/>
        </w:rPr>
        <w:t>key</w:t>
      </w:r>
      <w:r>
        <w:rPr>
          <w:color w:val="333333"/>
          <w:spacing w:val="-5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encoding:',</w:t>
      </w:r>
      <w:r>
        <w:rPr>
          <w:color w:val="333333"/>
          <w:spacing w:val="-5"/>
        </w:rPr>
        <w:t> </w:t>
      </w:r>
      <w:r>
        <w:rPr>
          <w:color w:val="333333"/>
        </w:rPr>
        <w:t>hexadical_form(key))</w:t>
      </w:r>
    </w:p>
    <w:p>
      <w:pPr>
        <w:pStyle w:val="BodyText"/>
        <w:spacing w:line="338" w:lineRule="auto"/>
        <w:ind w:left="200" w:right="1742"/>
      </w:pPr>
      <w:r>
        <w:rPr>
          <w:color w:val="333333"/>
        </w:rPr>
        <w:t>print('Ciphertext for plaintext 1 and the key:', gamming(P1, key))</w:t>
      </w:r>
      <w:r>
        <w:rPr>
          <w:color w:val="333333"/>
          <w:spacing w:val="1"/>
        </w:rPr>
        <w:t> </w:t>
      </w:r>
      <w:r>
        <w:rPr>
          <w:color w:val="333333"/>
        </w:rPr>
        <w:t>print('Ciphertext for plaintext 2 and the key:', gamming(P2, key))</w:t>
      </w:r>
      <w:r>
        <w:rPr>
          <w:color w:val="333333"/>
          <w:spacing w:val="1"/>
        </w:rPr>
        <w:t> </w:t>
      </w:r>
      <w:r>
        <w:rPr>
          <w:color w:val="333333"/>
        </w:rPr>
        <w:t>print('The</w:t>
      </w:r>
      <w:r>
        <w:rPr>
          <w:color w:val="333333"/>
          <w:spacing w:val="-2"/>
        </w:rPr>
        <w:t> </w:t>
      </w:r>
      <w:r>
        <w:rPr>
          <w:color w:val="333333"/>
        </w:rPr>
        <w:t>result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gamming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two</w:t>
      </w:r>
      <w:r>
        <w:rPr>
          <w:color w:val="333333"/>
          <w:spacing w:val="-2"/>
        </w:rPr>
        <w:t> </w:t>
      </w:r>
      <w:r>
        <w:rPr>
          <w:color w:val="333333"/>
        </w:rPr>
        <w:t>ciphers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source</w:t>
      </w:r>
      <w:r>
        <w:rPr>
          <w:color w:val="333333"/>
          <w:spacing w:val="-1"/>
        </w:rPr>
        <w:t> </w:t>
      </w:r>
      <w:r>
        <w:rPr>
          <w:color w:val="333333"/>
        </w:rPr>
        <w:t>text:')</w:t>
      </w:r>
    </w:p>
    <w:p>
      <w:pPr>
        <w:spacing w:after="0" w:line="338" w:lineRule="auto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26pt;height:29.25pt;mso-position-horizontal-relative:char;mso-position-vertical-relative:line" coordorigin="0,0" coordsize="8520,585">
            <v:shape style="position:absolute;left:0;top:0;width:8520;height:585" coordorigin="0,0" coordsize="8520,585" path="m8485,585l35,585,30,584,0,550,0,0,8520,0,8520,550,8485,585xe" filled="true" fillcolor="#f7f7f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520;height:585" type="#_x0000_t202" filled="false" stroked="false">
              <v:textbox inset="0,0,0,0">
                <w:txbxContent>
                  <w:p>
                    <w:pPr>
                      <w:spacing w:line="338" w:lineRule="auto" w:before="31"/>
                      <w:ind w:left="80" w:right="193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print(gamming(gamming(P1, key)+gamming(P2, key), P1))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print(gamming(gamming(P1,</w:t>
                    </w:r>
                    <w:r>
                      <w:rPr>
                        <w:color w:val="333333"/>
                        <w:spacing w:val="-7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key)+gamming(P2,</w:t>
                    </w:r>
                    <w:r>
                      <w:rPr>
                        <w:color w:val="333333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key),</w:t>
                    </w:r>
                    <w:r>
                      <w:rPr>
                        <w:color w:val="333333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P2))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41"/>
        <w:ind w:left="119"/>
      </w:pPr>
      <w:r>
        <w:rPr>
          <w:color w:val="111111"/>
        </w:rPr>
        <w:t>Результаты</w:t>
      </w:r>
      <w:r>
        <w:rPr>
          <w:color w:val="111111"/>
          <w:spacing w:val="43"/>
        </w:rPr>
        <w:t> </w:t>
      </w:r>
      <w:r>
        <w:rPr>
          <w:color w:val="111111"/>
        </w:rPr>
        <w:t>выполнения: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55.999996pt;margin-top:10.387466pt;width:426pt;height:110.25pt;mso-position-horizontal-relative:page;mso-position-vertical-relative:paragraph;z-index:-15721984;mso-wrap-distance-left:0;mso-wrap-distance-right:0" coordorigin="1120,208" coordsize="8520,2205">
            <v:shape style="position:absolute;left:1120;top:207;width:8520;height:2205" coordorigin="1120,208" coordsize="8520,2205" path="m9605,2413l1155,2413,1150,2412,1120,2378,1120,2373,1120,243,1155,208,9605,208,9640,243,9640,2378,9610,2412,9605,2413xe" filled="true" fillcolor="#f7f7f7" stroked="false">
              <v:path arrowok="t"/>
              <v:fill type="solid"/>
            </v:shape>
            <v:shape style="position:absolute;left:1120;top:207;width:8520;height:2205" type="#_x0000_t202" filled="false" stroked="false">
              <v:textbox inset="0,0,0,0">
                <w:txbxContent>
                  <w:p>
                    <w:pPr>
                      <w:spacing w:line="338" w:lineRule="auto" w:before="121"/>
                      <w:ind w:left="80" w:right="496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original texts: example, hello world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Key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for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encoding: 5DBNmdn</w:t>
                    </w:r>
                  </w:p>
                  <w:p>
                    <w:pPr>
                      <w:tabs>
                        <w:tab w:pos="4711" w:val="left" w:leader="none"/>
                      </w:tabs>
                      <w:spacing w:line="338" w:lineRule="auto" w:before="0"/>
                      <w:ind w:left="80" w:right="370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Hexadecimal key for encoding: 584f5335794e77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Ciphertext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for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plaintext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1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and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key: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=72X</w:t>
                      <w:tab/>
                    </w:r>
                    <w:r>
                      <w:rPr>
                        <w:color w:val="333333"/>
                        <w:spacing w:val="-3"/>
                        <w:sz w:val="16"/>
                      </w:rPr>
                      <w:t>"</w:t>
                    </w:r>
                    <w:r>
                      <w:rPr>
                        <w:color w:val="333333"/>
                        <w:spacing w:val="-93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Ciphertext</w:t>
                    </w:r>
                    <w:r>
                      <w:rPr>
                        <w:color w:val="333333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for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plaintext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2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and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the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key:</w:t>
                    </w:r>
                    <w:r>
                      <w:rPr>
                        <w:color w:val="333333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0*?Yn</w:t>
                    </w:r>
                  </w:p>
                  <w:p>
                    <w:pPr>
                      <w:spacing w:line="338" w:lineRule="auto" w:before="0"/>
                      <w:ind w:left="80" w:right="193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The result of the gamming of two ciphers and the source text:</w:t>
                    </w:r>
                    <w:r>
                      <w:rPr>
                        <w:color w:val="333333"/>
                        <w:spacing w:val="-9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XOS5yNw</w:t>
                    </w:r>
                  </w:p>
                  <w:p>
                    <w:pPr>
                      <w:spacing w:line="180" w:lineRule="exact" w:before="0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UR^4fe_XS=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100"/>
      </w:pPr>
      <w:r>
        <w:rPr>
          <w:color w:val="111111"/>
        </w:rPr>
        <w:t>Выводы</w:t>
      </w:r>
    </w:p>
    <w:p>
      <w:pPr>
        <w:pStyle w:val="BodyText"/>
        <w:spacing w:line="338" w:lineRule="auto" w:before="233"/>
        <w:ind w:left="119" w:right="1568"/>
      </w:pPr>
      <w:r>
        <w:rPr>
          <w:color w:val="111111"/>
          <w:w w:val="105"/>
        </w:rPr>
        <w:t>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освоила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практике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применение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режима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однократного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гаммирования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на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примере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кодирования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различных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исходных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текстов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одним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ключом.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Heading1"/>
        <w:spacing w:before="1"/>
      </w:pPr>
      <w:r>
        <w:rPr>
          <w:color w:val="111111"/>
        </w:rPr>
        <w:t>Список литературы</w:t>
      </w:r>
    </w:p>
    <w:p>
      <w:pPr>
        <w:pStyle w:val="BodyText"/>
        <w:spacing w:before="202"/>
        <w:ind w:left="239"/>
      </w:pPr>
      <w:r>
        <w:rPr>
          <w:color w:val="111111"/>
          <w:w w:val="105"/>
        </w:rPr>
        <w:t>1.</w:t>
      </w:r>
      <w:r>
        <w:rPr>
          <w:color w:val="0000ED"/>
          <w:spacing w:val="-10"/>
          <w:w w:val="105"/>
        </w:rPr>
        <w:t> </w:t>
      </w:r>
      <w:r>
        <w:rPr>
          <w:color w:val="0000ED"/>
          <w:w w:val="105"/>
          <w:u w:val="single" w:color="0000ED"/>
        </w:rPr>
        <w:t>Лабораторная</w:t>
      </w:r>
      <w:r>
        <w:rPr>
          <w:color w:val="0000ED"/>
          <w:spacing w:val="-12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работа</w:t>
      </w:r>
      <w:r>
        <w:rPr>
          <w:color w:val="0000ED"/>
          <w:spacing w:val="-13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№</w:t>
      </w:r>
      <w:r>
        <w:rPr>
          <w:color w:val="0000ED"/>
          <w:spacing w:val="-12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8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19"/>
      </w:pPr>
      <w:r>
        <w:rPr>
          <w:color w:val="111111"/>
          <w:w w:val="105"/>
        </w:rPr>
        <w:t>:::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{#refs}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:::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03"/>
      <w:ind w:left="119"/>
      <w:outlineLvl w:val="2"/>
    </w:pPr>
    <w:rPr>
      <w:rFonts w:ascii="Courier New" w:hAnsi="Courier New" w:eastAsia="Courier New" w:cs="Courier New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2022-10-26T21:17:19Z</dcterms:created>
  <dcterms:modified xsi:type="dcterms:W3CDTF">2022-10-26T21:17:19Z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2022-10-26T00:00:00Z</vt:filetime>
  </property>
</Properties>
</file>