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B4D0D" w14:textId="77777777" w:rsidR="00900CD4" w:rsidRDefault="00900CD4" w:rsidP="00900CD4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2097CCC2" w14:textId="77777777" w:rsidR="00900CD4" w:rsidRPr="001865AD" w:rsidRDefault="00900CD4" w:rsidP="00900CD4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7A96EA91" w14:textId="77777777" w:rsidR="00900CD4" w:rsidRPr="001865AD" w:rsidRDefault="00900CD4" w:rsidP="00900CD4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0AB1B072" w14:textId="77777777" w:rsidR="00900CD4" w:rsidRPr="001865AD" w:rsidRDefault="00900CD4" w:rsidP="00900CD4">
      <w:pPr>
        <w:pStyle w:val="2"/>
        <w:ind w:firstLine="709"/>
        <w:jc w:val="center"/>
        <w:rPr>
          <w:rFonts w:ascii="Times New Roman" w:hAnsi="Times New Roman" w:cs="Times New Roman"/>
          <w:color w:val="auto"/>
        </w:rPr>
      </w:pPr>
      <w:r w:rsidRPr="00731A3B">
        <w:rPr>
          <w:rFonts w:ascii="Times New Roman" w:hAnsi="Times New Roman" w:cs="Times New Roman"/>
          <w:color w:val="auto"/>
        </w:rPr>
        <w:t>2.2 РЕЗУЛЬТАТЫ АНАЛИЗА ТЕКСТОВ ПОСТОВ ПАЦИЕНТСКИХ СООБЩЕСТВ</w:t>
      </w:r>
    </w:p>
    <w:p w14:paraId="5DCAAAF4" w14:textId="77777777" w:rsidR="00900CD4" w:rsidRPr="001865AD" w:rsidRDefault="00900CD4" w:rsidP="00900CD4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430D2C8E" w14:textId="77777777" w:rsidR="00900CD4" w:rsidRPr="001865AD" w:rsidRDefault="00900CD4" w:rsidP="00900C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B731C39" w14:textId="77777777" w:rsidR="00900CD4" w:rsidRPr="001865AD" w:rsidRDefault="00900CD4" w:rsidP="00900C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A0EB257" w14:textId="77777777" w:rsidR="00900CD4" w:rsidRDefault="00900CD4" w:rsidP="00900C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предыдущем параграфе на примере небольшой группы врачей и пациентов показано, что врачи и пациенты не разделяют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пациентские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организации» 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пациентские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сообщества», не выявлено разницы и в отношении к разным типам организаций. Найдем ли мы разницу между текстами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пациентских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организаций и неформальных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пациентских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сообществ?</w:t>
      </w:r>
    </w:p>
    <w:p w14:paraId="60DC825A" w14:textId="77777777" w:rsidR="00900CD4" w:rsidRPr="001865AD" w:rsidRDefault="00900CD4" w:rsidP="00900C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65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</w:t>
      </w:r>
      <w:r w:rsidRPr="001865AD">
        <w:rPr>
          <w:rFonts w:ascii="Times New Roman" w:hAnsi="Times New Roman" w:cs="Times New Roman"/>
          <w:sz w:val="28"/>
          <w:szCs w:val="28"/>
        </w:rPr>
        <w:t>енность речи в сетевой экономике внимания все возрастает</w:t>
      </w:r>
      <w:r>
        <w:rPr>
          <w:rStyle w:val="a8"/>
          <w:rFonts w:ascii="Times New Roman" w:hAnsi="Times New Roman" w:cs="Times New Roman"/>
          <w:sz w:val="28"/>
          <w:szCs w:val="28"/>
        </w:rPr>
        <w:endnoteReference w:id="1"/>
      </w:r>
      <w:r>
        <w:rPr>
          <w:rFonts w:ascii="Times New Roman" w:hAnsi="Times New Roman" w:cs="Times New Roman"/>
          <w:sz w:val="28"/>
          <w:szCs w:val="28"/>
        </w:rPr>
        <w:t xml:space="preserve">, то, как сообщества организуют самопрезентацию, может дать интересные инсайты. </w:t>
      </w:r>
      <w:r w:rsidRPr="001865AD">
        <w:rPr>
          <w:rFonts w:ascii="Times New Roman" w:hAnsi="Times New Roman" w:cs="Times New Roman"/>
          <w:sz w:val="28"/>
          <w:szCs w:val="28"/>
        </w:rPr>
        <w:t xml:space="preserve">Анализ текстов - один из самых традиционных </w:t>
      </w:r>
      <w:r>
        <w:rPr>
          <w:rFonts w:ascii="Times New Roman" w:hAnsi="Times New Roman" w:cs="Times New Roman"/>
          <w:sz w:val="28"/>
          <w:szCs w:val="28"/>
        </w:rPr>
        <w:t xml:space="preserve">видов аналитики </w:t>
      </w:r>
      <w:r w:rsidRPr="001865AD">
        <w:rPr>
          <w:rFonts w:ascii="Times New Roman" w:hAnsi="Times New Roman" w:cs="Times New Roman"/>
          <w:sz w:val="28"/>
          <w:szCs w:val="28"/>
        </w:rPr>
        <w:t xml:space="preserve">для исследований </w:t>
      </w:r>
      <w:r w:rsidRPr="001865AD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1865AD">
        <w:rPr>
          <w:rFonts w:ascii="Times New Roman" w:hAnsi="Times New Roman" w:cs="Times New Roman"/>
          <w:sz w:val="28"/>
          <w:szCs w:val="28"/>
        </w:rPr>
        <w:t xml:space="preserve"> </w:t>
      </w:r>
      <w:r w:rsidRPr="001865AD">
        <w:rPr>
          <w:rFonts w:ascii="Times New Roman" w:hAnsi="Times New Roman" w:cs="Times New Roman"/>
          <w:sz w:val="28"/>
          <w:szCs w:val="28"/>
          <w:lang w:val="en-US"/>
        </w:rPr>
        <w:t>Studies</w:t>
      </w:r>
      <w:r w:rsidRPr="001865AD">
        <w:rPr>
          <w:rFonts w:ascii="Times New Roman" w:hAnsi="Times New Roman" w:cs="Times New Roman"/>
          <w:sz w:val="28"/>
          <w:szCs w:val="28"/>
        </w:rPr>
        <w:t>. За годы использования специалистами выделенные целые группы методов для решения исследовательских задач.</w:t>
      </w:r>
    </w:p>
    <w:p w14:paraId="0681B33B" w14:textId="77777777" w:rsidR="00900CD4" w:rsidRPr="001865AD" w:rsidRDefault="00900CD4" w:rsidP="00900C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65AD">
        <w:rPr>
          <w:rFonts w:ascii="Times New Roman" w:hAnsi="Times New Roman" w:cs="Times New Roman"/>
          <w:sz w:val="28"/>
          <w:szCs w:val="28"/>
        </w:rPr>
        <w:t xml:space="preserve">Цель исследования состояла в том, чтобы выявить разницу в текстах постов </w:t>
      </w:r>
      <w:proofErr w:type="spellStart"/>
      <w:r w:rsidRPr="001865AD">
        <w:rPr>
          <w:rFonts w:ascii="Times New Roman" w:hAnsi="Times New Roman" w:cs="Times New Roman"/>
          <w:sz w:val="28"/>
          <w:szCs w:val="28"/>
        </w:rPr>
        <w:t>пациентских</w:t>
      </w:r>
      <w:proofErr w:type="spellEnd"/>
      <w:r w:rsidRPr="001865AD">
        <w:rPr>
          <w:rFonts w:ascii="Times New Roman" w:hAnsi="Times New Roman" w:cs="Times New Roman"/>
          <w:sz w:val="28"/>
          <w:szCs w:val="28"/>
        </w:rPr>
        <w:t xml:space="preserve"> организаций и </w:t>
      </w:r>
      <w:proofErr w:type="spellStart"/>
      <w:r w:rsidRPr="001865AD">
        <w:rPr>
          <w:rFonts w:ascii="Times New Roman" w:hAnsi="Times New Roman" w:cs="Times New Roman"/>
          <w:sz w:val="28"/>
          <w:szCs w:val="28"/>
        </w:rPr>
        <w:t>пациентских</w:t>
      </w:r>
      <w:proofErr w:type="spellEnd"/>
      <w:r w:rsidRPr="001865AD">
        <w:rPr>
          <w:rFonts w:ascii="Times New Roman" w:hAnsi="Times New Roman" w:cs="Times New Roman"/>
          <w:sz w:val="28"/>
          <w:szCs w:val="28"/>
        </w:rPr>
        <w:t xml:space="preserve"> сообществ.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5AD">
        <w:rPr>
          <w:rFonts w:ascii="Times New Roman" w:hAnsi="Times New Roman" w:cs="Times New Roman"/>
          <w:sz w:val="28"/>
          <w:szCs w:val="28"/>
        </w:rPr>
        <w:t>В данной части исследования задачей является выделить различия между коммерческими и некоммерческими аккаунтами, которые могут быть отражены в текстах сообществ.</w:t>
      </w:r>
    </w:p>
    <w:p w14:paraId="38C58D90" w14:textId="77777777" w:rsidR="00900CD4" w:rsidRDefault="00900CD4" w:rsidP="00900C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Следует учитывать ограничения этой базы сравнения: несмотря на наглядность и обоснованность, количество текстов в среднем у аккаунтов сообществ и организаций – разное.</w:t>
      </w:r>
    </w:p>
    <w:p w14:paraId="0DD4B0D2" w14:textId="77777777" w:rsidR="00900CD4" w:rsidRPr="00D85658" w:rsidRDefault="00900CD4" w:rsidP="00900C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сравнения выделяются</w:t>
      </w:r>
      <w:r w:rsidRPr="001865AD">
        <w:rPr>
          <w:rFonts w:ascii="Times New Roman" w:hAnsi="Times New Roman" w:cs="Times New Roman"/>
          <w:sz w:val="28"/>
          <w:szCs w:val="28"/>
        </w:rPr>
        <w:t xml:space="preserve"> следующие </w:t>
      </w:r>
      <w:r>
        <w:rPr>
          <w:rFonts w:ascii="Times New Roman" w:hAnsi="Times New Roman" w:cs="Times New Roman"/>
          <w:sz w:val="28"/>
          <w:szCs w:val="28"/>
        </w:rPr>
        <w:t xml:space="preserve">характеристики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Pr="001865AD">
        <w:rPr>
          <w:rFonts w:ascii="Times New Roman" w:hAnsi="Times New Roman" w:cs="Times New Roman"/>
          <w:sz w:val="28"/>
          <w:szCs w:val="28"/>
        </w:rPr>
        <w:t>: дескрип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1865AD">
        <w:rPr>
          <w:rFonts w:ascii="Times New Roman" w:hAnsi="Times New Roman" w:cs="Times New Roman"/>
          <w:sz w:val="28"/>
          <w:szCs w:val="28"/>
        </w:rPr>
        <w:t>ивные текстовые статистики,</w:t>
      </w:r>
      <w:r>
        <w:rPr>
          <w:rFonts w:ascii="Times New Roman" w:hAnsi="Times New Roman" w:cs="Times New Roman"/>
          <w:sz w:val="28"/>
          <w:szCs w:val="28"/>
        </w:rPr>
        <w:t xml:space="preserve"> выделение именованных сущностей,</w:t>
      </w:r>
      <w:r w:rsidRPr="001865AD">
        <w:rPr>
          <w:rFonts w:ascii="Times New Roman" w:hAnsi="Times New Roman" w:cs="Times New Roman"/>
          <w:sz w:val="28"/>
          <w:szCs w:val="28"/>
        </w:rPr>
        <w:t xml:space="preserve"> </w:t>
      </w:r>
      <w:r w:rsidRPr="001865A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865AD">
        <w:rPr>
          <w:rFonts w:ascii="Times New Roman" w:hAnsi="Times New Roman" w:cs="Times New Roman"/>
          <w:sz w:val="28"/>
          <w:szCs w:val="28"/>
        </w:rPr>
        <w:t>2 статистика для визуализации расхождения</w:t>
      </w:r>
      <w:r>
        <w:rPr>
          <w:rFonts w:ascii="Times New Roman" w:hAnsi="Times New Roman" w:cs="Times New Roman"/>
          <w:sz w:val="28"/>
          <w:szCs w:val="28"/>
        </w:rPr>
        <w:t xml:space="preserve"> в специфичности слов для двух групп текстов</w:t>
      </w:r>
      <w:r w:rsidRPr="001865AD">
        <w:rPr>
          <w:rFonts w:ascii="Times New Roman" w:hAnsi="Times New Roman" w:cs="Times New Roman"/>
          <w:sz w:val="28"/>
          <w:szCs w:val="28"/>
        </w:rPr>
        <w:t>.</w:t>
      </w:r>
    </w:p>
    <w:p w14:paraId="33902428" w14:textId="77777777" w:rsidR="00900CD4" w:rsidRPr="001865AD" w:rsidRDefault="00900CD4" w:rsidP="00900C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65AD">
        <w:rPr>
          <w:rFonts w:ascii="Times New Roman" w:hAnsi="Times New Roman" w:cs="Times New Roman"/>
          <w:sz w:val="28"/>
          <w:szCs w:val="28"/>
        </w:rPr>
        <w:lastRenderedPageBreak/>
        <w:t xml:space="preserve">Из-за политики платформ социальных сетей, наиболее подходящей для исследования выбрана </w:t>
      </w:r>
      <w:r w:rsidRPr="001865AD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Pr="001865AD">
        <w:rPr>
          <w:rFonts w:ascii="Times New Roman" w:hAnsi="Times New Roman" w:cs="Times New Roman"/>
          <w:sz w:val="28"/>
          <w:szCs w:val="28"/>
        </w:rPr>
        <w:t xml:space="preserve">. Таким образом, объектом настоящего исследования являются все русскоязычные сообщества </w:t>
      </w:r>
      <w:r w:rsidRPr="001865AD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Pr="001865AD">
        <w:rPr>
          <w:rFonts w:ascii="Times New Roman" w:hAnsi="Times New Roman" w:cs="Times New Roman"/>
          <w:sz w:val="28"/>
          <w:szCs w:val="28"/>
        </w:rPr>
        <w:t xml:space="preserve"> (не заблокированные и не удаленные администраторами сети), которые были зарегистрированы на момент формирования базы. </w:t>
      </w:r>
    </w:p>
    <w:p w14:paraId="3BC7F164" w14:textId="77777777" w:rsidR="00900CD4" w:rsidRDefault="00900CD4" w:rsidP="00900C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65AD">
        <w:rPr>
          <w:rFonts w:ascii="Times New Roman" w:hAnsi="Times New Roman" w:cs="Times New Roman"/>
          <w:sz w:val="28"/>
          <w:szCs w:val="28"/>
        </w:rPr>
        <w:t xml:space="preserve">За генеральную совокупность принимаем все сообщества </w:t>
      </w:r>
      <w:r w:rsidRPr="001865AD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Pr="001865AD">
        <w:rPr>
          <w:rFonts w:ascii="Times New Roman" w:hAnsi="Times New Roman" w:cs="Times New Roman"/>
          <w:sz w:val="28"/>
          <w:szCs w:val="28"/>
        </w:rPr>
        <w:t xml:space="preserve">, по данным </w:t>
      </w:r>
      <w:proofErr w:type="spellStart"/>
      <w:r w:rsidRPr="001865AD">
        <w:rPr>
          <w:rFonts w:ascii="Times New Roman" w:hAnsi="Times New Roman" w:cs="Times New Roman"/>
          <w:sz w:val="28"/>
          <w:szCs w:val="28"/>
        </w:rPr>
        <w:t>Allsocial</w:t>
      </w:r>
      <w:proofErr w:type="spellEnd"/>
      <w:r w:rsidRPr="001865A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865AD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1865AD">
        <w:rPr>
          <w:rFonts w:ascii="Times New Roman" w:hAnsi="Times New Roman" w:cs="Times New Roman"/>
          <w:sz w:val="28"/>
          <w:szCs w:val="28"/>
        </w:rPr>
        <w:t xml:space="preserve"> на апрель 2022 – это 551 951 группы и </w:t>
      </w:r>
      <w:proofErr w:type="spellStart"/>
      <w:r w:rsidRPr="001865AD">
        <w:rPr>
          <w:rFonts w:ascii="Times New Roman" w:hAnsi="Times New Roman" w:cs="Times New Roman"/>
          <w:sz w:val="28"/>
          <w:szCs w:val="28"/>
        </w:rPr>
        <w:t>паблика</w:t>
      </w:r>
      <w:proofErr w:type="spellEnd"/>
      <w:r w:rsidRPr="001865AD">
        <w:rPr>
          <w:rFonts w:ascii="Times New Roman" w:hAnsi="Times New Roman" w:cs="Times New Roman"/>
          <w:sz w:val="28"/>
          <w:szCs w:val="28"/>
        </w:rPr>
        <w:t xml:space="preserve">. Ко времени исследования </w:t>
      </w:r>
      <w:r w:rsidRPr="001865AD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Pr="001865AD">
        <w:rPr>
          <w:rFonts w:ascii="Times New Roman" w:hAnsi="Times New Roman" w:cs="Times New Roman"/>
          <w:sz w:val="28"/>
          <w:szCs w:val="28"/>
        </w:rPr>
        <w:t xml:space="preserve"> имеет два типа сообществ – это </w:t>
      </w:r>
      <w:proofErr w:type="spellStart"/>
      <w:r w:rsidRPr="001865AD">
        <w:rPr>
          <w:rFonts w:ascii="Times New Roman" w:hAnsi="Times New Roman" w:cs="Times New Roman"/>
          <w:sz w:val="28"/>
          <w:szCs w:val="28"/>
        </w:rPr>
        <w:t>паблики</w:t>
      </w:r>
      <w:proofErr w:type="spellEnd"/>
      <w:r w:rsidRPr="001865AD">
        <w:rPr>
          <w:rFonts w:ascii="Times New Roman" w:hAnsi="Times New Roman" w:cs="Times New Roman"/>
          <w:sz w:val="28"/>
          <w:szCs w:val="28"/>
        </w:rPr>
        <w:t xml:space="preserve"> (</w:t>
      </w:r>
      <w:r w:rsidRPr="001865AD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1865AD">
        <w:rPr>
          <w:rFonts w:ascii="Times New Roman" w:hAnsi="Times New Roman" w:cs="Times New Roman"/>
          <w:sz w:val="28"/>
          <w:szCs w:val="28"/>
        </w:rPr>
        <w:t>) и группы (</w:t>
      </w:r>
      <w:r w:rsidRPr="001865AD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1865AD">
        <w:rPr>
          <w:rFonts w:ascii="Times New Roman" w:hAnsi="Times New Roman" w:cs="Times New Roman"/>
          <w:sz w:val="28"/>
          <w:szCs w:val="28"/>
        </w:rPr>
        <w:t xml:space="preserve">). В данном исследовании разнице не придается значения, оба типа рассматриваются вместе.  </w:t>
      </w:r>
    </w:p>
    <w:p w14:paraId="00846186" w14:textId="77777777" w:rsidR="00900CD4" w:rsidRPr="00050723" w:rsidRDefault="00900CD4" w:rsidP="00900C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50723">
        <w:rPr>
          <w:rFonts w:ascii="Times New Roman" w:hAnsi="Times New Roman" w:cs="Times New Roman"/>
          <w:sz w:val="28"/>
          <w:szCs w:val="28"/>
        </w:rPr>
        <w:t xml:space="preserve">В социальных сетях видно несколько явных тенденций: </w:t>
      </w:r>
    </w:p>
    <w:p w14:paraId="719DFD23" w14:textId="77777777" w:rsidR="00900CD4" w:rsidRPr="00050723" w:rsidRDefault="00900CD4" w:rsidP="00900C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5072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50723">
        <w:rPr>
          <w:rFonts w:ascii="Times New Roman" w:hAnsi="Times New Roman" w:cs="Times New Roman"/>
          <w:sz w:val="28"/>
          <w:szCs w:val="28"/>
        </w:rPr>
        <w:t xml:space="preserve">бор средств на лечение. Эта тенденция не специфична для определенных заболеваний, есть примеры обращения за помощью вследствие получения травм и др. </w:t>
      </w:r>
    </w:p>
    <w:p w14:paraId="55050F0B" w14:textId="77777777" w:rsidR="00900CD4" w:rsidRPr="001865AD" w:rsidRDefault="00900CD4" w:rsidP="00900C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5072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50723">
        <w:rPr>
          <w:rFonts w:ascii="Times New Roman" w:hAnsi="Times New Roman" w:cs="Times New Roman"/>
          <w:sz w:val="28"/>
          <w:szCs w:val="28"/>
        </w:rPr>
        <w:t>Пациентские</w:t>
      </w:r>
      <w:proofErr w:type="spellEnd"/>
      <w:r w:rsidRPr="00050723">
        <w:rPr>
          <w:rFonts w:ascii="Times New Roman" w:hAnsi="Times New Roman" w:cs="Times New Roman"/>
          <w:sz w:val="28"/>
          <w:szCs w:val="28"/>
        </w:rPr>
        <w:t xml:space="preserve"> чаты – самая закрытая и «личная» группа сообществ. Некоторые НКО создаются участниками таких чатов, чаты могут создаваться самими НКО.</w:t>
      </w:r>
    </w:p>
    <w:p w14:paraId="3E1EEA98" w14:textId="77777777" w:rsidR="00900CD4" w:rsidRPr="001865AD" w:rsidRDefault="00900CD4" w:rsidP="00900C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65AD">
        <w:rPr>
          <w:rFonts w:ascii="Times New Roman" w:hAnsi="Times New Roman" w:cs="Times New Roman"/>
          <w:sz w:val="28"/>
          <w:szCs w:val="28"/>
        </w:rPr>
        <w:t xml:space="preserve">На момент сбора информации (апрель 2022 г.)  простой поиск по сообществам выдает 1 415 сообщества (0.26% от общего числа сообществ) на запрос «редкие заболевания». Из собранных 121 сообщество – закрытые. </w:t>
      </w:r>
    </w:p>
    <w:p w14:paraId="431A9BA4" w14:textId="77777777" w:rsidR="00900CD4" w:rsidRPr="001865AD" w:rsidRDefault="00900CD4" w:rsidP="00900C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65AD">
        <w:rPr>
          <w:rFonts w:ascii="Times New Roman" w:hAnsi="Times New Roman" w:cs="Times New Roman"/>
          <w:sz w:val="28"/>
          <w:szCs w:val="28"/>
        </w:rPr>
        <w:t>Для анализа не отбирались сообщества, которые посвящены нетрадиционным практикам лечения, ветеринарные клиники, группы посвященные зависимостям, протестные сообщества (противники абортов и др.), целая группа сообществ о вспышке менингита в Калининграде (2010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865AD">
        <w:rPr>
          <w:rFonts w:ascii="Times New Roman" w:hAnsi="Times New Roman" w:cs="Times New Roman"/>
          <w:sz w:val="28"/>
          <w:szCs w:val="28"/>
        </w:rPr>
        <w:t xml:space="preserve">е), дубли сообществ, попавшие в выборку, рекламные аккаунты препаратов. В подборку попало большое количество групп о болезни Эбола, их контент также не использован в анализе. </w:t>
      </w:r>
    </w:p>
    <w:p w14:paraId="6ED1B4EC" w14:textId="77777777" w:rsidR="00900CD4" w:rsidRPr="001865AD" w:rsidRDefault="00900CD4" w:rsidP="00900C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65AD">
        <w:rPr>
          <w:rFonts w:ascii="Times New Roman" w:hAnsi="Times New Roman" w:cs="Times New Roman"/>
          <w:sz w:val="28"/>
          <w:szCs w:val="28"/>
        </w:rPr>
        <w:t xml:space="preserve">За целевые сообщества принимаем только некоммерческие неформальные сообщества </w:t>
      </w:r>
      <w:r>
        <w:rPr>
          <w:rFonts w:ascii="Times New Roman" w:hAnsi="Times New Roman" w:cs="Times New Roman"/>
          <w:sz w:val="28"/>
          <w:szCs w:val="28"/>
        </w:rPr>
        <w:t xml:space="preserve">полностью </w:t>
      </w:r>
      <w:r w:rsidRPr="001865AD">
        <w:rPr>
          <w:rFonts w:ascii="Times New Roman" w:hAnsi="Times New Roman" w:cs="Times New Roman"/>
          <w:sz w:val="28"/>
          <w:szCs w:val="28"/>
        </w:rPr>
        <w:t xml:space="preserve">посвященные или затрагивающие </w:t>
      </w:r>
      <w:r>
        <w:rPr>
          <w:rFonts w:ascii="Times New Roman" w:hAnsi="Times New Roman" w:cs="Times New Roman"/>
          <w:sz w:val="28"/>
          <w:szCs w:val="28"/>
        </w:rPr>
        <w:t xml:space="preserve">тему </w:t>
      </w:r>
      <w:r w:rsidRPr="001865AD">
        <w:rPr>
          <w:rFonts w:ascii="Times New Roman" w:hAnsi="Times New Roman" w:cs="Times New Roman"/>
          <w:sz w:val="28"/>
          <w:szCs w:val="28"/>
        </w:rPr>
        <w:lastRenderedPageBreak/>
        <w:t>редки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1865AD">
        <w:rPr>
          <w:rFonts w:ascii="Times New Roman" w:hAnsi="Times New Roman" w:cs="Times New Roman"/>
          <w:sz w:val="28"/>
          <w:szCs w:val="28"/>
        </w:rPr>
        <w:t xml:space="preserve"> заболевани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1865AD">
        <w:rPr>
          <w:rStyle w:val="a5"/>
          <w:rFonts w:ascii="Times New Roman" w:hAnsi="Times New Roman" w:cs="Times New Roman"/>
          <w:sz w:val="28"/>
          <w:szCs w:val="28"/>
        </w:rPr>
        <w:footnoteReference w:id="1"/>
      </w:r>
      <w:r w:rsidRPr="001865AD">
        <w:rPr>
          <w:rFonts w:ascii="Times New Roman" w:hAnsi="Times New Roman" w:cs="Times New Roman"/>
          <w:sz w:val="28"/>
          <w:szCs w:val="28"/>
        </w:rPr>
        <w:t>, сюда вошли: студенческие научные общества, группы взаимопомощи, тематические сообщества, группы по сбору средств на лечение и некоторые другие. Всего целевых сообществ: 344. Общее число участников, включенных в данные сообщества, — 94 862 подписчиков. Среднее количество участников: 295 человек.</w:t>
      </w:r>
    </w:p>
    <w:p w14:paraId="7E16B379" w14:textId="77777777" w:rsidR="00900CD4" w:rsidRPr="001865AD" w:rsidRDefault="00900CD4" w:rsidP="00900C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65AD">
        <w:rPr>
          <w:rFonts w:ascii="Times New Roman" w:hAnsi="Times New Roman" w:cs="Times New Roman"/>
          <w:sz w:val="28"/>
          <w:szCs w:val="28"/>
        </w:rPr>
        <w:t>Целевые сообщества – группы с 1000 и более участников, часто «закрытые» (чтобы видеть «стену», нужно вступить в сообщество). Сообщества модерируются, но при вступлении не нужно заполнять анкету, то есть можно сделать вывод, что администратор делает внешний осмотр аккаунтов вступающих и только на основании внешних данных принимает решение о допуске аккаунта в сообщество.</w:t>
      </w:r>
    </w:p>
    <w:p w14:paraId="47F01EF8" w14:textId="77777777" w:rsidR="00900CD4" w:rsidRPr="001865AD" w:rsidRDefault="00900CD4" w:rsidP="00900C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65AD">
        <w:rPr>
          <w:rFonts w:ascii="Times New Roman" w:hAnsi="Times New Roman" w:cs="Times New Roman"/>
          <w:sz w:val="28"/>
          <w:szCs w:val="28"/>
        </w:rPr>
        <w:t xml:space="preserve">Наибольшее количество подписчиков – у больших благотворительных </w:t>
      </w:r>
      <w:r w:rsidRPr="004C3FD9">
        <w:rPr>
          <w:rFonts w:ascii="Times New Roman" w:hAnsi="Times New Roman" w:cs="Times New Roman"/>
          <w:sz w:val="28"/>
          <w:szCs w:val="28"/>
        </w:rPr>
        <w:t xml:space="preserve">организаций: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C3FD9">
        <w:rPr>
          <w:rFonts w:ascii="Times New Roman" w:hAnsi="Times New Roman" w:cs="Times New Roman"/>
          <w:sz w:val="28"/>
          <w:szCs w:val="28"/>
        </w:rPr>
        <w:t>х посты собирают больше всего лайков.</w:t>
      </w:r>
    </w:p>
    <w:p w14:paraId="61E0ED3A" w14:textId="77777777" w:rsidR="00900CD4" w:rsidRPr="001865AD" w:rsidRDefault="00900CD4" w:rsidP="00900C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65AD">
        <w:rPr>
          <w:rFonts w:ascii="Times New Roman" w:hAnsi="Times New Roman" w:cs="Times New Roman"/>
          <w:sz w:val="28"/>
          <w:szCs w:val="28"/>
        </w:rPr>
        <w:t xml:space="preserve">Во всем </w:t>
      </w:r>
      <w:proofErr w:type="spellStart"/>
      <w:r w:rsidRPr="001865AD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1865AD">
        <w:rPr>
          <w:rFonts w:ascii="Times New Roman" w:hAnsi="Times New Roman" w:cs="Times New Roman"/>
          <w:sz w:val="28"/>
          <w:szCs w:val="28"/>
        </w:rPr>
        <w:t xml:space="preserve"> - всего два рекламных поста, оба релевантные тематике сообществ, посвящены лечению.</w:t>
      </w:r>
    </w:p>
    <w:p w14:paraId="0CF9C1CF" w14:textId="77777777" w:rsidR="00900CD4" w:rsidRPr="001865AD" w:rsidRDefault="00900CD4" w:rsidP="00900C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65AD">
        <w:rPr>
          <w:rFonts w:ascii="Times New Roman" w:hAnsi="Times New Roman" w:cs="Times New Roman"/>
          <w:sz w:val="28"/>
          <w:szCs w:val="28"/>
        </w:rPr>
        <w:t>Орфография и пунктуация в названиях групп сохраняется. По названию можно сделать вывод, что решение проблем со здоровьем, особенно детским, мыслится как коллективное действие. Преобладают формы обращения в третьем лице множественного чи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865AD">
        <w:rPr>
          <w:rFonts w:ascii="Times New Roman" w:hAnsi="Times New Roman" w:cs="Times New Roman"/>
          <w:sz w:val="28"/>
          <w:szCs w:val="28"/>
        </w:rPr>
        <w:t>ла, таки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865AD">
        <w:rPr>
          <w:rFonts w:ascii="Times New Roman" w:hAnsi="Times New Roman" w:cs="Times New Roman"/>
          <w:sz w:val="28"/>
          <w:szCs w:val="28"/>
        </w:rPr>
        <w:t xml:space="preserve"> как «Поможем …» , «вместе»</w:t>
      </w:r>
      <w:r>
        <w:rPr>
          <w:rFonts w:ascii="Times New Roman" w:hAnsi="Times New Roman" w:cs="Times New Roman"/>
          <w:sz w:val="28"/>
          <w:szCs w:val="28"/>
        </w:rPr>
        <w:t>, «давайте»</w:t>
      </w:r>
      <w:r w:rsidRPr="001865AD">
        <w:rPr>
          <w:rFonts w:ascii="Times New Roman" w:hAnsi="Times New Roman" w:cs="Times New Roman"/>
          <w:sz w:val="28"/>
          <w:szCs w:val="28"/>
        </w:rPr>
        <w:t>.</w:t>
      </w:r>
    </w:p>
    <w:p w14:paraId="648CDFB7" w14:textId="77777777" w:rsidR="00900CD4" w:rsidRPr="001865AD" w:rsidRDefault="00900CD4" w:rsidP="00900C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65AD">
        <w:rPr>
          <w:rFonts w:ascii="Times New Roman" w:hAnsi="Times New Roman" w:cs="Times New Roman"/>
          <w:sz w:val="28"/>
          <w:szCs w:val="28"/>
        </w:rPr>
        <w:t xml:space="preserve">Часть из этих сообществ посвящена помощи отдельным пациентам, некоторые такие группы со «срочными сборами» переросли в небольшие семейные блоги-дневники либо просветительские блоги, публично рассказывающие о лечении. Крупнейшие из них: </w:t>
      </w:r>
      <w:proofErr w:type="spellStart"/>
      <w:r w:rsidRPr="001865AD">
        <w:rPr>
          <w:rFonts w:ascii="Times New Roman" w:hAnsi="Times New Roman" w:cs="Times New Roman"/>
          <w:sz w:val="28"/>
          <w:szCs w:val="28"/>
        </w:rPr>
        <w:t>petya.belov</w:t>
      </w:r>
      <w:proofErr w:type="spellEnd"/>
      <w:r w:rsidRPr="001865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65AD">
        <w:rPr>
          <w:rFonts w:ascii="Times New Roman" w:hAnsi="Times New Roman" w:cs="Times New Roman"/>
          <w:sz w:val="28"/>
          <w:szCs w:val="28"/>
        </w:rPr>
        <w:t>cmailikioskarandkatysha</w:t>
      </w:r>
      <w:proofErr w:type="spellEnd"/>
      <w:r w:rsidRPr="001865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65AD">
        <w:rPr>
          <w:rFonts w:ascii="Times New Roman" w:hAnsi="Times New Roman" w:cs="Times New Roman"/>
          <w:sz w:val="28"/>
          <w:szCs w:val="28"/>
        </w:rPr>
        <w:t>terebovkolyahelp</w:t>
      </w:r>
      <w:proofErr w:type="spellEnd"/>
      <w:r w:rsidRPr="001865AD">
        <w:rPr>
          <w:rFonts w:ascii="Times New Roman" w:hAnsi="Times New Roman" w:cs="Times New Roman"/>
          <w:sz w:val="28"/>
          <w:szCs w:val="28"/>
        </w:rPr>
        <w:t>.</w:t>
      </w:r>
    </w:p>
    <w:p w14:paraId="0B6F4E32" w14:textId="77777777" w:rsidR="00900CD4" w:rsidRPr="001865AD" w:rsidRDefault="00900CD4" w:rsidP="00900C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65AD">
        <w:rPr>
          <w:rFonts w:ascii="Times New Roman" w:hAnsi="Times New Roman" w:cs="Times New Roman"/>
          <w:sz w:val="28"/>
          <w:szCs w:val="28"/>
        </w:rPr>
        <w:t>Часть – заканчивается на сообщениях об успешном завершении краудфандинговой акции и переходу к лечению.</w:t>
      </w:r>
    </w:p>
    <w:p w14:paraId="4817780E" w14:textId="77777777" w:rsidR="00900CD4" w:rsidRPr="001865AD" w:rsidRDefault="00900CD4" w:rsidP="00900C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65AD">
        <w:rPr>
          <w:rFonts w:ascii="Times New Roman" w:hAnsi="Times New Roman" w:cs="Times New Roman"/>
          <w:sz w:val="28"/>
          <w:szCs w:val="28"/>
        </w:rPr>
        <w:lastRenderedPageBreak/>
        <w:t xml:space="preserve">Есть группы (matveimalenkov2015), оформленные как сообщества по сбору помощи, но заявляющие своей целью коллаборацию родителей. </w:t>
      </w:r>
    </w:p>
    <w:p w14:paraId="47658B26" w14:textId="77777777" w:rsidR="00900CD4" w:rsidRPr="001865AD" w:rsidRDefault="00900CD4" w:rsidP="00900C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65AD">
        <w:rPr>
          <w:rFonts w:ascii="Times New Roman" w:hAnsi="Times New Roman" w:cs="Times New Roman"/>
          <w:sz w:val="28"/>
          <w:szCs w:val="28"/>
        </w:rPr>
        <w:t>Некоторые сообщества курируются фондами и другими некоммерческими организациями, в управлении сообществом указаны контакты сотрудников организаций. Но в текстах постов аффилированность со сторонней организацией не подчеркивается, большинство обновляются родственниками пациентов. В том числе сложности вызвало разделение таких аккаунтов на формально организованные извне или коммерческие и - неформальные. Можно говорить о том, что уже на этапе подготовки данных, гипотеза не подтвердилась: невозможно чётко отследить аффилированность сообщества.</w:t>
      </w:r>
    </w:p>
    <w:p w14:paraId="1D981762" w14:textId="77777777" w:rsidR="00900CD4" w:rsidRPr="001865AD" w:rsidRDefault="00900CD4" w:rsidP="00900C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65AD">
        <w:rPr>
          <w:rFonts w:ascii="Times New Roman" w:hAnsi="Times New Roman" w:cs="Times New Roman"/>
          <w:sz w:val="28"/>
          <w:szCs w:val="28"/>
        </w:rPr>
        <w:t xml:space="preserve">Абсолютное большинство сообществ собирает средства детям, из 1415 сообществ, отобранных </w:t>
      </w:r>
      <w:r>
        <w:rPr>
          <w:rFonts w:ascii="Times New Roman" w:hAnsi="Times New Roman" w:cs="Times New Roman"/>
          <w:sz w:val="28"/>
          <w:szCs w:val="28"/>
        </w:rPr>
        <w:t xml:space="preserve">простым </w:t>
      </w:r>
      <w:r w:rsidRPr="001865AD">
        <w:rPr>
          <w:rFonts w:ascii="Times New Roman" w:hAnsi="Times New Roman" w:cs="Times New Roman"/>
          <w:sz w:val="28"/>
          <w:szCs w:val="28"/>
        </w:rPr>
        <w:t xml:space="preserve">поисковым запросом, только 13 собирают средства для взрослых пациентов. </w:t>
      </w:r>
    </w:p>
    <w:p w14:paraId="6EC5D7A0" w14:textId="77777777" w:rsidR="00900CD4" w:rsidRPr="001865AD" w:rsidRDefault="00900CD4" w:rsidP="00900C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65AD">
        <w:rPr>
          <w:rFonts w:ascii="Times New Roman" w:hAnsi="Times New Roman" w:cs="Times New Roman"/>
          <w:sz w:val="28"/>
          <w:szCs w:val="28"/>
        </w:rPr>
        <w:t>Не рассмотренными в теоретической части исследования остались сообщества студенческих научных обществ (</w:t>
      </w:r>
      <w:proofErr w:type="spellStart"/>
      <w:r w:rsidRPr="001865AD">
        <w:rPr>
          <w:rFonts w:ascii="Times New Roman" w:hAnsi="Times New Roman" w:cs="Times New Roman"/>
          <w:sz w:val="28"/>
          <w:szCs w:val="28"/>
        </w:rPr>
        <w:t>dermven</w:t>
      </w:r>
      <w:proofErr w:type="spellEnd"/>
      <w:r w:rsidRPr="001865AD">
        <w:rPr>
          <w:rFonts w:ascii="Times New Roman" w:hAnsi="Times New Roman" w:cs="Times New Roman"/>
          <w:sz w:val="28"/>
          <w:szCs w:val="28"/>
        </w:rPr>
        <w:t xml:space="preserve">, club58968677, </w:t>
      </w:r>
      <w:proofErr w:type="spellStart"/>
      <w:r w:rsidRPr="001865AD">
        <w:rPr>
          <w:rFonts w:ascii="Times New Roman" w:hAnsi="Times New Roman" w:cs="Times New Roman"/>
          <w:sz w:val="28"/>
          <w:szCs w:val="28"/>
        </w:rPr>
        <w:t>snk_pediatrics</w:t>
      </w:r>
      <w:proofErr w:type="spellEnd"/>
      <w:r w:rsidRPr="001865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65AD">
        <w:rPr>
          <w:rFonts w:ascii="Times New Roman" w:hAnsi="Times New Roman" w:cs="Times New Roman"/>
          <w:sz w:val="28"/>
          <w:szCs w:val="28"/>
        </w:rPr>
        <w:t>snk_infectious_diseases_msmu</w:t>
      </w:r>
      <w:proofErr w:type="spellEnd"/>
      <w:r w:rsidRPr="001865AD">
        <w:rPr>
          <w:rFonts w:ascii="Times New Roman" w:hAnsi="Times New Roman" w:cs="Times New Roman"/>
          <w:sz w:val="28"/>
          <w:szCs w:val="28"/>
        </w:rPr>
        <w:t>). Все они в качестве дополнительной исследовательской работы предлагают студентам изучать редкие заболевания.</w:t>
      </w:r>
    </w:p>
    <w:p w14:paraId="36EE0AD7" w14:textId="77777777" w:rsidR="00900CD4" w:rsidRPr="001865AD" w:rsidRDefault="00900CD4" w:rsidP="00900C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65AD">
        <w:rPr>
          <w:rFonts w:ascii="Times New Roman" w:hAnsi="Times New Roman" w:cs="Times New Roman"/>
          <w:sz w:val="28"/>
          <w:szCs w:val="28"/>
        </w:rPr>
        <w:t xml:space="preserve">По оформлению сообщества достаточно однотипны, большинство используют для оформления семейные, либо студийные фото пациента. Очень редко в оформлении используются православные иконы. </w:t>
      </w:r>
    </w:p>
    <w:p w14:paraId="65229B5E" w14:textId="77777777" w:rsidR="00900CD4" w:rsidRPr="001865AD" w:rsidRDefault="00900CD4" w:rsidP="00900C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65AD">
        <w:rPr>
          <w:rFonts w:ascii="Times New Roman" w:hAnsi="Times New Roman" w:cs="Times New Roman"/>
          <w:sz w:val="28"/>
          <w:szCs w:val="28"/>
        </w:rPr>
        <w:t>Сообщения о смертях крайне редки. Но есть несколько примеров страниц памяти (public25078667, public26348596, группа сообществ посвященная вспышке менингита в Калининграде в 2010 году, club62312499, club18817269) которые поддерживаются родственниками ушедших людей.</w:t>
      </w:r>
      <w:r w:rsidRPr="001865AD">
        <w:t xml:space="preserve"> </w:t>
      </w:r>
      <w:r w:rsidRPr="001865AD">
        <w:rPr>
          <w:rFonts w:ascii="Times New Roman" w:hAnsi="Times New Roman" w:cs="Times New Roman"/>
          <w:sz w:val="28"/>
          <w:szCs w:val="28"/>
        </w:rPr>
        <w:t xml:space="preserve">Избегание </w:t>
      </w:r>
      <w:proofErr w:type="spellStart"/>
      <w:r w:rsidRPr="001865AD">
        <w:rPr>
          <w:rFonts w:ascii="Times New Roman" w:hAnsi="Times New Roman" w:cs="Times New Roman"/>
          <w:sz w:val="28"/>
          <w:szCs w:val="28"/>
        </w:rPr>
        <w:t>стигматизационных</w:t>
      </w:r>
      <w:proofErr w:type="spellEnd"/>
      <w:r w:rsidRPr="001865AD">
        <w:rPr>
          <w:rFonts w:ascii="Times New Roman" w:hAnsi="Times New Roman" w:cs="Times New Roman"/>
          <w:sz w:val="28"/>
          <w:szCs w:val="28"/>
        </w:rPr>
        <w:t xml:space="preserve"> проявлений болезнью – одна из ярко выраженных стратегий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865AD">
        <w:rPr>
          <w:rFonts w:ascii="Times New Roman" w:hAnsi="Times New Roman" w:cs="Times New Roman"/>
          <w:sz w:val="28"/>
          <w:szCs w:val="28"/>
        </w:rPr>
        <w:t xml:space="preserve"> которые применяют некоммерческие организации и проекты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865AD">
        <w:rPr>
          <w:rFonts w:ascii="Times New Roman" w:hAnsi="Times New Roman" w:cs="Times New Roman"/>
          <w:sz w:val="28"/>
          <w:szCs w:val="28"/>
        </w:rPr>
        <w:t xml:space="preserve"> связанные с социализацией инвалидов.</w:t>
      </w:r>
    </w:p>
    <w:p w14:paraId="7BAF4700" w14:textId="77777777" w:rsidR="00900CD4" w:rsidRPr="001865AD" w:rsidRDefault="00900CD4" w:rsidP="00900C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65AD">
        <w:rPr>
          <w:rFonts w:ascii="Times New Roman" w:hAnsi="Times New Roman" w:cs="Times New Roman"/>
          <w:sz w:val="28"/>
          <w:szCs w:val="28"/>
        </w:rPr>
        <w:lastRenderedPageBreak/>
        <w:t xml:space="preserve">Для анализа использован парсер и код на </w:t>
      </w:r>
      <w:r w:rsidRPr="001865A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865AD">
        <w:rPr>
          <w:rFonts w:ascii="Times New Roman" w:hAnsi="Times New Roman" w:cs="Times New Roman"/>
          <w:sz w:val="28"/>
          <w:szCs w:val="28"/>
        </w:rPr>
        <w:t xml:space="preserve">3, представленный сотрудником Санкт-Петербургской школы социальных наук и востоковедения НИУ ВШЭ Аленой Пестовой на открытом семинаре </w:t>
      </w:r>
      <w:r w:rsidRPr="00ED38E8">
        <w:rPr>
          <w:rFonts w:ascii="Times New Roman" w:hAnsi="Times New Roman" w:cs="Times New Roman"/>
          <w:bCs/>
          <w:sz w:val="28"/>
          <w:szCs w:val="28"/>
        </w:rPr>
        <w:t>(СМ. Приложение 6)</w:t>
      </w:r>
      <w:r w:rsidRPr="00ED38E8">
        <w:rPr>
          <w:rFonts w:ascii="Times New Roman" w:hAnsi="Times New Roman" w:cs="Times New Roman"/>
          <w:sz w:val="28"/>
          <w:szCs w:val="28"/>
        </w:rPr>
        <w:t>,</w:t>
      </w:r>
      <w:r w:rsidRPr="001865AD">
        <w:rPr>
          <w:rFonts w:ascii="Times New Roman" w:hAnsi="Times New Roman" w:cs="Times New Roman"/>
          <w:sz w:val="28"/>
          <w:szCs w:val="28"/>
        </w:rPr>
        <w:t xml:space="preserve"> используемый с разрешения автора. Часть кода заимствована из книги </w:t>
      </w:r>
      <w:bookmarkStart w:id="0" w:name="_Hlk104489353"/>
      <w:r w:rsidRPr="001865AD">
        <w:rPr>
          <w:rFonts w:ascii="Times New Roman" w:hAnsi="Times New Roman" w:cs="Times New Roman"/>
          <w:sz w:val="28"/>
          <w:szCs w:val="28"/>
        </w:rPr>
        <w:t xml:space="preserve">М. Рассела и М. </w:t>
      </w:r>
      <w:proofErr w:type="spellStart"/>
      <w:r w:rsidRPr="001865AD">
        <w:rPr>
          <w:rFonts w:ascii="Times New Roman" w:hAnsi="Times New Roman" w:cs="Times New Roman"/>
          <w:sz w:val="28"/>
          <w:szCs w:val="28"/>
        </w:rPr>
        <w:t>Классена</w:t>
      </w:r>
      <w:proofErr w:type="spellEnd"/>
      <w:r w:rsidRPr="001865AD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Pr="001865AD">
        <w:rPr>
          <w:rFonts w:ascii="Times New Roman" w:hAnsi="Times New Roman" w:cs="Times New Roman"/>
          <w:sz w:val="28"/>
          <w:szCs w:val="28"/>
        </w:rPr>
        <w:t>«</w:t>
      </w:r>
      <w:r w:rsidRPr="001865A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865AD">
        <w:rPr>
          <w:rFonts w:ascii="Times New Roman" w:hAnsi="Times New Roman" w:cs="Times New Roman"/>
          <w:sz w:val="28"/>
          <w:szCs w:val="28"/>
        </w:rPr>
        <w:t xml:space="preserve"> </w:t>
      </w:r>
      <w:r w:rsidRPr="001865AD">
        <w:rPr>
          <w:rFonts w:ascii="Times New Roman" w:hAnsi="Times New Roman" w:cs="Times New Roman"/>
          <w:sz w:val="28"/>
          <w:szCs w:val="28"/>
          <w:lang w:val="en-US"/>
        </w:rPr>
        <w:t>Mining</w:t>
      </w:r>
      <w:r w:rsidRPr="001865AD">
        <w:rPr>
          <w:rFonts w:ascii="Times New Roman" w:hAnsi="Times New Roman" w:cs="Times New Roman"/>
          <w:sz w:val="28"/>
          <w:szCs w:val="28"/>
        </w:rPr>
        <w:t>»</w:t>
      </w:r>
      <w:r>
        <w:rPr>
          <w:rStyle w:val="a8"/>
          <w:rFonts w:ascii="Times New Roman" w:hAnsi="Times New Roman" w:cs="Times New Roman"/>
          <w:sz w:val="28"/>
          <w:szCs w:val="28"/>
        </w:rPr>
        <w:endnoteReference w:id="2"/>
      </w:r>
      <w:r w:rsidRPr="001865AD">
        <w:rPr>
          <w:rFonts w:ascii="Times New Roman" w:hAnsi="Times New Roman" w:cs="Times New Roman"/>
          <w:sz w:val="28"/>
          <w:szCs w:val="28"/>
        </w:rPr>
        <w:t>.</w:t>
      </w:r>
    </w:p>
    <w:p w14:paraId="0E43D3BF" w14:textId="77777777" w:rsidR="00900CD4" w:rsidRPr="001865AD" w:rsidRDefault="00900CD4" w:rsidP="00900CD4">
      <w:pPr>
        <w:spacing w:after="0" w:line="360" w:lineRule="auto"/>
        <w:ind w:firstLine="709"/>
        <w:rPr>
          <w:rFonts w:ascii="Times New Roman" w:hAnsi="Times New Roman" w:cs="Times New Roman"/>
          <w:highlight w:val="yellow"/>
        </w:rPr>
      </w:pPr>
      <w:r w:rsidRPr="001865AD">
        <w:rPr>
          <w:rFonts w:ascii="Times New Roman" w:hAnsi="Times New Roman" w:cs="Times New Roman"/>
          <w:sz w:val="28"/>
          <w:szCs w:val="28"/>
        </w:rPr>
        <w:t xml:space="preserve">Текстовые данные постов </w:t>
      </w:r>
      <w:proofErr w:type="spellStart"/>
      <w:r w:rsidRPr="001865AD">
        <w:rPr>
          <w:rFonts w:ascii="Times New Roman" w:hAnsi="Times New Roman" w:cs="Times New Roman"/>
          <w:sz w:val="28"/>
          <w:szCs w:val="28"/>
        </w:rPr>
        <w:t>пациентских</w:t>
      </w:r>
      <w:proofErr w:type="spellEnd"/>
      <w:r w:rsidRPr="001865AD">
        <w:rPr>
          <w:rFonts w:ascii="Times New Roman" w:hAnsi="Times New Roman" w:cs="Times New Roman"/>
          <w:sz w:val="28"/>
          <w:szCs w:val="28"/>
        </w:rPr>
        <w:t xml:space="preserve"> сообществ собраны при помощи скрипта на</w:t>
      </w:r>
      <w:r w:rsidRPr="00186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865A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865AD">
        <w:rPr>
          <w:rFonts w:ascii="Times New Roman" w:hAnsi="Times New Roman" w:cs="Times New Roman"/>
          <w:sz w:val="28"/>
          <w:szCs w:val="28"/>
        </w:rPr>
        <w:t>3</w:t>
      </w:r>
      <w:r w:rsidRPr="00186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865AD">
        <w:rPr>
          <w:rFonts w:ascii="Times New Roman" w:hAnsi="Times New Roman" w:cs="Times New Roman"/>
          <w:sz w:val="28"/>
          <w:szCs w:val="28"/>
        </w:rPr>
        <w:t xml:space="preserve">запущенном в </w:t>
      </w:r>
      <w:proofErr w:type="spellStart"/>
      <w:r w:rsidRPr="001865AD">
        <w:rPr>
          <w:rFonts w:ascii="Times New Roman" w:hAnsi="Times New Roman" w:cs="Times New Roman"/>
          <w:sz w:val="28"/>
          <w:szCs w:val="28"/>
          <w:lang w:val="en-US"/>
        </w:rPr>
        <w:t>GoogleCollab</w:t>
      </w:r>
      <w:proofErr w:type="spellEnd"/>
      <w:r w:rsidRPr="001865AD">
        <w:rPr>
          <w:rFonts w:ascii="Times New Roman" w:hAnsi="Times New Roman" w:cs="Times New Roman"/>
          <w:sz w:val="28"/>
          <w:szCs w:val="28"/>
        </w:rPr>
        <w:t xml:space="preserve"> через VK API</w:t>
      </w:r>
      <w:r w:rsidRPr="001865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865AD">
        <w:rPr>
          <w:rFonts w:ascii="Times New Roman" w:hAnsi="Times New Roman" w:cs="Times New Roman"/>
          <w:sz w:val="28"/>
          <w:szCs w:val="28"/>
        </w:rPr>
        <w:t xml:space="preserve">методом </w:t>
      </w:r>
      <w:r w:rsidRPr="001865AD">
        <w:rPr>
          <w:rFonts w:ascii="Times New Roman" w:hAnsi="Times New Roman" w:cs="Times New Roman"/>
          <w:bCs/>
          <w:sz w:val="28"/>
          <w:szCs w:val="28"/>
          <w:lang w:val="en-US"/>
        </w:rPr>
        <w:t>wall</w:t>
      </w:r>
      <w:r w:rsidRPr="001865AD">
        <w:rPr>
          <w:rFonts w:ascii="Times New Roman" w:hAnsi="Times New Roman" w:cs="Times New Roman"/>
          <w:bCs/>
          <w:sz w:val="28"/>
          <w:szCs w:val="28"/>
        </w:rPr>
        <w:t>.</w:t>
      </w:r>
      <w:r w:rsidRPr="001865AD">
        <w:rPr>
          <w:rFonts w:ascii="Times New Roman" w:hAnsi="Times New Roman" w:cs="Times New Roman"/>
          <w:bCs/>
          <w:sz w:val="28"/>
          <w:szCs w:val="28"/>
          <w:lang w:val="en-US"/>
        </w:rPr>
        <w:t>get</w:t>
      </w:r>
      <w:r w:rsidRPr="001865AD">
        <w:rPr>
          <w:rFonts w:ascii="Times New Roman" w:hAnsi="Times New Roman" w:cs="Times New Roman"/>
          <w:bCs/>
          <w:sz w:val="28"/>
          <w:szCs w:val="28"/>
        </w:rPr>
        <w:t>.</w:t>
      </w:r>
      <w:r w:rsidRPr="001865AD">
        <w:rPr>
          <w:rFonts w:ascii="Times New Roman" w:hAnsi="Times New Roman" w:cs="Times New Roman"/>
          <w:sz w:val="28"/>
          <w:szCs w:val="28"/>
        </w:rPr>
        <w:t xml:space="preserve">  Всего собрано </w:t>
      </w:r>
      <w:r w:rsidRPr="00D4162D">
        <w:rPr>
          <w:rFonts w:ascii="Times New Roman" w:hAnsi="Times New Roman" w:cs="Times New Roman"/>
          <w:sz w:val="28"/>
          <w:szCs w:val="28"/>
        </w:rPr>
        <w:t xml:space="preserve">посты </w:t>
      </w:r>
      <w:r>
        <w:rPr>
          <w:rFonts w:ascii="Times New Roman" w:hAnsi="Times New Roman" w:cs="Times New Roman"/>
          <w:sz w:val="28"/>
          <w:szCs w:val="28"/>
        </w:rPr>
        <w:t>примерно</w:t>
      </w:r>
      <w:r w:rsidRPr="00D4162D">
        <w:rPr>
          <w:rFonts w:ascii="Times New Roman" w:hAnsi="Times New Roman" w:cs="Times New Roman"/>
          <w:sz w:val="28"/>
          <w:szCs w:val="28"/>
        </w:rPr>
        <w:t xml:space="preserve"> 100 аккаунтов.</w:t>
      </w:r>
    </w:p>
    <w:p w14:paraId="5B1F0CE5" w14:textId="77777777" w:rsidR="00900CD4" w:rsidRPr="001865AD" w:rsidRDefault="00900CD4" w:rsidP="00900CD4">
      <w:pPr>
        <w:pStyle w:val="aa"/>
        <w:spacing w:line="360" w:lineRule="auto"/>
        <w:ind w:firstLine="709"/>
        <w:rPr>
          <w:b w:val="0"/>
          <w:szCs w:val="28"/>
        </w:rPr>
      </w:pPr>
      <w:r w:rsidRPr="001865AD">
        <w:rPr>
          <w:b w:val="0"/>
          <w:szCs w:val="28"/>
        </w:rPr>
        <w:t>Для удобства анализа и возможности сравнить данные</w:t>
      </w:r>
      <w:r>
        <w:rPr>
          <w:b w:val="0"/>
          <w:szCs w:val="28"/>
        </w:rPr>
        <w:t>,</w:t>
      </w:r>
      <w:r w:rsidRPr="001865AD">
        <w:rPr>
          <w:b w:val="0"/>
          <w:szCs w:val="28"/>
        </w:rPr>
        <w:t xml:space="preserve"> </w:t>
      </w:r>
      <w:proofErr w:type="spellStart"/>
      <w:r w:rsidRPr="001865AD">
        <w:rPr>
          <w:b w:val="0"/>
          <w:szCs w:val="28"/>
        </w:rPr>
        <w:t>датасет</w:t>
      </w:r>
      <w:proofErr w:type="spellEnd"/>
      <w:r w:rsidRPr="001865AD">
        <w:rPr>
          <w:b w:val="0"/>
          <w:szCs w:val="28"/>
        </w:rPr>
        <w:t xml:space="preserve"> разделен на две части: </w:t>
      </w:r>
      <w:proofErr w:type="spellStart"/>
      <w:r w:rsidRPr="001865AD">
        <w:rPr>
          <w:b w:val="0"/>
          <w:szCs w:val="28"/>
        </w:rPr>
        <w:t>Пациентские</w:t>
      </w:r>
      <w:proofErr w:type="spellEnd"/>
      <w:r w:rsidRPr="001865AD">
        <w:rPr>
          <w:b w:val="0"/>
          <w:szCs w:val="28"/>
        </w:rPr>
        <w:t xml:space="preserve"> сообщества и </w:t>
      </w:r>
      <w:proofErr w:type="spellStart"/>
      <w:r w:rsidRPr="001865AD">
        <w:rPr>
          <w:b w:val="0"/>
          <w:szCs w:val="28"/>
        </w:rPr>
        <w:t>Пациентские</w:t>
      </w:r>
      <w:proofErr w:type="spellEnd"/>
      <w:r w:rsidRPr="001865AD">
        <w:rPr>
          <w:b w:val="0"/>
          <w:szCs w:val="28"/>
        </w:rPr>
        <w:t xml:space="preserve"> организации. </w:t>
      </w:r>
      <w:r>
        <w:rPr>
          <w:b w:val="0"/>
          <w:szCs w:val="28"/>
        </w:rPr>
        <w:t xml:space="preserve">Из общего числа аккаунтов выбраны схожие по количеству подписчиков </w:t>
      </w:r>
      <w:r w:rsidRPr="001865AD">
        <w:rPr>
          <w:b w:val="0"/>
          <w:szCs w:val="28"/>
        </w:rPr>
        <w:t xml:space="preserve">Разделение проведено </w:t>
      </w:r>
      <w:r>
        <w:rPr>
          <w:b w:val="0"/>
          <w:szCs w:val="28"/>
        </w:rPr>
        <w:t xml:space="preserve">вручную </w:t>
      </w:r>
      <w:r w:rsidRPr="001865AD">
        <w:rPr>
          <w:b w:val="0"/>
          <w:szCs w:val="28"/>
        </w:rPr>
        <w:t xml:space="preserve">по внешним признакам, крупные фонды и большие </w:t>
      </w:r>
      <w:proofErr w:type="spellStart"/>
      <w:r w:rsidRPr="001865AD">
        <w:rPr>
          <w:b w:val="0"/>
          <w:szCs w:val="28"/>
        </w:rPr>
        <w:t>пациентские</w:t>
      </w:r>
      <w:proofErr w:type="spellEnd"/>
      <w:r w:rsidRPr="001865AD">
        <w:rPr>
          <w:b w:val="0"/>
          <w:szCs w:val="28"/>
        </w:rPr>
        <w:t xml:space="preserve"> сообщества, юридически существующие как некоммерческие организации, отнесены к «</w:t>
      </w:r>
      <w:proofErr w:type="spellStart"/>
      <w:r w:rsidRPr="001865AD">
        <w:rPr>
          <w:b w:val="0"/>
          <w:szCs w:val="28"/>
        </w:rPr>
        <w:t>Пациентским</w:t>
      </w:r>
      <w:proofErr w:type="spellEnd"/>
      <w:r w:rsidRPr="001865AD">
        <w:rPr>
          <w:b w:val="0"/>
          <w:szCs w:val="28"/>
        </w:rPr>
        <w:t xml:space="preserve"> организациям»</w:t>
      </w:r>
      <w:r>
        <w:rPr>
          <w:b w:val="0"/>
          <w:szCs w:val="28"/>
        </w:rPr>
        <w:t>,</w:t>
      </w:r>
      <w:r w:rsidRPr="001865AD">
        <w:rPr>
          <w:b w:val="0"/>
          <w:szCs w:val="28"/>
        </w:rPr>
        <w:t xml:space="preserve"> </w:t>
      </w:r>
      <w:r>
        <w:rPr>
          <w:b w:val="0"/>
          <w:szCs w:val="28"/>
        </w:rPr>
        <w:t>в эту группу</w:t>
      </w:r>
      <w:r w:rsidRPr="001865AD">
        <w:rPr>
          <w:b w:val="0"/>
          <w:szCs w:val="28"/>
        </w:rPr>
        <w:t xml:space="preserve"> вошли</w:t>
      </w:r>
      <w:r>
        <w:rPr>
          <w:b w:val="0"/>
          <w:szCs w:val="28"/>
        </w:rPr>
        <w:t xml:space="preserve"> аккаунты</w:t>
      </w:r>
      <w:r w:rsidRPr="001865AD">
        <w:rPr>
          <w:b w:val="0"/>
          <w:szCs w:val="28"/>
        </w:rPr>
        <w:t xml:space="preserve">: </w:t>
      </w:r>
      <w:r w:rsidRPr="00773B6C">
        <w:rPr>
          <w:b w:val="0"/>
          <w:szCs w:val="28"/>
        </w:rPr>
        <w:t>"</w:t>
      </w:r>
      <w:proofErr w:type="spellStart"/>
      <w:r w:rsidRPr="00773B6C">
        <w:rPr>
          <w:b w:val="0"/>
          <w:szCs w:val="28"/>
        </w:rPr>
        <w:t>rarediseasesru</w:t>
      </w:r>
      <w:proofErr w:type="spellEnd"/>
      <w:r w:rsidRPr="00773B6C">
        <w:rPr>
          <w:b w:val="0"/>
          <w:szCs w:val="28"/>
        </w:rPr>
        <w:t>", "</w:t>
      </w:r>
      <w:proofErr w:type="spellStart"/>
      <w:r w:rsidRPr="00773B6C">
        <w:rPr>
          <w:b w:val="0"/>
          <w:szCs w:val="28"/>
        </w:rPr>
        <w:t>allergy_school</w:t>
      </w:r>
      <w:proofErr w:type="spellEnd"/>
      <w:r w:rsidRPr="00773B6C">
        <w:rPr>
          <w:b w:val="0"/>
          <w:szCs w:val="28"/>
        </w:rPr>
        <w:t>", "</w:t>
      </w:r>
      <w:proofErr w:type="spellStart"/>
      <w:r w:rsidRPr="00773B6C">
        <w:rPr>
          <w:b w:val="0"/>
          <w:szCs w:val="28"/>
        </w:rPr>
        <w:t>spiporz</w:t>
      </w:r>
      <w:proofErr w:type="spellEnd"/>
      <w:r w:rsidRPr="00773B6C">
        <w:rPr>
          <w:b w:val="0"/>
          <w:szCs w:val="28"/>
        </w:rPr>
        <w:t>", "</w:t>
      </w:r>
      <w:proofErr w:type="spellStart"/>
      <w:r w:rsidRPr="00773B6C">
        <w:rPr>
          <w:b w:val="0"/>
          <w:szCs w:val="28"/>
        </w:rPr>
        <w:t>rarediseases</w:t>
      </w:r>
      <w:proofErr w:type="spellEnd"/>
      <w:r w:rsidRPr="00773B6C">
        <w:rPr>
          <w:b w:val="0"/>
          <w:szCs w:val="28"/>
        </w:rPr>
        <w:t>", "</w:t>
      </w:r>
      <w:proofErr w:type="spellStart"/>
      <w:r w:rsidRPr="00773B6C">
        <w:rPr>
          <w:b w:val="0"/>
          <w:szCs w:val="28"/>
        </w:rPr>
        <w:t>silneye_obstoyatelstv</w:t>
      </w:r>
      <w:proofErr w:type="spellEnd"/>
      <w:r w:rsidRPr="00773B6C">
        <w:rPr>
          <w:b w:val="0"/>
          <w:szCs w:val="28"/>
        </w:rPr>
        <w:t>", "foprussia2014", "</w:t>
      </w:r>
      <w:proofErr w:type="spellStart"/>
      <w:r w:rsidRPr="00773B6C">
        <w:rPr>
          <w:b w:val="0"/>
          <w:szCs w:val="28"/>
        </w:rPr>
        <w:t>domorphans</w:t>
      </w:r>
      <w:proofErr w:type="spellEnd"/>
      <w:r w:rsidRPr="00773B6C">
        <w:rPr>
          <w:b w:val="0"/>
          <w:szCs w:val="28"/>
        </w:rPr>
        <w:t>", "</w:t>
      </w:r>
      <w:proofErr w:type="spellStart"/>
      <w:r w:rsidRPr="00773B6C">
        <w:rPr>
          <w:b w:val="0"/>
          <w:szCs w:val="28"/>
        </w:rPr>
        <w:t>hemophilia_bashkortostan</w:t>
      </w:r>
      <w:proofErr w:type="spellEnd"/>
      <w:r w:rsidRPr="00773B6C">
        <w:rPr>
          <w:b w:val="0"/>
          <w:szCs w:val="28"/>
        </w:rPr>
        <w:t>", "</w:t>
      </w:r>
      <w:proofErr w:type="spellStart"/>
      <w:r w:rsidRPr="00773B6C">
        <w:rPr>
          <w:b w:val="0"/>
          <w:szCs w:val="28"/>
        </w:rPr>
        <w:t>gaucherspiporz</w:t>
      </w:r>
      <w:proofErr w:type="spellEnd"/>
      <w:r w:rsidRPr="00773B6C">
        <w:rPr>
          <w:b w:val="0"/>
          <w:szCs w:val="28"/>
        </w:rPr>
        <w:t>"</w:t>
      </w:r>
      <w:r>
        <w:rPr>
          <w:b w:val="0"/>
          <w:szCs w:val="28"/>
        </w:rPr>
        <w:t>. К</w:t>
      </w:r>
      <w:r w:rsidRPr="001865AD">
        <w:rPr>
          <w:b w:val="0"/>
          <w:szCs w:val="28"/>
        </w:rPr>
        <w:t xml:space="preserve"> </w:t>
      </w:r>
      <w:proofErr w:type="spellStart"/>
      <w:r w:rsidRPr="001865AD">
        <w:rPr>
          <w:b w:val="0"/>
          <w:szCs w:val="28"/>
        </w:rPr>
        <w:t>пациентским</w:t>
      </w:r>
      <w:proofErr w:type="spellEnd"/>
      <w:r w:rsidRPr="001865AD">
        <w:rPr>
          <w:b w:val="0"/>
          <w:szCs w:val="28"/>
        </w:rPr>
        <w:t xml:space="preserve"> сообществам</w:t>
      </w:r>
      <w:r>
        <w:rPr>
          <w:b w:val="0"/>
          <w:szCs w:val="28"/>
        </w:rPr>
        <w:t xml:space="preserve"> отнесены</w:t>
      </w:r>
      <w:r w:rsidRPr="001865AD">
        <w:rPr>
          <w:b w:val="0"/>
          <w:szCs w:val="28"/>
        </w:rPr>
        <w:t xml:space="preserve">: </w:t>
      </w:r>
      <w:r w:rsidRPr="00773B6C">
        <w:rPr>
          <w:b w:val="0"/>
          <w:szCs w:val="28"/>
        </w:rPr>
        <w:t>"</w:t>
      </w:r>
      <w:proofErr w:type="spellStart"/>
      <w:r w:rsidRPr="00773B6C">
        <w:rPr>
          <w:b w:val="0"/>
          <w:szCs w:val="28"/>
        </w:rPr>
        <w:t>jelezodeficytnaya_aneviya</w:t>
      </w:r>
      <w:proofErr w:type="spellEnd"/>
      <w:r w:rsidRPr="00773B6C">
        <w:rPr>
          <w:b w:val="0"/>
          <w:szCs w:val="28"/>
        </w:rPr>
        <w:t>", "dobroedelo2019", "diro36", "</w:t>
      </w:r>
      <w:proofErr w:type="spellStart"/>
      <w:r w:rsidRPr="00773B6C">
        <w:rPr>
          <w:b w:val="0"/>
          <w:szCs w:val="28"/>
        </w:rPr>
        <w:t>endoferin</w:t>
      </w:r>
      <w:proofErr w:type="spellEnd"/>
      <w:r w:rsidRPr="00773B6C">
        <w:rPr>
          <w:b w:val="0"/>
          <w:szCs w:val="28"/>
        </w:rPr>
        <w:t>", "</w:t>
      </w:r>
      <w:proofErr w:type="spellStart"/>
      <w:r w:rsidRPr="00773B6C">
        <w:rPr>
          <w:b w:val="0"/>
          <w:szCs w:val="28"/>
        </w:rPr>
        <w:t>miopija_blizorukost_chto_eto</w:t>
      </w:r>
      <w:proofErr w:type="spellEnd"/>
      <w:r w:rsidRPr="00773B6C">
        <w:rPr>
          <w:b w:val="0"/>
          <w:szCs w:val="28"/>
        </w:rPr>
        <w:t>", "</w:t>
      </w:r>
      <w:proofErr w:type="spellStart"/>
      <w:r w:rsidRPr="00773B6C">
        <w:rPr>
          <w:b w:val="0"/>
          <w:szCs w:val="28"/>
        </w:rPr>
        <w:t>prim_babochki</w:t>
      </w:r>
      <w:proofErr w:type="spellEnd"/>
      <w:r w:rsidRPr="00773B6C">
        <w:rPr>
          <w:b w:val="0"/>
          <w:szCs w:val="28"/>
        </w:rPr>
        <w:t>", "mio_mtm1", "</w:t>
      </w:r>
      <w:proofErr w:type="spellStart"/>
      <w:r w:rsidRPr="00773B6C">
        <w:rPr>
          <w:b w:val="0"/>
          <w:szCs w:val="28"/>
        </w:rPr>
        <w:t>bas_redkoe_zabolevanie</w:t>
      </w:r>
      <w:proofErr w:type="spellEnd"/>
      <w:r w:rsidRPr="00773B6C">
        <w:rPr>
          <w:b w:val="0"/>
          <w:szCs w:val="28"/>
        </w:rPr>
        <w:t>", "</w:t>
      </w:r>
      <w:proofErr w:type="spellStart"/>
      <w:r w:rsidRPr="00773B6C">
        <w:rPr>
          <w:b w:val="0"/>
          <w:szCs w:val="28"/>
        </w:rPr>
        <w:t>neotchaivaysya</w:t>
      </w:r>
      <w:proofErr w:type="spellEnd"/>
      <w:r w:rsidRPr="00773B6C">
        <w:rPr>
          <w:b w:val="0"/>
          <w:szCs w:val="28"/>
        </w:rPr>
        <w:t>", "</w:t>
      </w:r>
      <w:proofErr w:type="spellStart"/>
      <w:r w:rsidRPr="00773B6C">
        <w:rPr>
          <w:b w:val="0"/>
          <w:szCs w:val="28"/>
        </w:rPr>
        <w:t>edvards_centr</w:t>
      </w:r>
      <w:proofErr w:type="spellEnd"/>
      <w:r w:rsidRPr="00773B6C">
        <w:rPr>
          <w:b w:val="0"/>
          <w:szCs w:val="28"/>
        </w:rPr>
        <w:t>"</w:t>
      </w:r>
      <w:r>
        <w:rPr>
          <w:b w:val="0"/>
          <w:szCs w:val="28"/>
        </w:rPr>
        <w:t>.</w:t>
      </w:r>
    </w:p>
    <w:p w14:paraId="513E841C" w14:textId="77777777" w:rsidR="00900CD4" w:rsidRPr="001865AD" w:rsidRDefault="00900CD4" w:rsidP="00900CD4">
      <w:pPr>
        <w:pStyle w:val="aa"/>
        <w:spacing w:line="360" w:lineRule="auto"/>
        <w:ind w:firstLine="709"/>
        <w:rPr>
          <w:b w:val="0"/>
          <w:szCs w:val="28"/>
        </w:rPr>
      </w:pPr>
      <w:r>
        <w:rPr>
          <w:b w:val="0"/>
          <w:szCs w:val="28"/>
        </w:rPr>
        <w:t>Корпус сообществ насчитывает</w:t>
      </w:r>
      <w:r>
        <w:rPr>
          <w:b w:val="0"/>
          <w:bCs/>
          <w:color w:val="212121"/>
          <w:szCs w:val="28"/>
          <w:shd w:val="clear" w:color="auto" w:fill="FFFFFF"/>
        </w:rPr>
        <w:t xml:space="preserve"> </w:t>
      </w:r>
      <w:r w:rsidRPr="0021050E">
        <w:rPr>
          <w:b w:val="0"/>
          <w:bCs/>
          <w:color w:val="212121"/>
          <w:szCs w:val="28"/>
          <w:shd w:val="clear" w:color="auto" w:fill="FFFFFF"/>
        </w:rPr>
        <w:t>273</w:t>
      </w:r>
      <w:r>
        <w:rPr>
          <w:b w:val="0"/>
          <w:bCs/>
          <w:color w:val="212121"/>
          <w:szCs w:val="28"/>
          <w:shd w:val="clear" w:color="auto" w:fill="FFFFFF"/>
        </w:rPr>
        <w:t xml:space="preserve"> строки</w:t>
      </w:r>
      <w:r w:rsidRPr="0021050E">
        <w:rPr>
          <w:b w:val="0"/>
          <w:bCs/>
          <w:color w:val="212121"/>
          <w:szCs w:val="28"/>
          <w:shd w:val="clear" w:color="auto" w:fill="FFFFFF"/>
        </w:rPr>
        <w:t>,</w:t>
      </w:r>
      <w:r>
        <w:rPr>
          <w:b w:val="0"/>
          <w:bCs/>
          <w:color w:val="212121"/>
          <w:szCs w:val="28"/>
          <w:shd w:val="clear" w:color="auto" w:fill="FFFFFF"/>
        </w:rPr>
        <w:t xml:space="preserve"> корпус</w:t>
      </w:r>
      <w:r w:rsidRPr="0021050E">
        <w:rPr>
          <w:b w:val="0"/>
          <w:bCs/>
          <w:color w:val="212121"/>
          <w:szCs w:val="28"/>
          <w:shd w:val="clear" w:color="auto" w:fill="FFFFFF"/>
        </w:rPr>
        <w:t xml:space="preserve"> орг</w:t>
      </w:r>
      <w:r>
        <w:rPr>
          <w:b w:val="0"/>
          <w:bCs/>
          <w:color w:val="212121"/>
          <w:szCs w:val="28"/>
          <w:shd w:val="clear" w:color="auto" w:fill="FFFFFF"/>
        </w:rPr>
        <w:t>а</w:t>
      </w:r>
      <w:r w:rsidRPr="0021050E">
        <w:rPr>
          <w:b w:val="0"/>
          <w:bCs/>
          <w:color w:val="212121"/>
          <w:szCs w:val="28"/>
          <w:shd w:val="clear" w:color="auto" w:fill="FFFFFF"/>
        </w:rPr>
        <w:t>низаций</w:t>
      </w:r>
      <w:r>
        <w:rPr>
          <w:b w:val="0"/>
          <w:bCs/>
          <w:color w:val="212121"/>
          <w:szCs w:val="28"/>
          <w:shd w:val="clear" w:color="auto" w:fill="FFFFFF"/>
        </w:rPr>
        <w:t xml:space="preserve"> – </w:t>
      </w:r>
      <w:r w:rsidRPr="0021050E">
        <w:rPr>
          <w:b w:val="0"/>
          <w:bCs/>
          <w:color w:val="212121"/>
          <w:szCs w:val="28"/>
          <w:shd w:val="clear" w:color="auto" w:fill="FFFFFF"/>
        </w:rPr>
        <w:t xml:space="preserve"> 2774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. </w:t>
      </w:r>
      <w:r w:rsidRPr="001865AD">
        <w:rPr>
          <w:b w:val="0"/>
          <w:szCs w:val="28"/>
        </w:rPr>
        <w:t xml:space="preserve">Полученный </w:t>
      </w:r>
      <w:proofErr w:type="spellStart"/>
      <w:r w:rsidRPr="001865AD">
        <w:rPr>
          <w:b w:val="0"/>
          <w:szCs w:val="28"/>
        </w:rPr>
        <w:t>датасет</w:t>
      </w:r>
      <w:proofErr w:type="spellEnd"/>
      <w:r w:rsidRPr="001865AD">
        <w:rPr>
          <w:b w:val="0"/>
          <w:szCs w:val="28"/>
        </w:rPr>
        <w:t xml:space="preserve"> имеет следующие признаки: </w:t>
      </w:r>
    </w:p>
    <w:p w14:paraId="665EF49F" w14:textId="77777777" w:rsidR="00900CD4" w:rsidRPr="00B7162E" w:rsidRDefault="00900CD4" w:rsidP="00900CD4">
      <w:pPr>
        <w:pStyle w:val="aa"/>
        <w:spacing w:line="360" w:lineRule="auto"/>
        <w:ind w:firstLine="709"/>
        <w:rPr>
          <w:b w:val="0"/>
          <w:szCs w:val="28"/>
        </w:rPr>
      </w:pPr>
      <w:r w:rsidRPr="00B7162E">
        <w:rPr>
          <w:b w:val="0"/>
          <w:szCs w:val="28"/>
        </w:rPr>
        <w:t>'</w:t>
      </w:r>
      <w:r w:rsidRPr="001865AD">
        <w:rPr>
          <w:b w:val="0"/>
          <w:szCs w:val="28"/>
          <w:lang w:val="en-US"/>
        </w:rPr>
        <w:t>group</w:t>
      </w:r>
      <w:r w:rsidRPr="00B7162E">
        <w:rPr>
          <w:b w:val="0"/>
          <w:szCs w:val="28"/>
        </w:rPr>
        <w:t>_</w:t>
      </w:r>
      <w:r w:rsidRPr="001865AD">
        <w:rPr>
          <w:b w:val="0"/>
          <w:szCs w:val="28"/>
          <w:lang w:val="en-US"/>
        </w:rPr>
        <w:t>domain</w:t>
      </w:r>
      <w:r w:rsidRPr="00B7162E">
        <w:rPr>
          <w:b w:val="0"/>
          <w:szCs w:val="28"/>
        </w:rPr>
        <w:t xml:space="preserve">', </w:t>
      </w:r>
    </w:p>
    <w:p w14:paraId="63DB586B" w14:textId="77777777" w:rsidR="00900CD4" w:rsidRPr="00B7162E" w:rsidRDefault="00900CD4" w:rsidP="00900CD4">
      <w:pPr>
        <w:pStyle w:val="aa"/>
        <w:spacing w:line="360" w:lineRule="auto"/>
        <w:ind w:firstLine="709"/>
        <w:rPr>
          <w:b w:val="0"/>
          <w:szCs w:val="28"/>
        </w:rPr>
      </w:pPr>
      <w:r w:rsidRPr="00B7162E">
        <w:rPr>
          <w:b w:val="0"/>
          <w:szCs w:val="28"/>
        </w:rPr>
        <w:t>'</w:t>
      </w:r>
      <w:r w:rsidRPr="001865AD">
        <w:rPr>
          <w:b w:val="0"/>
          <w:szCs w:val="28"/>
          <w:lang w:val="en-US"/>
        </w:rPr>
        <w:t>ads</w:t>
      </w:r>
      <w:r w:rsidRPr="00B7162E">
        <w:rPr>
          <w:b w:val="0"/>
          <w:szCs w:val="28"/>
        </w:rPr>
        <w:t xml:space="preserve">', </w:t>
      </w:r>
    </w:p>
    <w:p w14:paraId="70DBE6D9" w14:textId="77777777" w:rsidR="00900CD4" w:rsidRPr="00B7162E" w:rsidRDefault="00900CD4" w:rsidP="00900CD4">
      <w:pPr>
        <w:pStyle w:val="aa"/>
        <w:spacing w:line="360" w:lineRule="auto"/>
        <w:ind w:firstLine="709"/>
        <w:rPr>
          <w:b w:val="0"/>
          <w:szCs w:val="28"/>
        </w:rPr>
      </w:pPr>
      <w:r w:rsidRPr="00B7162E">
        <w:rPr>
          <w:b w:val="0"/>
          <w:szCs w:val="28"/>
        </w:rPr>
        <w:t>'</w:t>
      </w:r>
      <w:r w:rsidRPr="001865AD">
        <w:rPr>
          <w:b w:val="0"/>
          <w:szCs w:val="28"/>
          <w:lang w:val="en-US"/>
        </w:rPr>
        <w:t>post</w:t>
      </w:r>
      <w:r w:rsidRPr="00B7162E">
        <w:rPr>
          <w:b w:val="0"/>
          <w:szCs w:val="28"/>
        </w:rPr>
        <w:t>_</w:t>
      </w:r>
      <w:r w:rsidRPr="001865AD">
        <w:rPr>
          <w:b w:val="0"/>
          <w:szCs w:val="28"/>
          <w:lang w:val="en-US"/>
        </w:rPr>
        <w:t>type</w:t>
      </w:r>
      <w:r w:rsidRPr="00B7162E">
        <w:rPr>
          <w:b w:val="0"/>
          <w:szCs w:val="28"/>
        </w:rPr>
        <w:t xml:space="preserve">’, </w:t>
      </w:r>
    </w:p>
    <w:p w14:paraId="3F33F4D7" w14:textId="77777777" w:rsidR="00900CD4" w:rsidRPr="0021050E" w:rsidRDefault="00900CD4" w:rsidP="00900CD4">
      <w:pPr>
        <w:pStyle w:val="aa"/>
        <w:spacing w:line="360" w:lineRule="auto"/>
        <w:ind w:firstLine="709"/>
        <w:rPr>
          <w:b w:val="0"/>
          <w:szCs w:val="28"/>
        </w:rPr>
      </w:pPr>
      <w:r w:rsidRPr="0021050E">
        <w:rPr>
          <w:b w:val="0"/>
          <w:szCs w:val="28"/>
        </w:rPr>
        <w:t>‘</w:t>
      </w:r>
      <w:r w:rsidRPr="001865AD">
        <w:rPr>
          <w:b w:val="0"/>
          <w:szCs w:val="28"/>
          <w:lang w:val="en-US"/>
        </w:rPr>
        <w:t>text</w:t>
      </w:r>
      <w:r w:rsidRPr="0021050E">
        <w:rPr>
          <w:b w:val="0"/>
          <w:szCs w:val="28"/>
        </w:rPr>
        <w:t xml:space="preserve">', </w:t>
      </w:r>
    </w:p>
    <w:p w14:paraId="4744A60F" w14:textId="77777777" w:rsidR="00900CD4" w:rsidRPr="001865AD" w:rsidRDefault="00900CD4" w:rsidP="00900CD4">
      <w:pPr>
        <w:pStyle w:val="aa"/>
        <w:spacing w:line="360" w:lineRule="auto"/>
        <w:ind w:firstLine="709"/>
        <w:rPr>
          <w:b w:val="0"/>
          <w:szCs w:val="28"/>
        </w:rPr>
      </w:pPr>
      <w:r w:rsidRPr="001865AD">
        <w:rPr>
          <w:b w:val="0"/>
          <w:szCs w:val="28"/>
        </w:rPr>
        <w:t>'</w:t>
      </w:r>
      <w:r w:rsidRPr="001865AD">
        <w:rPr>
          <w:b w:val="0"/>
          <w:szCs w:val="28"/>
          <w:lang w:val="en-US"/>
        </w:rPr>
        <w:t>likes</w:t>
      </w:r>
      <w:r w:rsidRPr="001865AD">
        <w:rPr>
          <w:b w:val="0"/>
          <w:szCs w:val="28"/>
        </w:rPr>
        <w:t xml:space="preserve">'. </w:t>
      </w:r>
    </w:p>
    <w:p w14:paraId="2FA37201" w14:textId="77777777" w:rsidR="00900CD4" w:rsidRDefault="00900CD4" w:rsidP="00900CD4">
      <w:pPr>
        <w:pStyle w:val="aa"/>
        <w:spacing w:line="360" w:lineRule="auto"/>
        <w:ind w:firstLine="709"/>
        <w:rPr>
          <w:b w:val="0"/>
          <w:szCs w:val="28"/>
        </w:rPr>
      </w:pPr>
      <w:r w:rsidRPr="001865AD">
        <w:rPr>
          <w:b w:val="0"/>
          <w:szCs w:val="28"/>
        </w:rPr>
        <w:t>На следующем этапе проведена оценка лексического разнообразия</w:t>
      </w:r>
      <w:r>
        <w:rPr>
          <w:b w:val="0"/>
          <w:szCs w:val="28"/>
        </w:rPr>
        <w:t xml:space="preserve"> с помощью, предложенного </w:t>
      </w:r>
      <w:r w:rsidRPr="00FF6340">
        <w:rPr>
          <w:b w:val="0"/>
          <w:szCs w:val="28"/>
        </w:rPr>
        <w:t>М. Рассел</w:t>
      </w:r>
      <w:r>
        <w:rPr>
          <w:b w:val="0"/>
          <w:szCs w:val="28"/>
        </w:rPr>
        <w:t>ом</w:t>
      </w:r>
      <w:r w:rsidRPr="00FF6340">
        <w:rPr>
          <w:b w:val="0"/>
          <w:szCs w:val="28"/>
        </w:rPr>
        <w:t xml:space="preserve"> и М. </w:t>
      </w:r>
      <w:proofErr w:type="spellStart"/>
      <w:r w:rsidRPr="00FF6340">
        <w:rPr>
          <w:b w:val="0"/>
          <w:szCs w:val="28"/>
        </w:rPr>
        <w:t>Классен</w:t>
      </w:r>
      <w:r>
        <w:rPr>
          <w:b w:val="0"/>
          <w:szCs w:val="28"/>
        </w:rPr>
        <w:t>ом</w:t>
      </w:r>
      <w:proofErr w:type="spellEnd"/>
      <w:r>
        <w:rPr>
          <w:b w:val="0"/>
          <w:szCs w:val="28"/>
        </w:rPr>
        <w:t xml:space="preserve"> способа</w:t>
      </w:r>
      <w:r w:rsidRPr="001865AD">
        <w:rPr>
          <w:b w:val="0"/>
          <w:szCs w:val="28"/>
        </w:rPr>
        <w:t>.</w:t>
      </w:r>
    </w:p>
    <w:p w14:paraId="2C596110" w14:textId="77777777" w:rsidR="00900CD4" w:rsidRDefault="00900CD4" w:rsidP="00900CD4">
      <w:pPr>
        <w:pStyle w:val="aa"/>
        <w:spacing w:line="360" w:lineRule="auto"/>
        <w:ind w:firstLine="709"/>
        <w:rPr>
          <w:b w:val="0"/>
          <w:szCs w:val="28"/>
        </w:rPr>
      </w:pPr>
    </w:p>
    <w:p w14:paraId="7BED6E56" w14:textId="77777777" w:rsidR="00900CD4" w:rsidRDefault="00900CD4" w:rsidP="00900CD4">
      <w:pPr>
        <w:pStyle w:val="aa"/>
        <w:spacing w:line="360" w:lineRule="auto"/>
        <w:ind w:firstLine="709"/>
        <w:rPr>
          <w:b w:val="0"/>
          <w:szCs w:val="28"/>
        </w:rPr>
      </w:pPr>
    </w:p>
    <w:p w14:paraId="5EAEDD0A" w14:textId="77777777" w:rsidR="00900CD4" w:rsidRDefault="00900CD4" w:rsidP="00900CD4">
      <w:pPr>
        <w:pStyle w:val="aa"/>
        <w:spacing w:line="360" w:lineRule="auto"/>
        <w:ind w:firstLine="709"/>
        <w:rPr>
          <w:b w:val="0"/>
          <w:szCs w:val="28"/>
        </w:rPr>
      </w:pPr>
    </w:p>
    <w:p w14:paraId="7562B5F3" w14:textId="77777777" w:rsidR="00900CD4" w:rsidRPr="001865AD" w:rsidRDefault="00900CD4" w:rsidP="00900CD4">
      <w:pPr>
        <w:pStyle w:val="aa"/>
        <w:spacing w:line="360" w:lineRule="auto"/>
        <w:ind w:firstLine="709"/>
        <w:rPr>
          <w:b w:val="0"/>
          <w:szCs w:val="28"/>
        </w:rPr>
      </w:pPr>
    </w:p>
    <w:p w14:paraId="66EB2C01" w14:textId="77777777" w:rsidR="00900CD4" w:rsidRPr="001865AD" w:rsidRDefault="00900CD4" w:rsidP="00900CD4">
      <w:pPr>
        <w:pStyle w:val="aa"/>
        <w:spacing w:line="360" w:lineRule="auto"/>
        <w:ind w:firstLine="709"/>
        <w:jc w:val="right"/>
        <w:rPr>
          <w:b w:val="0"/>
          <w:szCs w:val="28"/>
        </w:rPr>
      </w:pPr>
      <w:r w:rsidRPr="001865AD">
        <w:rPr>
          <w:b w:val="0"/>
          <w:szCs w:val="28"/>
        </w:rPr>
        <w:t>Таблица 1.</w:t>
      </w:r>
    </w:p>
    <w:tbl>
      <w:tblPr>
        <w:tblStyle w:val="a9"/>
        <w:tblW w:w="997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5"/>
        <w:gridCol w:w="4985"/>
      </w:tblGrid>
      <w:tr w:rsidR="00900CD4" w:rsidRPr="001865AD" w14:paraId="2EAFCF1B" w14:textId="77777777" w:rsidTr="006E1B56">
        <w:trPr>
          <w:trHeight w:val="318"/>
        </w:trPr>
        <w:tc>
          <w:tcPr>
            <w:tcW w:w="9970" w:type="dxa"/>
            <w:gridSpan w:val="2"/>
          </w:tcPr>
          <w:p w14:paraId="6703FE99" w14:textId="77777777" w:rsidR="00900CD4" w:rsidRPr="001E721E" w:rsidRDefault="00900CD4" w:rsidP="006E1B56">
            <w:pPr>
              <w:shd w:val="clear" w:color="auto" w:fill="FFFFFE"/>
              <w:spacing w:line="285" w:lineRule="atLeast"/>
              <w:ind w:firstLine="709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1E721E">
              <w:rPr>
                <w:rFonts w:ascii="Times New Roman" w:hAnsi="Times New Roman" w:cs="Times New Roman"/>
                <w:sz w:val="21"/>
                <w:szCs w:val="21"/>
              </w:rPr>
              <w:t>Оценка лексического разнообразия</w:t>
            </w:r>
          </w:p>
          <w:p w14:paraId="1F4B246D" w14:textId="77777777" w:rsidR="00900CD4" w:rsidRPr="001E721E" w:rsidRDefault="00900CD4" w:rsidP="006E1B56">
            <w:pPr>
              <w:shd w:val="clear" w:color="auto" w:fill="FFFFFE"/>
              <w:spacing w:line="285" w:lineRule="atLeast"/>
              <w:ind w:firstLine="709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1E721E">
              <w:rPr>
                <w:rFonts w:ascii="Times New Roman" w:hAnsi="Times New Roman" w:cs="Times New Roman"/>
                <w:sz w:val="21"/>
                <w:szCs w:val="21"/>
              </w:rPr>
              <w:t>(отношение числа уникальных слов к общему числу слов в тексте)</w:t>
            </w:r>
          </w:p>
          <w:p w14:paraId="20C13235" w14:textId="77777777" w:rsidR="00900CD4" w:rsidRPr="001865AD" w:rsidRDefault="00900CD4" w:rsidP="006E1B56">
            <w:pPr>
              <w:shd w:val="clear" w:color="auto" w:fill="FFFFFE"/>
              <w:spacing w:line="285" w:lineRule="atLeast"/>
              <w:ind w:firstLine="709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</w:p>
        </w:tc>
      </w:tr>
      <w:tr w:rsidR="00900CD4" w:rsidRPr="001865AD" w14:paraId="51BCEE44" w14:textId="77777777" w:rsidTr="006E1B56">
        <w:trPr>
          <w:trHeight w:val="318"/>
        </w:trPr>
        <w:tc>
          <w:tcPr>
            <w:tcW w:w="4985" w:type="dxa"/>
          </w:tcPr>
          <w:p w14:paraId="29A90CF6" w14:textId="77777777" w:rsidR="00900CD4" w:rsidRPr="001865AD" w:rsidRDefault="00900CD4" w:rsidP="006E1B56">
            <w:pPr>
              <w:shd w:val="clear" w:color="auto" w:fill="FFFFFE"/>
              <w:spacing w:line="285" w:lineRule="atLeast"/>
              <w:ind w:firstLine="709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proofErr w:type="spellStart"/>
            <w:r w:rsidRPr="001865AD">
              <w:rPr>
                <w:rFonts w:ascii="Times New Roman" w:hAnsi="Times New Roman" w:cs="Times New Roman"/>
                <w:sz w:val="21"/>
                <w:szCs w:val="21"/>
              </w:rPr>
              <w:t>Пациенские</w:t>
            </w:r>
            <w:proofErr w:type="spellEnd"/>
            <w:r w:rsidRPr="001865AD">
              <w:rPr>
                <w:rFonts w:ascii="Times New Roman" w:hAnsi="Times New Roman" w:cs="Times New Roman"/>
                <w:sz w:val="21"/>
                <w:szCs w:val="21"/>
              </w:rPr>
              <w:t xml:space="preserve"> сообщества</w:t>
            </w:r>
          </w:p>
        </w:tc>
        <w:tc>
          <w:tcPr>
            <w:tcW w:w="4985" w:type="dxa"/>
          </w:tcPr>
          <w:p w14:paraId="5562FE26" w14:textId="77777777" w:rsidR="00900CD4" w:rsidRPr="001865AD" w:rsidRDefault="00900CD4" w:rsidP="006E1B56">
            <w:pPr>
              <w:shd w:val="clear" w:color="auto" w:fill="FFFFFE"/>
              <w:spacing w:line="285" w:lineRule="atLeast"/>
              <w:ind w:firstLine="709"/>
              <w:jc w:val="center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proofErr w:type="spellStart"/>
            <w:r w:rsidRPr="001865AD">
              <w:rPr>
                <w:rFonts w:ascii="Times New Roman" w:hAnsi="Times New Roman" w:cs="Times New Roman"/>
                <w:sz w:val="21"/>
                <w:szCs w:val="21"/>
              </w:rPr>
              <w:t>Пациенские</w:t>
            </w:r>
            <w:proofErr w:type="spellEnd"/>
            <w:r w:rsidRPr="001865AD">
              <w:rPr>
                <w:rFonts w:ascii="Times New Roman" w:hAnsi="Times New Roman" w:cs="Times New Roman"/>
                <w:sz w:val="21"/>
                <w:szCs w:val="21"/>
              </w:rPr>
              <w:t xml:space="preserve"> организации</w:t>
            </w:r>
          </w:p>
        </w:tc>
      </w:tr>
      <w:tr w:rsidR="00900CD4" w:rsidRPr="00460F39" w14:paraId="309CC7DA" w14:textId="77777777" w:rsidTr="006E1B56">
        <w:trPr>
          <w:trHeight w:val="318"/>
        </w:trPr>
        <w:tc>
          <w:tcPr>
            <w:tcW w:w="4985" w:type="dxa"/>
          </w:tcPr>
          <w:p w14:paraId="580D8736" w14:textId="77777777" w:rsidR="00900CD4" w:rsidRDefault="00900CD4" w:rsidP="006E1B56">
            <w:pPr>
              <w:shd w:val="clear" w:color="auto" w:fill="FFFFFE"/>
              <w:spacing w:line="285" w:lineRule="atLeast"/>
              <w:ind w:firstLine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D2782E">
              <w:rPr>
                <w:rFonts w:ascii="Times New Roman" w:hAnsi="Times New Roman" w:cs="Times New Roman"/>
                <w:sz w:val="21"/>
                <w:szCs w:val="21"/>
              </w:rPr>
              <w:t xml:space="preserve">27,703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слов</w:t>
            </w:r>
          </w:p>
          <w:p w14:paraId="1A08FAA9" w14:textId="77777777" w:rsidR="00900CD4" w:rsidRPr="00D2782E" w:rsidRDefault="00900CD4" w:rsidP="006E1B56">
            <w:pPr>
              <w:shd w:val="clear" w:color="auto" w:fill="FFFFFE"/>
              <w:spacing w:line="285" w:lineRule="atLeast"/>
              <w:ind w:firstLine="180"/>
              <w:rPr>
                <w:rFonts w:ascii="Times New Roman" w:hAnsi="Times New Roman" w:cs="Times New Roman"/>
                <w:sz w:val="21"/>
                <w:szCs w:val="21"/>
              </w:rPr>
            </w:pPr>
            <w:r w:rsidRPr="00D2782E">
              <w:rPr>
                <w:rFonts w:ascii="Times New Roman" w:hAnsi="Times New Roman" w:cs="Times New Roman"/>
                <w:sz w:val="21"/>
                <w:szCs w:val="21"/>
              </w:rPr>
              <w:t xml:space="preserve">9,493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уникальных</w:t>
            </w:r>
            <w:r w:rsidRPr="00D2782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словоформ</w:t>
            </w:r>
          </w:p>
          <w:p w14:paraId="6584E947" w14:textId="77777777" w:rsidR="00900CD4" w:rsidRPr="00460F39" w:rsidRDefault="00900CD4" w:rsidP="006E1B56">
            <w:pPr>
              <w:shd w:val="clear" w:color="auto" w:fill="FFFFFE"/>
              <w:spacing w:line="285" w:lineRule="atLeast"/>
              <w:ind w:firstLine="180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046A7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lexical</w:t>
            </w:r>
            <w:r w:rsidRPr="00B7162E">
              <w:rPr>
                <w:rFonts w:ascii="Times New Roman" w:hAnsi="Times New Roman" w:cs="Times New Roman"/>
                <w:sz w:val="21"/>
                <w:szCs w:val="21"/>
              </w:rPr>
              <w:t>_</w:t>
            </w:r>
            <w:r w:rsidRPr="00046A7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diversity</w:t>
            </w:r>
            <w:r w:rsidRPr="00B7162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460F39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0.4972677595628415</w:t>
            </w:r>
          </w:p>
          <w:p w14:paraId="36F6385D" w14:textId="77777777" w:rsidR="00900CD4" w:rsidRPr="00460F39" w:rsidRDefault="00900CD4" w:rsidP="006E1B56">
            <w:pPr>
              <w:shd w:val="clear" w:color="auto" w:fill="FFFFFE"/>
              <w:spacing w:line="285" w:lineRule="atLeast"/>
              <w:ind w:firstLine="180"/>
              <w:rPr>
                <w:rFonts w:cs="Times New Roman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Среднее количество слов в предложении</w:t>
            </w:r>
            <w:r w:rsidRPr="00460F39">
              <w:rPr>
                <w:rFonts w:ascii="Times New Roman" w:hAnsi="Times New Roman" w:cs="Times New Roman"/>
                <w:sz w:val="21"/>
                <w:szCs w:val="21"/>
              </w:rPr>
              <w:t>: 15.8</w:t>
            </w:r>
          </w:p>
        </w:tc>
        <w:tc>
          <w:tcPr>
            <w:tcW w:w="4985" w:type="dxa"/>
          </w:tcPr>
          <w:p w14:paraId="1EDD0D05" w14:textId="77777777" w:rsidR="00900CD4" w:rsidRPr="00A91DE0" w:rsidRDefault="00900CD4" w:rsidP="006E1B56">
            <w:pPr>
              <w:shd w:val="clear" w:color="auto" w:fill="FFFFFE"/>
              <w:spacing w:line="285" w:lineRule="atLeast"/>
              <w:ind w:firstLine="20"/>
              <w:rPr>
                <w:rFonts w:ascii="Times New Roman" w:hAnsi="Times New Roman" w:cs="Times New Roman"/>
                <w:sz w:val="21"/>
                <w:szCs w:val="21"/>
              </w:rPr>
            </w:pPr>
            <w:r w:rsidRPr="00A91DE0">
              <w:rPr>
                <w:rFonts w:ascii="Times New Roman" w:hAnsi="Times New Roman" w:cs="Times New Roman"/>
                <w:sz w:val="21"/>
                <w:szCs w:val="21"/>
              </w:rPr>
              <w:t>184,108 слов</w:t>
            </w:r>
          </w:p>
          <w:p w14:paraId="21494C5D" w14:textId="77777777" w:rsidR="00900CD4" w:rsidRPr="00A91DE0" w:rsidRDefault="00900CD4" w:rsidP="006E1B56">
            <w:pPr>
              <w:shd w:val="clear" w:color="auto" w:fill="FFFFFE"/>
              <w:spacing w:line="285" w:lineRule="atLeast"/>
              <w:ind w:firstLine="20"/>
              <w:rPr>
                <w:rFonts w:ascii="Times New Roman" w:hAnsi="Times New Roman" w:cs="Times New Roman"/>
                <w:sz w:val="21"/>
                <w:szCs w:val="21"/>
              </w:rPr>
            </w:pPr>
            <w:r w:rsidRPr="00A91DE0">
              <w:rPr>
                <w:rFonts w:ascii="Times New Roman" w:hAnsi="Times New Roman" w:cs="Times New Roman"/>
                <w:sz w:val="21"/>
                <w:szCs w:val="21"/>
              </w:rPr>
              <w:t>30,081 уникальных словоформ</w:t>
            </w:r>
          </w:p>
          <w:p w14:paraId="14035392" w14:textId="77777777" w:rsidR="00900CD4" w:rsidRPr="00A91DE0" w:rsidRDefault="00900CD4" w:rsidP="006E1B56">
            <w:pPr>
              <w:shd w:val="clear" w:color="auto" w:fill="FFFFFE"/>
              <w:spacing w:line="285" w:lineRule="atLeast"/>
              <w:ind w:firstLine="20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A91DE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lexical</w:t>
            </w:r>
            <w:r w:rsidRPr="00A91DE0">
              <w:rPr>
                <w:rFonts w:ascii="Times New Roman" w:hAnsi="Times New Roman" w:cs="Times New Roman"/>
                <w:sz w:val="21"/>
                <w:szCs w:val="21"/>
              </w:rPr>
              <w:t>_</w:t>
            </w:r>
            <w:r w:rsidRPr="00A91DE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diversity</w:t>
            </w:r>
            <w:r w:rsidRPr="00A91DE0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A91DE0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0.659816247582205</w:t>
            </w:r>
          </w:p>
          <w:p w14:paraId="5EA9BBF6" w14:textId="77777777" w:rsidR="00900CD4" w:rsidRPr="00460F39" w:rsidRDefault="00900CD4" w:rsidP="006E1B56">
            <w:pPr>
              <w:shd w:val="clear" w:color="auto" w:fill="FFFFFE"/>
              <w:spacing w:line="285" w:lineRule="atLeast"/>
              <w:ind w:firstLine="20"/>
              <w:rPr>
                <w:rFonts w:ascii="Times New Roman" w:hAnsi="Times New Roman" w:cs="Times New Roman"/>
                <w:sz w:val="21"/>
                <w:szCs w:val="21"/>
              </w:rPr>
            </w:pPr>
            <w:r w:rsidRPr="00A91DE0">
              <w:rPr>
                <w:rFonts w:ascii="Times New Roman" w:hAnsi="Times New Roman" w:cs="Times New Roman"/>
                <w:sz w:val="21"/>
                <w:szCs w:val="21"/>
              </w:rPr>
              <w:t xml:space="preserve">Среднее количество слов в предложении: </w:t>
            </w:r>
            <w:r w:rsidRPr="00A91DE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19.7</w:t>
            </w:r>
          </w:p>
        </w:tc>
      </w:tr>
    </w:tbl>
    <w:p w14:paraId="09ABB6DD" w14:textId="77777777" w:rsidR="00900CD4" w:rsidRPr="00460F39" w:rsidRDefault="00900CD4" w:rsidP="00900CD4">
      <w:pPr>
        <w:pStyle w:val="aa"/>
        <w:spacing w:line="360" w:lineRule="auto"/>
        <w:ind w:firstLine="709"/>
        <w:rPr>
          <w:b w:val="0"/>
          <w:szCs w:val="28"/>
        </w:rPr>
      </w:pPr>
    </w:p>
    <w:p w14:paraId="1B92E666" w14:textId="77777777" w:rsidR="00900CD4" w:rsidRPr="00460F39" w:rsidRDefault="00900CD4" w:rsidP="00900CD4">
      <w:pPr>
        <w:spacing w:after="0" w:line="240" w:lineRule="auto"/>
        <w:ind w:firstLine="709"/>
        <w:rPr>
          <w:rFonts w:ascii="Times New Roman" w:hAnsi="Times New Roman" w:cs="Times New Roman"/>
          <w:highlight w:val="yellow"/>
        </w:rPr>
      </w:pPr>
    </w:p>
    <w:p w14:paraId="6D9D8DAD" w14:textId="77777777" w:rsidR="00900CD4" w:rsidRPr="001865AD" w:rsidRDefault="00900CD4" w:rsidP="00900CD4">
      <w:pPr>
        <w:pStyle w:val="aa"/>
        <w:spacing w:line="360" w:lineRule="auto"/>
        <w:ind w:firstLine="709"/>
        <w:rPr>
          <w:b w:val="0"/>
          <w:szCs w:val="28"/>
        </w:rPr>
      </w:pPr>
      <w:r w:rsidRPr="001865AD">
        <w:rPr>
          <w:b w:val="0"/>
          <w:szCs w:val="28"/>
        </w:rPr>
        <w:t>Подготовка текстов для будущего анализа включала:</w:t>
      </w:r>
    </w:p>
    <w:p w14:paraId="50510FA5" w14:textId="77777777" w:rsidR="00900CD4" w:rsidRPr="001865AD" w:rsidRDefault="00900CD4" w:rsidP="00900CD4">
      <w:pPr>
        <w:pStyle w:val="aa"/>
        <w:spacing w:line="360" w:lineRule="auto"/>
        <w:ind w:firstLine="709"/>
        <w:rPr>
          <w:b w:val="0"/>
          <w:szCs w:val="28"/>
        </w:rPr>
      </w:pPr>
      <w:r w:rsidRPr="001865AD">
        <w:rPr>
          <w:b w:val="0"/>
          <w:szCs w:val="28"/>
        </w:rPr>
        <w:t>- удаление пустых строк;</w:t>
      </w:r>
    </w:p>
    <w:p w14:paraId="50D21910" w14:textId="77777777" w:rsidR="00900CD4" w:rsidRPr="001865AD" w:rsidRDefault="00900CD4" w:rsidP="00900CD4">
      <w:pPr>
        <w:pStyle w:val="aa"/>
        <w:spacing w:line="360" w:lineRule="auto"/>
        <w:ind w:firstLine="709"/>
        <w:rPr>
          <w:b w:val="0"/>
          <w:szCs w:val="28"/>
        </w:rPr>
      </w:pPr>
      <w:r w:rsidRPr="001865AD">
        <w:rPr>
          <w:b w:val="0"/>
          <w:szCs w:val="28"/>
        </w:rPr>
        <w:t xml:space="preserve">- удаление рекламных постов; </w:t>
      </w:r>
    </w:p>
    <w:p w14:paraId="271858C6" w14:textId="77777777" w:rsidR="00900CD4" w:rsidRPr="001865AD" w:rsidRDefault="00900CD4" w:rsidP="00900CD4">
      <w:pPr>
        <w:pStyle w:val="aa"/>
        <w:spacing w:line="360" w:lineRule="auto"/>
        <w:ind w:firstLine="709"/>
        <w:rPr>
          <w:b w:val="0"/>
          <w:szCs w:val="28"/>
        </w:rPr>
      </w:pPr>
      <w:r w:rsidRPr="001865AD">
        <w:rPr>
          <w:b w:val="0"/>
          <w:szCs w:val="28"/>
        </w:rPr>
        <w:t>- вывод и описание распределение длины текстов, удаление слишком коротких и слишком длинных;</w:t>
      </w:r>
    </w:p>
    <w:p w14:paraId="6C127539" w14:textId="77777777" w:rsidR="00900CD4" w:rsidRPr="001865AD" w:rsidRDefault="00900CD4" w:rsidP="00900CD4">
      <w:pPr>
        <w:pStyle w:val="aa"/>
        <w:spacing w:line="360" w:lineRule="auto"/>
        <w:ind w:firstLine="709"/>
        <w:rPr>
          <w:b w:val="0"/>
          <w:szCs w:val="28"/>
        </w:rPr>
      </w:pPr>
      <w:r w:rsidRPr="001865AD">
        <w:rPr>
          <w:b w:val="0"/>
          <w:szCs w:val="28"/>
        </w:rPr>
        <w:t xml:space="preserve">- </w:t>
      </w:r>
      <w:proofErr w:type="spellStart"/>
      <w:r w:rsidRPr="001865AD">
        <w:rPr>
          <w:b w:val="0"/>
          <w:szCs w:val="28"/>
        </w:rPr>
        <w:t>токенизация</w:t>
      </w:r>
      <w:proofErr w:type="spellEnd"/>
      <w:r w:rsidRPr="001865AD">
        <w:rPr>
          <w:b w:val="0"/>
          <w:szCs w:val="28"/>
        </w:rPr>
        <w:t xml:space="preserve"> и </w:t>
      </w:r>
      <w:proofErr w:type="spellStart"/>
      <w:r w:rsidRPr="001865AD">
        <w:rPr>
          <w:b w:val="0"/>
          <w:szCs w:val="28"/>
        </w:rPr>
        <w:t>лемматизация</w:t>
      </w:r>
      <w:proofErr w:type="spellEnd"/>
      <w:r w:rsidRPr="001865AD">
        <w:rPr>
          <w:b w:val="0"/>
          <w:szCs w:val="28"/>
        </w:rPr>
        <w:t xml:space="preserve"> корпуса;</w:t>
      </w:r>
    </w:p>
    <w:p w14:paraId="1B280EFC" w14:textId="77777777" w:rsidR="00900CD4" w:rsidRPr="001865AD" w:rsidRDefault="00900CD4" w:rsidP="00900CD4">
      <w:pPr>
        <w:pStyle w:val="aa"/>
        <w:spacing w:line="360" w:lineRule="auto"/>
        <w:ind w:firstLine="709"/>
        <w:rPr>
          <w:b w:val="0"/>
          <w:szCs w:val="28"/>
        </w:rPr>
      </w:pPr>
      <w:r w:rsidRPr="001865AD">
        <w:rPr>
          <w:b w:val="0"/>
          <w:szCs w:val="28"/>
        </w:rPr>
        <w:t>- выбор существительных для дальнейшего анализа;</w:t>
      </w:r>
    </w:p>
    <w:p w14:paraId="6AD39603" w14:textId="77777777" w:rsidR="00900CD4" w:rsidRPr="001865AD" w:rsidRDefault="00900CD4" w:rsidP="00900CD4">
      <w:pPr>
        <w:pStyle w:val="aa"/>
        <w:spacing w:line="360" w:lineRule="auto"/>
        <w:ind w:firstLine="709"/>
        <w:rPr>
          <w:b w:val="0"/>
          <w:szCs w:val="28"/>
        </w:rPr>
      </w:pPr>
      <w:r w:rsidRPr="001865AD">
        <w:rPr>
          <w:b w:val="0"/>
          <w:szCs w:val="28"/>
        </w:rPr>
        <w:t>-</w:t>
      </w:r>
      <w:r>
        <w:rPr>
          <w:b w:val="0"/>
          <w:szCs w:val="28"/>
        </w:rPr>
        <w:t xml:space="preserve"> </w:t>
      </w:r>
      <w:r w:rsidRPr="001865AD">
        <w:rPr>
          <w:b w:val="0"/>
          <w:szCs w:val="28"/>
        </w:rPr>
        <w:t xml:space="preserve">удаление стоп-слов при помощи библиотеки </w:t>
      </w:r>
      <w:proofErr w:type="spellStart"/>
      <w:r w:rsidRPr="001865AD">
        <w:rPr>
          <w:b w:val="0"/>
          <w:bCs/>
          <w:szCs w:val="28"/>
          <w:lang w:val="en-US"/>
        </w:rPr>
        <w:t>nltk</w:t>
      </w:r>
      <w:proofErr w:type="spellEnd"/>
      <w:r w:rsidRPr="001865AD">
        <w:rPr>
          <w:b w:val="0"/>
          <w:szCs w:val="28"/>
        </w:rPr>
        <w:t>. К стоп-словам добавлены: время, день, месяц, год. Так как в частотных словах всего корпуса выделялась группа обозначений времени.</w:t>
      </w:r>
    </w:p>
    <w:p w14:paraId="522EE155" w14:textId="77777777" w:rsidR="00900CD4" w:rsidRPr="001865AD" w:rsidRDefault="00900CD4" w:rsidP="00900CD4">
      <w:pPr>
        <w:pStyle w:val="aa"/>
        <w:spacing w:line="360" w:lineRule="auto"/>
        <w:ind w:firstLine="709"/>
        <w:rPr>
          <w:bCs/>
          <w:szCs w:val="28"/>
          <w:lang w:val="en-US"/>
        </w:rPr>
      </w:pPr>
      <w:r w:rsidRPr="001865AD">
        <w:rPr>
          <w:b w:val="0"/>
          <w:szCs w:val="28"/>
        </w:rPr>
        <w:t>Итоговый</w:t>
      </w:r>
      <w:r w:rsidRPr="001865AD">
        <w:rPr>
          <w:b w:val="0"/>
          <w:szCs w:val="28"/>
          <w:lang w:val="en-US"/>
        </w:rPr>
        <w:t xml:space="preserve"> </w:t>
      </w:r>
      <w:r w:rsidRPr="001865AD">
        <w:rPr>
          <w:b w:val="0"/>
          <w:szCs w:val="28"/>
        </w:rPr>
        <w:t>корпус</w:t>
      </w:r>
      <w:r w:rsidRPr="001865AD">
        <w:rPr>
          <w:b w:val="0"/>
          <w:szCs w:val="28"/>
          <w:lang w:val="en-US"/>
        </w:rPr>
        <w:t xml:space="preserve"> </w:t>
      </w:r>
      <w:r w:rsidRPr="001865AD">
        <w:rPr>
          <w:b w:val="0"/>
          <w:szCs w:val="28"/>
        </w:rPr>
        <w:t>состоит</w:t>
      </w:r>
      <w:r w:rsidRPr="001865AD">
        <w:rPr>
          <w:b w:val="0"/>
          <w:szCs w:val="28"/>
          <w:lang w:val="en-US"/>
        </w:rPr>
        <w:t xml:space="preserve"> </w:t>
      </w:r>
      <w:r w:rsidRPr="001865AD">
        <w:rPr>
          <w:b w:val="0"/>
          <w:szCs w:val="28"/>
        </w:rPr>
        <w:t>из</w:t>
      </w:r>
      <w:r w:rsidRPr="001865AD">
        <w:rPr>
          <w:b w:val="0"/>
          <w:szCs w:val="28"/>
          <w:lang w:val="en-US"/>
        </w:rPr>
        <w:t xml:space="preserve"> 7 </w:t>
      </w:r>
      <w:r w:rsidRPr="001865AD">
        <w:rPr>
          <w:b w:val="0"/>
          <w:szCs w:val="28"/>
        </w:rPr>
        <w:t>столбцов</w:t>
      </w:r>
      <w:r w:rsidRPr="001865AD">
        <w:rPr>
          <w:b w:val="0"/>
          <w:szCs w:val="28"/>
          <w:lang w:val="en-US"/>
        </w:rPr>
        <w:t xml:space="preserve">: </w:t>
      </w:r>
      <w:proofErr w:type="spellStart"/>
      <w:r w:rsidRPr="001865AD">
        <w:rPr>
          <w:b w:val="0"/>
          <w:szCs w:val="28"/>
          <w:lang w:val="en-US"/>
        </w:rPr>
        <w:t>group_domain</w:t>
      </w:r>
      <w:proofErr w:type="spellEnd"/>
      <w:r w:rsidRPr="001865AD">
        <w:rPr>
          <w:b w:val="0"/>
          <w:szCs w:val="28"/>
          <w:lang w:val="en-US"/>
        </w:rPr>
        <w:t xml:space="preserve">, ads, </w:t>
      </w:r>
      <w:proofErr w:type="spellStart"/>
      <w:r w:rsidRPr="001865AD">
        <w:rPr>
          <w:b w:val="0"/>
          <w:szCs w:val="28"/>
          <w:lang w:val="en-US"/>
        </w:rPr>
        <w:t>post_type</w:t>
      </w:r>
      <w:proofErr w:type="spellEnd"/>
      <w:r w:rsidRPr="001865AD">
        <w:rPr>
          <w:b w:val="0"/>
          <w:szCs w:val="28"/>
          <w:lang w:val="en-US"/>
        </w:rPr>
        <w:t xml:space="preserve">, text, likes, </w:t>
      </w:r>
      <w:proofErr w:type="spellStart"/>
      <w:r w:rsidRPr="001865AD">
        <w:rPr>
          <w:b w:val="0"/>
          <w:szCs w:val="28"/>
          <w:lang w:val="en-US"/>
        </w:rPr>
        <w:t>len_text</w:t>
      </w:r>
      <w:proofErr w:type="spellEnd"/>
      <w:r w:rsidRPr="001865AD">
        <w:rPr>
          <w:b w:val="0"/>
          <w:szCs w:val="28"/>
          <w:lang w:val="en-US"/>
        </w:rPr>
        <w:t xml:space="preserve">, </w:t>
      </w:r>
      <w:proofErr w:type="spellStart"/>
      <w:r w:rsidRPr="001865AD">
        <w:rPr>
          <w:b w:val="0"/>
          <w:szCs w:val="28"/>
          <w:lang w:val="en-US"/>
        </w:rPr>
        <w:t>clean_text</w:t>
      </w:r>
      <w:proofErr w:type="spellEnd"/>
      <w:r w:rsidRPr="001865AD">
        <w:rPr>
          <w:b w:val="0"/>
          <w:szCs w:val="28"/>
          <w:lang w:val="en-US"/>
        </w:rPr>
        <w:t>.</w:t>
      </w:r>
    </w:p>
    <w:p w14:paraId="6B87579D" w14:textId="77777777" w:rsidR="00900CD4" w:rsidRPr="001865AD" w:rsidRDefault="00900CD4" w:rsidP="00900CD4">
      <w:pPr>
        <w:pStyle w:val="aa"/>
        <w:ind w:firstLine="709"/>
        <w:jc w:val="right"/>
        <w:rPr>
          <w:b w:val="0"/>
          <w:szCs w:val="28"/>
        </w:rPr>
      </w:pPr>
      <w:r w:rsidRPr="001865AD">
        <w:rPr>
          <w:b w:val="0"/>
          <w:szCs w:val="28"/>
        </w:rPr>
        <w:t>Таблица 2.</w:t>
      </w:r>
    </w:p>
    <w:p w14:paraId="423904CA" w14:textId="77777777" w:rsidR="00900CD4" w:rsidRPr="001865AD" w:rsidRDefault="00900CD4" w:rsidP="00900CD4">
      <w:pPr>
        <w:pStyle w:val="aa"/>
        <w:ind w:firstLine="709"/>
        <w:rPr>
          <w:sz w:val="24"/>
          <w:szCs w:val="24"/>
          <w:lang w:val="en-US"/>
        </w:rPr>
      </w:pPr>
    </w:p>
    <w:tbl>
      <w:tblPr>
        <w:tblStyle w:val="a9"/>
        <w:tblW w:w="1102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3"/>
        <w:gridCol w:w="5505"/>
      </w:tblGrid>
      <w:tr w:rsidR="00900CD4" w:rsidRPr="001865AD" w14:paraId="24B742E3" w14:textId="77777777" w:rsidTr="006E1B56">
        <w:trPr>
          <w:trHeight w:val="318"/>
        </w:trPr>
        <w:tc>
          <w:tcPr>
            <w:tcW w:w="5523" w:type="dxa"/>
          </w:tcPr>
          <w:p w14:paraId="2079A2CF" w14:textId="77777777" w:rsidR="00900CD4" w:rsidRPr="001865AD" w:rsidRDefault="00900CD4" w:rsidP="006E1B56">
            <w:pPr>
              <w:shd w:val="clear" w:color="auto" w:fill="FFFFFE"/>
              <w:spacing w:line="285" w:lineRule="atLeast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1865AD">
              <w:rPr>
                <w:rFonts w:ascii="Times New Roman" w:hAnsi="Times New Roman" w:cs="Times New Roman"/>
                <w:sz w:val="21"/>
                <w:szCs w:val="21"/>
              </w:rPr>
              <w:t>Пациенские</w:t>
            </w:r>
            <w:proofErr w:type="spellEnd"/>
            <w:r w:rsidRPr="001865AD">
              <w:rPr>
                <w:rFonts w:ascii="Times New Roman" w:hAnsi="Times New Roman" w:cs="Times New Roman"/>
                <w:sz w:val="21"/>
                <w:szCs w:val="21"/>
              </w:rPr>
              <w:t xml:space="preserve"> сообщества</w:t>
            </w:r>
          </w:p>
        </w:tc>
        <w:tc>
          <w:tcPr>
            <w:tcW w:w="5505" w:type="dxa"/>
          </w:tcPr>
          <w:p w14:paraId="7567A87A" w14:textId="77777777" w:rsidR="00900CD4" w:rsidRPr="001865AD" w:rsidRDefault="00900CD4" w:rsidP="006E1B56">
            <w:pPr>
              <w:shd w:val="clear" w:color="auto" w:fill="FFFFFE"/>
              <w:spacing w:line="285" w:lineRule="atLeast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1865AD">
              <w:rPr>
                <w:rFonts w:ascii="Times New Roman" w:hAnsi="Times New Roman" w:cs="Times New Roman"/>
                <w:sz w:val="21"/>
                <w:szCs w:val="21"/>
              </w:rPr>
              <w:t>Пациенские</w:t>
            </w:r>
            <w:proofErr w:type="spellEnd"/>
            <w:r w:rsidRPr="001865AD">
              <w:rPr>
                <w:rFonts w:ascii="Times New Roman" w:hAnsi="Times New Roman" w:cs="Times New Roman"/>
                <w:sz w:val="21"/>
                <w:szCs w:val="21"/>
              </w:rPr>
              <w:t xml:space="preserve"> организации</w:t>
            </w:r>
          </w:p>
        </w:tc>
      </w:tr>
      <w:tr w:rsidR="00900CD4" w:rsidRPr="001865AD" w14:paraId="0121E335" w14:textId="77777777" w:rsidTr="006E1B56">
        <w:trPr>
          <w:trHeight w:val="318"/>
        </w:trPr>
        <w:tc>
          <w:tcPr>
            <w:tcW w:w="11028" w:type="dxa"/>
            <w:gridSpan w:val="2"/>
          </w:tcPr>
          <w:p w14:paraId="258DCDF7" w14:textId="77777777" w:rsidR="00900CD4" w:rsidRPr="001865AD" w:rsidRDefault="00900CD4" w:rsidP="006E1B56">
            <w:pPr>
              <w:shd w:val="clear" w:color="auto" w:fill="FFFFFE"/>
              <w:spacing w:line="285" w:lineRule="atLeast"/>
              <w:ind w:firstLine="709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1865AD">
              <w:rPr>
                <w:rFonts w:ascii="Times New Roman" w:hAnsi="Times New Roman" w:cs="Times New Roman"/>
                <w:sz w:val="21"/>
                <w:szCs w:val="21"/>
              </w:rPr>
              <w:t>значение статистик для длины текстов постов, кол-во символов</w:t>
            </w:r>
          </w:p>
          <w:p w14:paraId="4C234BDB" w14:textId="77777777" w:rsidR="00900CD4" w:rsidRPr="001865AD" w:rsidRDefault="00900CD4" w:rsidP="006E1B56">
            <w:pPr>
              <w:shd w:val="clear" w:color="auto" w:fill="FFFFFE"/>
              <w:spacing w:line="285" w:lineRule="atLeast"/>
              <w:ind w:firstLine="709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900CD4" w:rsidRPr="00F225C4" w14:paraId="327241DB" w14:textId="77777777" w:rsidTr="006E1B56">
        <w:trPr>
          <w:trHeight w:val="318"/>
        </w:trPr>
        <w:tc>
          <w:tcPr>
            <w:tcW w:w="5523" w:type="dxa"/>
          </w:tcPr>
          <w:p w14:paraId="0C162925" w14:textId="77777777" w:rsidR="00900CD4" w:rsidRPr="001865AD" w:rsidRDefault="00900CD4" w:rsidP="006E1B56">
            <w:pPr>
              <w:ind w:firstLine="709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</w:p>
          <w:p w14:paraId="49352F75" w14:textId="77777777" w:rsidR="00900CD4" w:rsidRPr="00A43967" w:rsidRDefault="00900CD4" w:rsidP="006E1B56">
            <w:pPr>
              <w:ind w:firstLine="709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US"/>
              </w:rPr>
            </w:pPr>
            <w:r w:rsidRPr="00A43967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US"/>
              </w:rPr>
              <w:t>count     273.000000</w:t>
            </w:r>
          </w:p>
          <w:p w14:paraId="186A77A2" w14:textId="77777777" w:rsidR="00900CD4" w:rsidRPr="00A43967" w:rsidRDefault="00900CD4" w:rsidP="006E1B56">
            <w:pPr>
              <w:ind w:firstLine="709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US"/>
              </w:rPr>
            </w:pPr>
            <w:r w:rsidRPr="00A43967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US"/>
              </w:rPr>
              <w:t>mean      713.172161</w:t>
            </w:r>
          </w:p>
          <w:p w14:paraId="477C2EA9" w14:textId="77777777" w:rsidR="00900CD4" w:rsidRPr="00A43967" w:rsidRDefault="00900CD4" w:rsidP="006E1B56">
            <w:pPr>
              <w:ind w:firstLine="709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US"/>
              </w:rPr>
            </w:pPr>
            <w:r w:rsidRPr="00A43967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US"/>
              </w:rPr>
              <w:t>std       991.800989</w:t>
            </w:r>
          </w:p>
          <w:p w14:paraId="0216D4B4" w14:textId="77777777" w:rsidR="00900CD4" w:rsidRPr="00A43967" w:rsidRDefault="00900CD4" w:rsidP="006E1B56">
            <w:pPr>
              <w:ind w:firstLine="709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US"/>
              </w:rPr>
            </w:pPr>
            <w:r w:rsidRPr="00A43967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US"/>
              </w:rPr>
              <w:t>min         6.000000</w:t>
            </w:r>
          </w:p>
          <w:p w14:paraId="40EA9F8F" w14:textId="77777777" w:rsidR="00900CD4" w:rsidRPr="00A43967" w:rsidRDefault="00900CD4" w:rsidP="006E1B56">
            <w:pPr>
              <w:ind w:firstLine="709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US"/>
              </w:rPr>
            </w:pPr>
            <w:r w:rsidRPr="00A43967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US"/>
              </w:rPr>
              <w:t>25%       112.000000</w:t>
            </w:r>
          </w:p>
          <w:p w14:paraId="03F80433" w14:textId="77777777" w:rsidR="00900CD4" w:rsidRPr="00A43967" w:rsidRDefault="00900CD4" w:rsidP="006E1B56">
            <w:pPr>
              <w:ind w:firstLine="709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US"/>
              </w:rPr>
            </w:pPr>
            <w:r w:rsidRPr="00A43967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US"/>
              </w:rPr>
              <w:t>50%       332.000000</w:t>
            </w:r>
          </w:p>
          <w:p w14:paraId="5CC5DB70" w14:textId="77777777" w:rsidR="00900CD4" w:rsidRPr="00A43967" w:rsidRDefault="00900CD4" w:rsidP="006E1B56">
            <w:pPr>
              <w:ind w:firstLine="709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US"/>
              </w:rPr>
            </w:pPr>
            <w:r w:rsidRPr="00A43967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US"/>
              </w:rPr>
              <w:t>75%       888.000000</w:t>
            </w:r>
          </w:p>
          <w:p w14:paraId="2D803965" w14:textId="77777777" w:rsidR="00900CD4" w:rsidRPr="00F96A74" w:rsidRDefault="00900CD4" w:rsidP="006E1B56">
            <w:pPr>
              <w:shd w:val="clear" w:color="auto" w:fill="FFFFFE"/>
              <w:spacing w:line="285" w:lineRule="atLeast"/>
              <w:ind w:firstLine="709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A43967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US"/>
              </w:rPr>
              <w:t>max      7318.000000</w:t>
            </w:r>
          </w:p>
        </w:tc>
        <w:tc>
          <w:tcPr>
            <w:tcW w:w="5505" w:type="dxa"/>
          </w:tcPr>
          <w:p w14:paraId="2B26AC23" w14:textId="77777777" w:rsidR="00900CD4" w:rsidRPr="001865AD" w:rsidRDefault="00900CD4" w:rsidP="006E1B56">
            <w:pPr>
              <w:shd w:val="clear" w:color="auto" w:fill="FFFFFE"/>
              <w:spacing w:line="285" w:lineRule="atLeast"/>
              <w:ind w:firstLine="709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  <w:p w14:paraId="05A68965" w14:textId="77777777" w:rsidR="00900CD4" w:rsidRPr="00C24EE7" w:rsidRDefault="00900CD4" w:rsidP="006E1B56">
            <w:pPr>
              <w:ind w:firstLine="709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US"/>
              </w:rPr>
            </w:pPr>
            <w:r w:rsidRPr="00C24EE7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US"/>
              </w:rPr>
              <w:t>count     2774.000000</w:t>
            </w:r>
          </w:p>
          <w:p w14:paraId="60F19087" w14:textId="77777777" w:rsidR="00900CD4" w:rsidRPr="00C24EE7" w:rsidRDefault="00900CD4" w:rsidP="006E1B56">
            <w:pPr>
              <w:ind w:firstLine="709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US"/>
              </w:rPr>
            </w:pPr>
            <w:r w:rsidRPr="00C24EE7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US"/>
              </w:rPr>
              <w:t>mean       791.876712</w:t>
            </w:r>
          </w:p>
          <w:p w14:paraId="2E4264A9" w14:textId="77777777" w:rsidR="00900CD4" w:rsidRPr="00C24EE7" w:rsidRDefault="00900CD4" w:rsidP="006E1B56">
            <w:pPr>
              <w:ind w:firstLine="709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US"/>
              </w:rPr>
            </w:pPr>
            <w:r w:rsidRPr="00C24EE7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US"/>
              </w:rPr>
              <w:t>std       1233.569459</w:t>
            </w:r>
          </w:p>
          <w:p w14:paraId="441C6429" w14:textId="77777777" w:rsidR="00900CD4" w:rsidRPr="00C24EE7" w:rsidRDefault="00900CD4" w:rsidP="006E1B56">
            <w:pPr>
              <w:ind w:firstLine="709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US"/>
              </w:rPr>
            </w:pPr>
            <w:r w:rsidRPr="00C24EE7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US"/>
              </w:rPr>
              <w:t>min          6.000000</w:t>
            </w:r>
          </w:p>
          <w:p w14:paraId="103B5EA7" w14:textId="77777777" w:rsidR="00900CD4" w:rsidRPr="00C24EE7" w:rsidRDefault="00900CD4" w:rsidP="006E1B56">
            <w:pPr>
              <w:ind w:firstLine="709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US"/>
              </w:rPr>
            </w:pPr>
            <w:r w:rsidRPr="00C24EE7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US"/>
              </w:rPr>
              <w:t>25%        103.250000</w:t>
            </w:r>
          </w:p>
          <w:p w14:paraId="50AAD368" w14:textId="77777777" w:rsidR="00900CD4" w:rsidRPr="00C24EE7" w:rsidRDefault="00900CD4" w:rsidP="006E1B56">
            <w:pPr>
              <w:ind w:firstLine="709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US"/>
              </w:rPr>
            </w:pPr>
            <w:r w:rsidRPr="00C24EE7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US"/>
              </w:rPr>
              <w:t>50%        332.500000</w:t>
            </w:r>
          </w:p>
          <w:p w14:paraId="447D1319" w14:textId="77777777" w:rsidR="00900CD4" w:rsidRPr="00C24EE7" w:rsidRDefault="00900CD4" w:rsidP="006E1B56">
            <w:pPr>
              <w:ind w:firstLine="709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US"/>
              </w:rPr>
            </w:pPr>
            <w:r w:rsidRPr="00C24EE7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US"/>
              </w:rPr>
              <w:t>75%       1024.000000</w:t>
            </w:r>
          </w:p>
          <w:p w14:paraId="0D528984" w14:textId="77777777" w:rsidR="00900CD4" w:rsidRPr="001865AD" w:rsidRDefault="00900CD4" w:rsidP="006E1B56">
            <w:pPr>
              <w:shd w:val="clear" w:color="auto" w:fill="FFFFFE"/>
              <w:spacing w:line="285" w:lineRule="atLeast"/>
              <w:ind w:firstLine="709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C24EE7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  <w:lang w:val="en-US"/>
              </w:rPr>
              <w:t>max      14776.000000</w:t>
            </w:r>
          </w:p>
        </w:tc>
      </w:tr>
      <w:tr w:rsidR="00900CD4" w:rsidRPr="001865AD" w14:paraId="1612619B" w14:textId="77777777" w:rsidTr="006E1B56">
        <w:trPr>
          <w:trHeight w:val="318"/>
        </w:trPr>
        <w:tc>
          <w:tcPr>
            <w:tcW w:w="11028" w:type="dxa"/>
            <w:gridSpan w:val="2"/>
          </w:tcPr>
          <w:p w14:paraId="64552B2C" w14:textId="77777777" w:rsidR="00900CD4" w:rsidRPr="001865AD" w:rsidRDefault="00900CD4" w:rsidP="006E1B56">
            <w:pPr>
              <w:shd w:val="clear" w:color="auto" w:fill="FFFFFE"/>
              <w:spacing w:line="285" w:lineRule="atLeast"/>
              <w:ind w:firstLine="709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1865AD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частотные слова по группам</w:t>
            </w:r>
          </w:p>
          <w:p w14:paraId="3266352A" w14:textId="77777777" w:rsidR="00900CD4" w:rsidRPr="001865AD" w:rsidRDefault="00900CD4" w:rsidP="006E1B56">
            <w:pPr>
              <w:shd w:val="clear" w:color="auto" w:fill="FFFFFE"/>
              <w:spacing w:line="285" w:lineRule="atLeast"/>
              <w:ind w:firstLine="709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900CD4" w:rsidRPr="001865AD" w14:paraId="1B9EFBC8" w14:textId="77777777" w:rsidTr="006E1B56">
        <w:trPr>
          <w:trHeight w:val="255"/>
        </w:trPr>
        <w:tc>
          <w:tcPr>
            <w:tcW w:w="5523" w:type="dxa"/>
          </w:tcPr>
          <w:p w14:paraId="5A372683" w14:textId="77777777" w:rsidR="00900CD4" w:rsidRPr="003C3B95" w:rsidRDefault="00900CD4" w:rsidP="006E1B56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C3B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('ребёнок', 175),</w:t>
            </w:r>
          </w:p>
          <w:p w14:paraId="10CD5A11" w14:textId="77777777" w:rsidR="00900CD4" w:rsidRPr="003C3B95" w:rsidRDefault="00900CD4" w:rsidP="006E1B56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C3B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('человек', 116),</w:t>
            </w:r>
          </w:p>
          <w:p w14:paraId="3104F5EC" w14:textId="77777777" w:rsidR="00900CD4" w:rsidRPr="003C3B95" w:rsidRDefault="00900CD4" w:rsidP="006E1B56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C3B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('бабочка', 99),</w:t>
            </w:r>
          </w:p>
          <w:p w14:paraId="265B3DF8" w14:textId="77777777" w:rsidR="00900CD4" w:rsidRPr="003C3B95" w:rsidRDefault="00900CD4" w:rsidP="006E1B56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C3B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('помощь', 83),</w:t>
            </w:r>
          </w:p>
          <w:p w14:paraId="156527C4" w14:textId="77777777" w:rsidR="00900CD4" w:rsidRPr="003C3B95" w:rsidRDefault="00900CD4" w:rsidP="006E1B56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C3B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('жизнь', 74),</w:t>
            </w:r>
          </w:p>
          <w:p w14:paraId="64B3476B" w14:textId="77777777" w:rsidR="00900CD4" w:rsidRPr="003C3B95" w:rsidRDefault="00900CD4" w:rsidP="006E1B56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C3B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('миопатия', 73),</w:t>
            </w:r>
          </w:p>
          <w:p w14:paraId="4CC7BD12" w14:textId="77777777" w:rsidR="00900CD4" w:rsidRPr="003C3B95" w:rsidRDefault="00900CD4" w:rsidP="006E1B56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C3B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('заболевание', 64),</w:t>
            </w:r>
          </w:p>
          <w:p w14:paraId="25AD3647" w14:textId="77777777" w:rsidR="00900CD4" w:rsidRPr="003C3B95" w:rsidRDefault="00900CD4" w:rsidP="006E1B56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C3B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('друг', 62),</w:t>
            </w:r>
          </w:p>
          <w:p w14:paraId="01081A5D" w14:textId="77777777" w:rsidR="00900CD4" w:rsidRPr="003C3B95" w:rsidRDefault="00900CD4" w:rsidP="006E1B56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C3B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('мама', 56),</w:t>
            </w:r>
          </w:p>
          <w:p w14:paraId="2EE809B9" w14:textId="77777777" w:rsidR="00900CD4" w:rsidRPr="003C3B95" w:rsidRDefault="00900CD4" w:rsidP="006E1B56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C3B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('</w:t>
            </w:r>
            <w:proofErr w:type="spellStart"/>
            <w:r w:rsidRPr="003C3B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шт</w:t>
            </w:r>
            <w:proofErr w:type="spellEnd"/>
            <w:r w:rsidRPr="003C3B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', 53),</w:t>
            </w:r>
          </w:p>
          <w:p w14:paraId="16C9D0EF" w14:textId="77777777" w:rsidR="00900CD4" w:rsidRPr="003C3B95" w:rsidRDefault="00900CD4" w:rsidP="006E1B56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C3B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('салфетка', 52),</w:t>
            </w:r>
          </w:p>
          <w:p w14:paraId="57610DD1" w14:textId="77777777" w:rsidR="00900CD4" w:rsidRPr="003C3B95" w:rsidRDefault="00900CD4" w:rsidP="006E1B56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C3B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('мир', 45),</w:t>
            </w:r>
          </w:p>
          <w:p w14:paraId="415BFAD5" w14:textId="77777777" w:rsidR="00900CD4" w:rsidRPr="003C3B95" w:rsidRDefault="00900CD4" w:rsidP="006E1B56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C3B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('группа', 44),</w:t>
            </w:r>
          </w:p>
          <w:p w14:paraId="00B28EC1" w14:textId="77777777" w:rsidR="00900CD4" w:rsidRPr="003C3B95" w:rsidRDefault="00900CD4" w:rsidP="006E1B56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C3B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('поддержка', 40),</w:t>
            </w:r>
          </w:p>
          <w:p w14:paraId="5D1B3FA1" w14:textId="77777777" w:rsidR="00900CD4" w:rsidRPr="003C3B95" w:rsidRDefault="00900CD4" w:rsidP="006E1B56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C3B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('лечение', 39),</w:t>
            </w:r>
          </w:p>
          <w:p w14:paraId="7964E232" w14:textId="77777777" w:rsidR="00900CD4" w:rsidRPr="003C3B95" w:rsidRDefault="00900CD4" w:rsidP="006E1B56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C3B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('мыло', 38),</w:t>
            </w:r>
          </w:p>
          <w:p w14:paraId="2E46943F" w14:textId="77777777" w:rsidR="00900CD4" w:rsidRPr="003C3B95" w:rsidRDefault="00900CD4" w:rsidP="006E1B56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C3B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('пациент', 38),</w:t>
            </w:r>
          </w:p>
          <w:p w14:paraId="64B206EE" w14:textId="77777777" w:rsidR="00900CD4" w:rsidRPr="003C3B95" w:rsidRDefault="00900CD4" w:rsidP="006E1B56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C3B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('акция', 37),</w:t>
            </w:r>
          </w:p>
          <w:p w14:paraId="1CC0D4B2" w14:textId="77777777" w:rsidR="00900CD4" w:rsidRPr="003C3B95" w:rsidRDefault="00900CD4" w:rsidP="006E1B56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C3B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('родитель', 37),</w:t>
            </w:r>
          </w:p>
          <w:p w14:paraId="2CAC6A49" w14:textId="77777777" w:rsidR="00900CD4" w:rsidRPr="003C3B95" w:rsidRDefault="00900CD4" w:rsidP="006E1B56">
            <w:pPr>
              <w:pStyle w:val="aa"/>
              <w:ind w:firstLine="709"/>
              <w:rPr>
                <w:b w:val="0"/>
                <w:bCs/>
                <w:sz w:val="24"/>
                <w:szCs w:val="24"/>
              </w:rPr>
            </w:pPr>
            <w:r w:rsidRPr="003C3B95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3C3B95">
              <w:rPr>
                <w:b w:val="0"/>
                <w:bCs/>
                <w:sz w:val="24"/>
                <w:szCs w:val="24"/>
                <w:shd w:val="clear" w:color="auto" w:fill="FFFFFF"/>
              </w:rPr>
              <w:t>('вопрос', 36)</w:t>
            </w:r>
          </w:p>
        </w:tc>
        <w:tc>
          <w:tcPr>
            <w:tcW w:w="5505" w:type="dxa"/>
          </w:tcPr>
          <w:p w14:paraId="6D764025" w14:textId="77777777" w:rsidR="00900CD4" w:rsidRPr="003C3B95" w:rsidRDefault="00900CD4" w:rsidP="006E1B56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3C3B95">
              <w:rPr>
                <w:rFonts w:ascii="Times New Roman" w:hAnsi="Times New Roman" w:cs="Times New Roman"/>
                <w:sz w:val="24"/>
                <w:szCs w:val="24"/>
              </w:rPr>
              <w:t>('заболевание', 2266),</w:t>
            </w:r>
          </w:p>
          <w:p w14:paraId="6C87AC2C" w14:textId="77777777" w:rsidR="00900CD4" w:rsidRPr="003C3B95" w:rsidRDefault="00900CD4" w:rsidP="006E1B56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3C3B95">
              <w:rPr>
                <w:rFonts w:ascii="Times New Roman" w:hAnsi="Times New Roman" w:cs="Times New Roman"/>
                <w:sz w:val="24"/>
                <w:szCs w:val="24"/>
              </w:rPr>
              <w:t xml:space="preserve"> ('пациент', 1958),</w:t>
            </w:r>
          </w:p>
          <w:p w14:paraId="2BE50102" w14:textId="77777777" w:rsidR="00900CD4" w:rsidRPr="003C3B95" w:rsidRDefault="00900CD4" w:rsidP="006E1B56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3C3B95">
              <w:rPr>
                <w:rFonts w:ascii="Times New Roman" w:hAnsi="Times New Roman" w:cs="Times New Roman"/>
                <w:sz w:val="24"/>
                <w:szCs w:val="24"/>
              </w:rPr>
              <w:t xml:space="preserve"> ('ребёнок', 1730),</w:t>
            </w:r>
          </w:p>
          <w:p w14:paraId="0B64684C" w14:textId="77777777" w:rsidR="00900CD4" w:rsidRPr="003C3B95" w:rsidRDefault="00900CD4" w:rsidP="006E1B56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3C3B95">
              <w:rPr>
                <w:rFonts w:ascii="Times New Roman" w:hAnsi="Times New Roman" w:cs="Times New Roman"/>
                <w:sz w:val="24"/>
                <w:szCs w:val="24"/>
              </w:rPr>
              <w:t xml:space="preserve"> ('препарат', 1302),</w:t>
            </w:r>
          </w:p>
          <w:p w14:paraId="2601D26D" w14:textId="77777777" w:rsidR="00900CD4" w:rsidRPr="003C3B95" w:rsidRDefault="00900CD4" w:rsidP="006E1B56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3C3B95">
              <w:rPr>
                <w:rFonts w:ascii="Times New Roman" w:hAnsi="Times New Roman" w:cs="Times New Roman"/>
                <w:sz w:val="24"/>
                <w:szCs w:val="24"/>
              </w:rPr>
              <w:t xml:space="preserve"> ('лечение', 1122),</w:t>
            </w:r>
          </w:p>
          <w:p w14:paraId="2EF25685" w14:textId="77777777" w:rsidR="00900CD4" w:rsidRPr="003C3B95" w:rsidRDefault="00900CD4" w:rsidP="006E1B56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3C3B95">
              <w:rPr>
                <w:rFonts w:ascii="Times New Roman" w:hAnsi="Times New Roman" w:cs="Times New Roman"/>
                <w:sz w:val="24"/>
                <w:szCs w:val="24"/>
              </w:rPr>
              <w:t xml:space="preserve"> ('человек', 848),</w:t>
            </w:r>
          </w:p>
          <w:p w14:paraId="21EE0BA1" w14:textId="77777777" w:rsidR="00900CD4" w:rsidRPr="003C3B95" w:rsidRDefault="00900CD4" w:rsidP="006E1B56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3C3B95">
              <w:rPr>
                <w:rFonts w:ascii="Times New Roman" w:hAnsi="Times New Roman" w:cs="Times New Roman"/>
                <w:sz w:val="24"/>
                <w:szCs w:val="24"/>
              </w:rPr>
              <w:t xml:space="preserve"> ('</w:t>
            </w:r>
            <w:proofErr w:type="spellStart"/>
            <w:r w:rsidRPr="003C3B95"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  <w:proofErr w:type="spellEnd"/>
            <w:r w:rsidRPr="003C3B95">
              <w:rPr>
                <w:rFonts w:ascii="Times New Roman" w:hAnsi="Times New Roman" w:cs="Times New Roman"/>
                <w:sz w:val="24"/>
                <w:szCs w:val="24"/>
              </w:rPr>
              <w:t>', 803),</w:t>
            </w:r>
          </w:p>
          <w:p w14:paraId="4440D4C3" w14:textId="77777777" w:rsidR="00900CD4" w:rsidRPr="003C3B95" w:rsidRDefault="00900CD4" w:rsidP="006E1B56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3C3B95">
              <w:rPr>
                <w:rFonts w:ascii="Times New Roman" w:hAnsi="Times New Roman" w:cs="Times New Roman"/>
                <w:sz w:val="24"/>
                <w:szCs w:val="24"/>
              </w:rPr>
              <w:t xml:space="preserve"> ('лекарство', 799),</w:t>
            </w:r>
          </w:p>
          <w:p w14:paraId="062F1C4D" w14:textId="77777777" w:rsidR="00900CD4" w:rsidRPr="003C3B95" w:rsidRDefault="00900CD4" w:rsidP="006E1B56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3C3B95">
              <w:rPr>
                <w:rFonts w:ascii="Times New Roman" w:hAnsi="Times New Roman" w:cs="Times New Roman"/>
                <w:sz w:val="24"/>
                <w:szCs w:val="24"/>
              </w:rPr>
              <w:t xml:space="preserve"> ('болезнь', 775),</w:t>
            </w:r>
          </w:p>
          <w:p w14:paraId="585D792F" w14:textId="77777777" w:rsidR="00900CD4" w:rsidRPr="003C3B95" w:rsidRDefault="00900CD4" w:rsidP="006E1B56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3C3B95">
              <w:rPr>
                <w:rFonts w:ascii="Times New Roman" w:hAnsi="Times New Roman" w:cs="Times New Roman"/>
                <w:sz w:val="24"/>
                <w:szCs w:val="24"/>
              </w:rPr>
              <w:t xml:space="preserve"> ('помощь', 771),</w:t>
            </w:r>
          </w:p>
          <w:p w14:paraId="14FED74B" w14:textId="77777777" w:rsidR="00900CD4" w:rsidRPr="003C3B95" w:rsidRDefault="00900CD4" w:rsidP="006E1B56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3C3B95">
              <w:rPr>
                <w:rFonts w:ascii="Times New Roman" w:hAnsi="Times New Roman" w:cs="Times New Roman"/>
                <w:sz w:val="24"/>
                <w:szCs w:val="24"/>
              </w:rPr>
              <w:t xml:space="preserve"> ('врач', 656),</w:t>
            </w:r>
          </w:p>
          <w:p w14:paraId="0F961C36" w14:textId="77777777" w:rsidR="00900CD4" w:rsidRPr="003C3B95" w:rsidRDefault="00900CD4" w:rsidP="006E1B56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3C3B95">
              <w:rPr>
                <w:rFonts w:ascii="Times New Roman" w:hAnsi="Times New Roman" w:cs="Times New Roman"/>
                <w:sz w:val="24"/>
                <w:szCs w:val="24"/>
              </w:rPr>
              <w:t xml:space="preserve"> ('организация', 566),</w:t>
            </w:r>
          </w:p>
          <w:p w14:paraId="0CC4ED6E" w14:textId="77777777" w:rsidR="00900CD4" w:rsidRPr="003C3B95" w:rsidRDefault="00900CD4" w:rsidP="006E1B56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3C3B95">
              <w:rPr>
                <w:rFonts w:ascii="Times New Roman" w:hAnsi="Times New Roman" w:cs="Times New Roman"/>
                <w:sz w:val="24"/>
                <w:szCs w:val="24"/>
              </w:rPr>
              <w:t xml:space="preserve"> ('жизнь', 552),</w:t>
            </w:r>
          </w:p>
          <w:p w14:paraId="79D55612" w14:textId="77777777" w:rsidR="00900CD4" w:rsidRPr="003C3B95" w:rsidRDefault="00900CD4" w:rsidP="006E1B56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3C3B95">
              <w:rPr>
                <w:rFonts w:ascii="Times New Roman" w:hAnsi="Times New Roman" w:cs="Times New Roman"/>
                <w:sz w:val="24"/>
                <w:szCs w:val="24"/>
              </w:rPr>
              <w:t xml:space="preserve"> ('фонд', 537),</w:t>
            </w:r>
          </w:p>
          <w:p w14:paraId="0853EAD3" w14:textId="77777777" w:rsidR="00900CD4" w:rsidRPr="003C3B95" w:rsidRDefault="00900CD4" w:rsidP="006E1B56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3C3B95">
              <w:rPr>
                <w:rFonts w:ascii="Times New Roman" w:hAnsi="Times New Roman" w:cs="Times New Roman"/>
                <w:sz w:val="24"/>
                <w:szCs w:val="24"/>
              </w:rPr>
              <w:t xml:space="preserve"> ('центр', 506),</w:t>
            </w:r>
          </w:p>
          <w:p w14:paraId="166464EA" w14:textId="77777777" w:rsidR="00900CD4" w:rsidRPr="003C3B95" w:rsidRDefault="00900CD4" w:rsidP="006E1B56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3C3B95">
              <w:rPr>
                <w:rFonts w:ascii="Times New Roman" w:hAnsi="Times New Roman" w:cs="Times New Roman"/>
                <w:sz w:val="24"/>
                <w:szCs w:val="24"/>
              </w:rPr>
              <w:t xml:space="preserve"> ('вопрос', 499),</w:t>
            </w:r>
          </w:p>
          <w:p w14:paraId="24802AB1" w14:textId="77777777" w:rsidR="00900CD4" w:rsidRPr="003C3B95" w:rsidRDefault="00900CD4" w:rsidP="006E1B56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3C3B95">
              <w:rPr>
                <w:rFonts w:ascii="Times New Roman" w:hAnsi="Times New Roman" w:cs="Times New Roman"/>
                <w:sz w:val="24"/>
                <w:szCs w:val="24"/>
              </w:rPr>
              <w:t xml:space="preserve"> ('</w:t>
            </w:r>
            <w:proofErr w:type="spellStart"/>
            <w:r w:rsidRPr="003C3B9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  <w:proofErr w:type="spellEnd"/>
            <w:r w:rsidRPr="003C3B95">
              <w:rPr>
                <w:rFonts w:ascii="Times New Roman" w:hAnsi="Times New Roman" w:cs="Times New Roman"/>
                <w:sz w:val="24"/>
                <w:szCs w:val="24"/>
              </w:rPr>
              <w:t>', 478),</w:t>
            </w:r>
          </w:p>
          <w:p w14:paraId="63F29F4A" w14:textId="77777777" w:rsidR="00900CD4" w:rsidRPr="003C3B95" w:rsidRDefault="00900CD4" w:rsidP="006E1B56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3C3B95">
              <w:rPr>
                <w:rFonts w:ascii="Times New Roman" w:hAnsi="Times New Roman" w:cs="Times New Roman"/>
                <w:sz w:val="24"/>
                <w:szCs w:val="24"/>
              </w:rPr>
              <w:t xml:space="preserve"> ('здравоохранение', 442),</w:t>
            </w:r>
          </w:p>
          <w:p w14:paraId="6DD5D5A9" w14:textId="77777777" w:rsidR="00900CD4" w:rsidRPr="003C3B95" w:rsidRDefault="00900CD4" w:rsidP="006E1B56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3C3B95">
              <w:rPr>
                <w:rFonts w:ascii="Times New Roman" w:hAnsi="Times New Roman" w:cs="Times New Roman"/>
                <w:sz w:val="24"/>
                <w:szCs w:val="24"/>
              </w:rPr>
              <w:t xml:space="preserve"> ('</w:t>
            </w:r>
            <w:proofErr w:type="spellStart"/>
            <w:r w:rsidRPr="003C3B95">
              <w:rPr>
                <w:rFonts w:ascii="Times New Roman" w:hAnsi="Times New Roman" w:cs="Times New Roman"/>
                <w:sz w:val="24"/>
                <w:szCs w:val="24"/>
              </w:rPr>
              <w:t>минздрав</w:t>
            </w:r>
            <w:proofErr w:type="spellEnd"/>
            <w:r w:rsidRPr="003C3B95">
              <w:rPr>
                <w:rFonts w:ascii="Times New Roman" w:hAnsi="Times New Roman" w:cs="Times New Roman"/>
                <w:sz w:val="24"/>
                <w:szCs w:val="24"/>
              </w:rPr>
              <w:t>', 438),</w:t>
            </w:r>
          </w:p>
          <w:p w14:paraId="3F72B74B" w14:textId="77777777" w:rsidR="00900CD4" w:rsidRPr="003C3B95" w:rsidRDefault="00900CD4" w:rsidP="006E1B56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3C3B95">
              <w:rPr>
                <w:rFonts w:ascii="Times New Roman" w:hAnsi="Times New Roman" w:cs="Times New Roman"/>
                <w:sz w:val="24"/>
                <w:szCs w:val="24"/>
              </w:rPr>
              <w:t xml:space="preserve"> ('проблема', 414)</w:t>
            </w:r>
          </w:p>
          <w:p w14:paraId="2EEE9EAD" w14:textId="77777777" w:rsidR="00900CD4" w:rsidRPr="003C3B95" w:rsidRDefault="00900CD4" w:rsidP="006E1B56">
            <w:pPr>
              <w:pStyle w:val="aa"/>
              <w:ind w:firstLine="709"/>
              <w:rPr>
                <w:sz w:val="24"/>
                <w:szCs w:val="24"/>
              </w:rPr>
            </w:pPr>
          </w:p>
          <w:p w14:paraId="134A11F1" w14:textId="77777777" w:rsidR="00900CD4" w:rsidRPr="003C3B95" w:rsidRDefault="00900CD4" w:rsidP="006E1B56">
            <w:pPr>
              <w:pStyle w:val="aa"/>
              <w:ind w:firstLine="709"/>
              <w:rPr>
                <w:sz w:val="24"/>
                <w:szCs w:val="24"/>
              </w:rPr>
            </w:pPr>
          </w:p>
        </w:tc>
      </w:tr>
      <w:tr w:rsidR="00900CD4" w:rsidRPr="001865AD" w14:paraId="4ADD4658" w14:textId="77777777" w:rsidTr="006E1B56">
        <w:trPr>
          <w:trHeight w:val="255"/>
        </w:trPr>
        <w:tc>
          <w:tcPr>
            <w:tcW w:w="11028" w:type="dxa"/>
            <w:gridSpan w:val="2"/>
          </w:tcPr>
          <w:p w14:paraId="3D2DE818" w14:textId="77777777" w:rsidR="00900CD4" w:rsidRPr="001865AD" w:rsidRDefault="00900CD4" w:rsidP="006E1B56">
            <w:pPr>
              <w:ind w:firstLine="709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</w:p>
          <w:p w14:paraId="252DC2A7" w14:textId="77777777" w:rsidR="00900CD4" w:rsidRPr="001865AD" w:rsidRDefault="00900CD4" w:rsidP="006E1B56">
            <w:pPr>
              <w:ind w:firstLine="709"/>
              <w:jc w:val="center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 w:rsidRPr="001865AD">
              <w:rPr>
                <w:rFonts w:ascii="Times New Roman" w:hAnsi="Times New Roman" w:cs="Times New Roman"/>
                <w:shd w:val="clear" w:color="auto" w:fill="FFFFFF"/>
              </w:rPr>
              <w:t>визуализация частотных слов в текст</w:t>
            </w:r>
            <w: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ах</w:t>
            </w:r>
          </w:p>
          <w:p w14:paraId="679143A7" w14:textId="77777777" w:rsidR="00900CD4" w:rsidRPr="001865AD" w:rsidRDefault="00900CD4" w:rsidP="006E1B56">
            <w:pPr>
              <w:ind w:firstLine="709"/>
              <w:jc w:val="center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</w:p>
        </w:tc>
      </w:tr>
      <w:tr w:rsidR="00900CD4" w:rsidRPr="001865AD" w14:paraId="0508E94A" w14:textId="77777777" w:rsidTr="006E1B56">
        <w:trPr>
          <w:trHeight w:val="255"/>
        </w:trPr>
        <w:tc>
          <w:tcPr>
            <w:tcW w:w="5523" w:type="dxa"/>
          </w:tcPr>
          <w:p w14:paraId="25E06E4B" w14:textId="77777777" w:rsidR="00900CD4" w:rsidRPr="001865AD" w:rsidRDefault="00900CD4" w:rsidP="006E1B56">
            <w:pPr>
              <w:ind w:firstLine="709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sz w:val="21"/>
                <w:szCs w:val="21"/>
                <w:shd w:val="clear" w:color="auto" w:fill="FFFFFF"/>
              </w:rPr>
              <w:drawing>
                <wp:inline distT="0" distB="0" distL="0" distR="0" wp14:anchorId="65E5B831" wp14:editId="38D829EF">
                  <wp:extent cx="2919791" cy="1803400"/>
                  <wp:effectExtent l="0" t="0" r="0" b="0"/>
                  <wp:docPr id="4" name="Рисунок 4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927" cy="181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5" w:type="dxa"/>
          </w:tcPr>
          <w:p w14:paraId="2DF4024C" w14:textId="77777777" w:rsidR="00900CD4" w:rsidRPr="001865AD" w:rsidRDefault="00900CD4" w:rsidP="006E1B56">
            <w:pPr>
              <w:ind w:firstLine="709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sz w:val="21"/>
                <w:szCs w:val="21"/>
                <w:shd w:val="clear" w:color="auto" w:fill="FFFFFF"/>
              </w:rPr>
              <w:drawing>
                <wp:inline distT="0" distB="0" distL="0" distR="0" wp14:anchorId="57CD9282" wp14:editId="047A7985">
                  <wp:extent cx="2908300" cy="1803430"/>
                  <wp:effectExtent l="0" t="0" r="0" b="6350"/>
                  <wp:docPr id="5" name="Рисунок 5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587" cy="1805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0CD4" w:rsidRPr="001865AD" w14:paraId="5C5F8FD4" w14:textId="77777777" w:rsidTr="006E1B56">
        <w:trPr>
          <w:trHeight w:val="255"/>
        </w:trPr>
        <w:tc>
          <w:tcPr>
            <w:tcW w:w="11028" w:type="dxa"/>
            <w:gridSpan w:val="2"/>
          </w:tcPr>
          <w:p w14:paraId="41EA80E4" w14:textId="77777777" w:rsidR="00900CD4" w:rsidRDefault="00900CD4" w:rsidP="006E1B56">
            <w:pPr>
              <w:ind w:firstLine="709"/>
              <w:jc w:val="center"/>
              <w:rPr>
                <w:rFonts w:ascii="Times New Roman" w:hAnsi="Times New Roman" w:cs="Times New Roman"/>
                <w:noProof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sz w:val="21"/>
                <w:szCs w:val="21"/>
                <w:shd w:val="clear" w:color="auto" w:fill="FFFFFF"/>
              </w:rPr>
              <w:t>слова, характерные для обеих групп</w:t>
            </w:r>
          </w:p>
        </w:tc>
      </w:tr>
      <w:tr w:rsidR="00900CD4" w:rsidRPr="001865AD" w14:paraId="73700DEA" w14:textId="77777777" w:rsidTr="006E1B56">
        <w:trPr>
          <w:trHeight w:val="255"/>
        </w:trPr>
        <w:tc>
          <w:tcPr>
            <w:tcW w:w="5523" w:type="dxa"/>
          </w:tcPr>
          <w:p w14:paraId="591DB286" w14:textId="77777777" w:rsidR="00900CD4" w:rsidRDefault="00900CD4" w:rsidP="006E1B56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635697D8" w14:textId="77777777" w:rsidR="00900CD4" w:rsidRPr="00FA056A" w:rsidRDefault="00900CD4" w:rsidP="006E1B56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A05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('ребёнок', 175),</w:t>
            </w:r>
          </w:p>
          <w:p w14:paraId="0C0C1928" w14:textId="77777777" w:rsidR="00900CD4" w:rsidRDefault="00900CD4" w:rsidP="006E1B56">
            <w:pPr>
              <w:ind w:firstLine="709"/>
              <w:rPr>
                <w:rFonts w:ascii="Times New Roman" w:hAnsi="Times New Roman" w:cs="Times New Roman"/>
                <w:noProof/>
                <w:sz w:val="21"/>
                <w:szCs w:val="21"/>
                <w:shd w:val="clear" w:color="auto" w:fill="FFFFFF"/>
              </w:rPr>
            </w:pPr>
            <w:r w:rsidRPr="00FA05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('человек', 116),</w:t>
            </w:r>
          </w:p>
          <w:p w14:paraId="472DC549" w14:textId="77777777" w:rsidR="00900CD4" w:rsidRPr="003C3B95" w:rsidRDefault="00900CD4" w:rsidP="006E1B56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C3B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('заболевание', 64),</w:t>
            </w:r>
          </w:p>
          <w:p w14:paraId="41F64C60" w14:textId="77777777" w:rsidR="00900CD4" w:rsidRPr="00FA056A" w:rsidRDefault="00900CD4" w:rsidP="006E1B56">
            <w:pPr>
              <w:ind w:firstLine="709"/>
              <w:rPr>
                <w:rFonts w:ascii="Times New Roman" w:hAnsi="Times New Roman" w:cs="Times New Roman"/>
                <w:noProof/>
                <w:sz w:val="21"/>
                <w:szCs w:val="21"/>
                <w:shd w:val="clear" w:color="auto" w:fill="FFFFFF"/>
              </w:rPr>
            </w:pPr>
            <w:r w:rsidRPr="00FA05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('лечение', 39),</w:t>
            </w:r>
          </w:p>
          <w:p w14:paraId="20DCC3F6" w14:textId="77777777" w:rsidR="00900CD4" w:rsidRDefault="00900CD4" w:rsidP="006E1B56">
            <w:pPr>
              <w:ind w:firstLine="709"/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</w:pPr>
            <w:r w:rsidRPr="00FA056A"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('вопрос', 36)</w:t>
            </w:r>
          </w:p>
          <w:p w14:paraId="505679FA" w14:textId="77777777" w:rsidR="00900CD4" w:rsidRPr="003C3B95" w:rsidRDefault="00900CD4" w:rsidP="006E1B56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C3B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('пациент', 38),</w:t>
            </w:r>
          </w:p>
          <w:p w14:paraId="20923BD9" w14:textId="77777777" w:rsidR="00900CD4" w:rsidRPr="00FA056A" w:rsidRDefault="00900CD4" w:rsidP="006E1B56">
            <w:pPr>
              <w:ind w:firstLine="709"/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505" w:type="dxa"/>
          </w:tcPr>
          <w:p w14:paraId="250EA703" w14:textId="77777777" w:rsidR="00900CD4" w:rsidRDefault="00900CD4" w:rsidP="006E1B56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29D3E4" w14:textId="77777777" w:rsidR="00900CD4" w:rsidRPr="003C3B95" w:rsidRDefault="00900CD4" w:rsidP="006E1B56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3C3B95">
              <w:rPr>
                <w:rFonts w:ascii="Times New Roman" w:hAnsi="Times New Roman" w:cs="Times New Roman"/>
                <w:sz w:val="24"/>
                <w:szCs w:val="24"/>
              </w:rPr>
              <w:t>('заболевание', 2266),</w:t>
            </w:r>
          </w:p>
          <w:p w14:paraId="65B29556" w14:textId="77777777" w:rsidR="00900CD4" w:rsidRPr="003C3B95" w:rsidRDefault="00900CD4" w:rsidP="006E1B56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3C3B95">
              <w:rPr>
                <w:rFonts w:ascii="Times New Roman" w:hAnsi="Times New Roman" w:cs="Times New Roman"/>
                <w:sz w:val="24"/>
                <w:szCs w:val="24"/>
              </w:rPr>
              <w:t>('пациент', 1958),</w:t>
            </w:r>
          </w:p>
          <w:p w14:paraId="0F17F756" w14:textId="77777777" w:rsidR="00900CD4" w:rsidRDefault="00900CD4" w:rsidP="006E1B56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FA056A">
              <w:rPr>
                <w:rFonts w:ascii="Times New Roman" w:hAnsi="Times New Roman" w:cs="Times New Roman"/>
                <w:sz w:val="24"/>
                <w:szCs w:val="24"/>
              </w:rPr>
              <w:t>('ребёнок', 1730),</w:t>
            </w:r>
          </w:p>
          <w:p w14:paraId="257851B8" w14:textId="77777777" w:rsidR="00900CD4" w:rsidRPr="00FA056A" w:rsidRDefault="00900CD4" w:rsidP="006E1B56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FA056A">
              <w:rPr>
                <w:rFonts w:ascii="Times New Roman" w:hAnsi="Times New Roman" w:cs="Times New Roman"/>
                <w:sz w:val="24"/>
                <w:szCs w:val="24"/>
              </w:rPr>
              <w:t>('лечение', 1122),</w:t>
            </w:r>
          </w:p>
          <w:p w14:paraId="13E3D185" w14:textId="77777777" w:rsidR="00900CD4" w:rsidRPr="00FA056A" w:rsidRDefault="00900CD4" w:rsidP="006E1B56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FA056A">
              <w:rPr>
                <w:rFonts w:ascii="Times New Roman" w:hAnsi="Times New Roman" w:cs="Times New Roman"/>
                <w:sz w:val="24"/>
                <w:szCs w:val="24"/>
              </w:rPr>
              <w:t>('человек', 848),</w:t>
            </w:r>
          </w:p>
          <w:p w14:paraId="25E98E58" w14:textId="77777777" w:rsidR="00900CD4" w:rsidRPr="00FA056A" w:rsidRDefault="00900CD4" w:rsidP="006E1B56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FA056A">
              <w:rPr>
                <w:rFonts w:ascii="Times New Roman" w:hAnsi="Times New Roman" w:cs="Times New Roman"/>
                <w:sz w:val="24"/>
                <w:szCs w:val="24"/>
              </w:rPr>
              <w:t>('вопрос', 499),</w:t>
            </w:r>
          </w:p>
          <w:p w14:paraId="0C069433" w14:textId="77777777" w:rsidR="00900CD4" w:rsidRPr="00FA056A" w:rsidRDefault="00900CD4" w:rsidP="006E1B56">
            <w:pPr>
              <w:ind w:firstLine="709"/>
              <w:rPr>
                <w:rFonts w:ascii="Times New Roman" w:hAnsi="Times New Roman" w:cs="Times New Roman"/>
                <w:noProof/>
                <w:sz w:val="21"/>
                <w:szCs w:val="21"/>
                <w:shd w:val="clear" w:color="auto" w:fill="FFFFFF"/>
              </w:rPr>
            </w:pPr>
          </w:p>
        </w:tc>
      </w:tr>
    </w:tbl>
    <w:p w14:paraId="2CD2BC5A" w14:textId="77777777" w:rsidR="00900CD4" w:rsidRDefault="00900CD4" w:rsidP="00900CD4">
      <w:pPr>
        <w:pStyle w:val="aa"/>
        <w:spacing w:line="360" w:lineRule="auto"/>
        <w:ind w:firstLine="709"/>
        <w:rPr>
          <w:b w:val="0"/>
          <w:bCs/>
          <w:szCs w:val="28"/>
        </w:rPr>
      </w:pPr>
    </w:p>
    <w:p w14:paraId="2B90835E" w14:textId="77777777" w:rsidR="00900CD4" w:rsidRDefault="00900CD4" w:rsidP="00900CD4">
      <w:pPr>
        <w:pStyle w:val="aa"/>
        <w:spacing w:line="360" w:lineRule="auto"/>
        <w:ind w:firstLine="709"/>
        <w:rPr>
          <w:b w:val="0"/>
          <w:bCs/>
          <w:szCs w:val="28"/>
        </w:rPr>
      </w:pPr>
      <w:r w:rsidRPr="001865AD">
        <w:rPr>
          <w:b w:val="0"/>
          <w:bCs/>
          <w:szCs w:val="28"/>
        </w:rPr>
        <w:t xml:space="preserve">В целом, по представленному анализу видно насколько разная у </w:t>
      </w:r>
      <w:r>
        <w:rPr>
          <w:b w:val="0"/>
          <w:bCs/>
          <w:szCs w:val="28"/>
        </w:rPr>
        <w:t>выделенных двух групп</w:t>
      </w:r>
      <w:r w:rsidRPr="001865AD">
        <w:rPr>
          <w:b w:val="0"/>
          <w:bCs/>
          <w:szCs w:val="28"/>
        </w:rPr>
        <w:t xml:space="preserve"> аудитория: </w:t>
      </w:r>
    </w:p>
    <w:p w14:paraId="620C693D" w14:textId="77777777" w:rsidR="00900CD4" w:rsidRPr="001865AD" w:rsidRDefault="00900CD4" w:rsidP="00900CD4">
      <w:pPr>
        <w:pStyle w:val="aa"/>
        <w:spacing w:line="360" w:lineRule="auto"/>
        <w:ind w:firstLine="709"/>
        <w:rPr>
          <w:b w:val="0"/>
          <w:bCs/>
          <w:szCs w:val="28"/>
        </w:rPr>
      </w:pPr>
      <w:r>
        <w:rPr>
          <w:b w:val="0"/>
          <w:bCs/>
          <w:szCs w:val="28"/>
        </w:rPr>
        <w:lastRenderedPageBreak/>
        <w:t>Ч</w:t>
      </w:r>
      <w:r w:rsidRPr="001865AD">
        <w:rPr>
          <w:b w:val="0"/>
          <w:bCs/>
          <w:szCs w:val="28"/>
        </w:rPr>
        <w:t xml:space="preserve">аще всего обращаются к семьям, видно, что такие слова как </w:t>
      </w:r>
      <w:r>
        <w:rPr>
          <w:b w:val="0"/>
          <w:bCs/>
          <w:szCs w:val="28"/>
        </w:rPr>
        <w:t>«</w:t>
      </w:r>
      <w:r w:rsidRPr="001865AD">
        <w:rPr>
          <w:b w:val="0"/>
          <w:bCs/>
          <w:szCs w:val="28"/>
        </w:rPr>
        <w:t>ребёнок</w:t>
      </w:r>
      <w:r>
        <w:rPr>
          <w:b w:val="0"/>
          <w:bCs/>
          <w:szCs w:val="28"/>
        </w:rPr>
        <w:t>»,</w:t>
      </w:r>
      <w:r w:rsidRPr="001865AD"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 xml:space="preserve"> </w:t>
      </w:r>
      <w:r w:rsidRPr="001865AD">
        <w:rPr>
          <w:b w:val="0"/>
          <w:bCs/>
          <w:szCs w:val="28"/>
        </w:rPr>
        <w:t>в числе самых употребляемых.</w:t>
      </w:r>
    </w:p>
    <w:p w14:paraId="112E3CED" w14:textId="77777777" w:rsidR="00900CD4" w:rsidRPr="001865AD" w:rsidRDefault="00900CD4" w:rsidP="00900CD4">
      <w:pPr>
        <w:pStyle w:val="aa"/>
        <w:spacing w:line="360" w:lineRule="auto"/>
        <w:ind w:firstLine="709"/>
        <w:rPr>
          <w:b w:val="0"/>
          <w:bCs/>
          <w:szCs w:val="28"/>
        </w:rPr>
      </w:pPr>
      <w:r w:rsidRPr="001865AD">
        <w:rPr>
          <w:b w:val="0"/>
          <w:bCs/>
          <w:szCs w:val="28"/>
        </w:rPr>
        <w:t xml:space="preserve">Сама болезнь не занимает важного места в контенте, который выбирают организации для своих сообществ. Правовые вопросы больше всего обсуждаются в сообществе пациентов с болезнью Гоше, тематика постов рассчитана на взрослую подготовленную аудиторию.  </w:t>
      </w:r>
    </w:p>
    <w:p w14:paraId="35E41BED" w14:textId="77777777" w:rsidR="00900CD4" w:rsidRPr="001865AD" w:rsidRDefault="00900CD4" w:rsidP="00900CD4">
      <w:pPr>
        <w:pStyle w:val="aa"/>
        <w:spacing w:line="360" w:lineRule="auto"/>
        <w:ind w:firstLine="709"/>
        <w:rPr>
          <w:b w:val="0"/>
          <w:bCs/>
          <w:szCs w:val="28"/>
        </w:rPr>
      </w:pPr>
      <w:r w:rsidRPr="001865AD">
        <w:rPr>
          <w:b w:val="0"/>
          <w:bCs/>
          <w:szCs w:val="28"/>
        </w:rPr>
        <w:t>По лексическому анализу видно, что в текстах отсутствует прямая конфронтация, отсутствие так называемых «хулы» и «хвалы», никаких форм порицания или эмоционального выражения ситуации пациентов.</w:t>
      </w:r>
      <w:r>
        <w:rPr>
          <w:b w:val="0"/>
          <w:bCs/>
          <w:szCs w:val="28"/>
        </w:rPr>
        <w:t xml:space="preserve"> </w:t>
      </w:r>
      <w:r w:rsidRPr="001865AD">
        <w:rPr>
          <w:b w:val="0"/>
          <w:bCs/>
          <w:szCs w:val="28"/>
        </w:rPr>
        <w:t>Единственным фактором, показывающем кризисную ситуацию пациентов, можно считать активность по сборам средств.</w:t>
      </w:r>
    </w:p>
    <w:p w14:paraId="0B10260C" w14:textId="77777777" w:rsidR="00900CD4" w:rsidRPr="001865AD" w:rsidRDefault="00900CD4" w:rsidP="00900CD4">
      <w:pPr>
        <w:pStyle w:val="aa"/>
        <w:spacing w:line="360" w:lineRule="auto"/>
        <w:ind w:firstLine="709"/>
        <w:rPr>
          <w:b w:val="0"/>
          <w:bCs/>
          <w:szCs w:val="28"/>
        </w:rPr>
      </w:pPr>
      <w:r w:rsidRPr="001865AD">
        <w:rPr>
          <w:b w:val="0"/>
          <w:bCs/>
          <w:szCs w:val="28"/>
        </w:rPr>
        <w:t>Также большое разнообразие форм коммуникации может говорить о том, что у медицинских сообществ не выработаны общие позиции</w:t>
      </w:r>
      <w:r>
        <w:rPr>
          <w:rStyle w:val="a8"/>
          <w:b w:val="0"/>
          <w:bCs/>
          <w:szCs w:val="28"/>
        </w:rPr>
        <w:endnoteReference w:id="3"/>
      </w:r>
      <w:r w:rsidRPr="001865AD">
        <w:rPr>
          <w:b w:val="0"/>
          <w:bCs/>
          <w:szCs w:val="28"/>
        </w:rPr>
        <w:t xml:space="preserve">.  </w:t>
      </w:r>
    </w:p>
    <w:p w14:paraId="059050C3" w14:textId="77777777" w:rsidR="00900CD4" w:rsidRDefault="00900CD4" w:rsidP="00900CD4">
      <w:pPr>
        <w:pStyle w:val="aa"/>
        <w:spacing w:line="360" w:lineRule="auto"/>
        <w:ind w:firstLine="709"/>
        <w:rPr>
          <w:b w:val="0"/>
          <w:bCs/>
          <w:szCs w:val="28"/>
        </w:rPr>
      </w:pPr>
      <w:r w:rsidRPr="001865AD">
        <w:rPr>
          <w:b w:val="0"/>
          <w:bCs/>
          <w:szCs w:val="28"/>
        </w:rPr>
        <w:t>На следующем этапе из данных были выделены имена и названия организаций.</w:t>
      </w:r>
    </w:p>
    <w:p w14:paraId="0C76F760" w14:textId="77777777" w:rsidR="00900CD4" w:rsidRPr="001865AD" w:rsidRDefault="00900CD4" w:rsidP="00900CD4">
      <w:pPr>
        <w:pStyle w:val="aa"/>
        <w:spacing w:line="360" w:lineRule="auto"/>
        <w:ind w:firstLine="709"/>
        <w:rPr>
          <w:b w:val="0"/>
          <w:bCs/>
          <w:szCs w:val="28"/>
        </w:rPr>
      </w:pPr>
    </w:p>
    <w:p w14:paraId="4AFCC9A2" w14:textId="77777777" w:rsidR="00900CD4" w:rsidRPr="001865AD" w:rsidRDefault="00900CD4" w:rsidP="00900CD4">
      <w:pPr>
        <w:pStyle w:val="aa"/>
        <w:ind w:firstLine="709"/>
        <w:jc w:val="right"/>
        <w:rPr>
          <w:b w:val="0"/>
          <w:szCs w:val="28"/>
        </w:rPr>
      </w:pPr>
      <w:r w:rsidRPr="001865AD">
        <w:rPr>
          <w:b w:val="0"/>
          <w:szCs w:val="28"/>
        </w:rPr>
        <w:t>Таблица 3.</w:t>
      </w:r>
    </w:p>
    <w:p w14:paraId="5ED028B0" w14:textId="77777777" w:rsidR="00900CD4" w:rsidRPr="001865AD" w:rsidRDefault="00900CD4" w:rsidP="00900CD4">
      <w:pPr>
        <w:pStyle w:val="aa"/>
        <w:ind w:firstLine="709"/>
        <w:rPr>
          <w:sz w:val="24"/>
          <w:szCs w:val="24"/>
          <w:lang w:val="en-US"/>
        </w:rPr>
      </w:pPr>
    </w:p>
    <w:tbl>
      <w:tblPr>
        <w:tblStyle w:val="a9"/>
        <w:tblW w:w="997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5"/>
        <w:gridCol w:w="4985"/>
      </w:tblGrid>
      <w:tr w:rsidR="00900CD4" w:rsidRPr="001865AD" w14:paraId="2E7FC83F" w14:textId="77777777" w:rsidTr="006E1B56">
        <w:trPr>
          <w:trHeight w:val="318"/>
        </w:trPr>
        <w:tc>
          <w:tcPr>
            <w:tcW w:w="4985" w:type="dxa"/>
          </w:tcPr>
          <w:p w14:paraId="72B5C3CC" w14:textId="77777777" w:rsidR="00900CD4" w:rsidRPr="001865AD" w:rsidRDefault="00900CD4" w:rsidP="006E1B56">
            <w:pPr>
              <w:shd w:val="clear" w:color="auto" w:fill="FFFFFE"/>
              <w:spacing w:line="285" w:lineRule="atLeast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1865AD">
              <w:rPr>
                <w:rFonts w:ascii="Times New Roman" w:hAnsi="Times New Roman" w:cs="Times New Roman"/>
                <w:sz w:val="21"/>
                <w:szCs w:val="21"/>
              </w:rPr>
              <w:t>Пациенские</w:t>
            </w:r>
            <w:proofErr w:type="spellEnd"/>
            <w:r w:rsidRPr="001865AD">
              <w:rPr>
                <w:rFonts w:ascii="Times New Roman" w:hAnsi="Times New Roman" w:cs="Times New Roman"/>
                <w:sz w:val="21"/>
                <w:szCs w:val="21"/>
              </w:rPr>
              <w:t xml:space="preserve"> сообщества</w:t>
            </w:r>
          </w:p>
        </w:tc>
        <w:tc>
          <w:tcPr>
            <w:tcW w:w="4985" w:type="dxa"/>
          </w:tcPr>
          <w:p w14:paraId="42255D79" w14:textId="77777777" w:rsidR="00900CD4" w:rsidRPr="001865AD" w:rsidRDefault="00900CD4" w:rsidP="006E1B56">
            <w:pPr>
              <w:shd w:val="clear" w:color="auto" w:fill="FFFFFE"/>
              <w:spacing w:line="285" w:lineRule="atLeast"/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1865AD">
              <w:rPr>
                <w:rFonts w:ascii="Times New Roman" w:hAnsi="Times New Roman" w:cs="Times New Roman"/>
                <w:sz w:val="21"/>
                <w:szCs w:val="21"/>
              </w:rPr>
              <w:t>Пациенские</w:t>
            </w:r>
            <w:proofErr w:type="spellEnd"/>
            <w:r w:rsidRPr="001865AD">
              <w:rPr>
                <w:rFonts w:ascii="Times New Roman" w:hAnsi="Times New Roman" w:cs="Times New Roman"/>
                <w:sz w:val="21"/>
                <w:szCs w:val="21"/>
              </w:rPr>
              <w:t xml:space="preserve"> организации</w:t>
            </w:r>
          </w:p>
        </w:tc>
      </w:tr>
      <w:tr w:rsidR="00900CD4" w:rsidRPr="001865AD" w14:paraId="6C45DCFC" w14:textId="77777777" w:rsidTr="006E1B56">
        <w:trPr>
          <w:trHeight w:val="318"/>
        </w:trPr>
        <w:tc>
          <w:tcPr>
            <w:tcW w:w="9970" w:type="dxa"/>
            <w:gridSpan w:val="2"/>
          </w:tcPr>
          <w:p w14:paraId="7731D1D4" w14:textId="77777777" w:rsidR="00900CD4" w:rsidRPr="001865AD" w:rsidRDefault="00900CD4" w:rsidP="006E1B56">
            <w:pPr>
              <w:shd w:val="clear" w:color="auto" w:fill="FFFFFE"/>
              <w:spacing w:line="285" w:lineRule="atLeast"/>
              <w:ind w:firstLine="709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4D4BB404" w14:textId="77777777" w:rsidR="00900CD4" w:rsidRPr="001865AD" w:rsidRDefault="00900CD4" w:rsidP="006E1B56">
            <w:pPr>
              <w:shd w:val="clear" w:color="auto" w:fill="FFFFFE"/>
              <w:spacing w:line="285" w:lineRule="atLeast"/>
              <w:ind w:firstLine="709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900CD4" w:rsidRPr="00046A7A" w14:paraId="458F316A" w14:textId="77777777" w:rsidTr="006E1B56">
        <w:trPr>
          <w:trHeight w:val="318"/>
        </w:trPr>
        <w:tc>
          <w:tcPr>
            <w:tcW w:w="4985" w:type="dxa"/>
          </w:tcPr>
          <w:p w14:paraId="4F3BA017" w14:textId="77777777" w:rsidR="00900CD4" w:rsidRDefault="00900CD4" w:rsidP="006E1B56">
            <w:pPr>
              <w:ind w:firstLine="709"/>
              <w:jc w:val="center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89 имен</w:t>
            </w:r>
          </w:p>
          <w:p w14:paraId="3D79659A" w14:textId="77777777" w:rsidR="00900CD4" w:rsidRPr="001865AD" w:rsidRDefault="00900CD4" w:rsidP="006E1B56">
            <w:pPr>
              <w:ind w:firstLine="709"/>
              <w:jc w:val="center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</w:p>
          <w:p w14:paraId="753B9737" w14:textId="77777777" w:rsidR="00900CD4" w:rsidRDefault="00900CD4" w:rsidP="006E1B56">
            <w:pPr>
              <w:shd w:val="clear" w:color="auto" w:fill="FFFFFE"/>
              <w:spacing w:line="285" w:lineRule="atLeast"/>
              <w:ind w:firstLine="709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E544F">
              <w:rPr>
                <w:rFonts w:ascii="Times New Roman" w:hAnsi="Times New Roman" w:cs="Times New Roman"/>
                <w:sz w:val="21"/>
                <w:szCs w:val="21"/>
              </w:rPr>
              <w:t xml:space="preserve">Ляйсан </w:t>
            </w:r>
            <w:proofErr w:type="spellStart"/>
            <w:r w:rsidRPr="00AE544F">
              <w:rPr>
                <w:rFonts w:ascii="Times New Roman" w:hAnsi="Times New Roman" w:cs="Times New Roman"/>
                <w:sz w:val="21"/>
                <w:szCs w:val="21"/>
              </w:rPr>
              <w:t>Утяшева</w:t>
            </w:r>
            <w:proofErr w:type="spellEnd"/>
          </w:p>
          <w:p w14:paraId="0A2503C2" w14:textId="77777777" w:rsidR="00900CD4" w:rsidRDefault="00900CD4" w:rsidP="006E1B56">
            <w:pPr>
              <w:shd w:val="clear" w:color="auto" w:fill="FFFFFE"/>
              <w:spacing w:line="285" w:lineRule="atLeast"/>
              <w:ind w:firstLine="709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Шекспир</w:t>
            </w:r>
          </w:p>
          <w:p w14:paraId="490DD6CF" w14:textId="77777777" w:rsidR="00900CD4" w:rsidRDefault="00900CD4" w:rsidP="006E1B56">
            <w:pPr>
              <w:shd w:val="clear" w:color="auto" w:fill="FFFFFE"/>
              <w:spacing w:line="285" w:lineRule="atLeast"/>
              <w:ind w:firstLine="709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E544F">
              <w:rPr>
                <w:rFonts w:ascii="Times New Roman" w:hAnsi="Times New Roman" w:cs="Times New Roman"/>
                <w:sz w:val="21"/>
                <w:szCs w:val="21"/>
              </w:rPr>
              <w:t>Пьер Огюст Ренуар</w:t>
            </w:r>
          </w:p>
          <w:p w14:paraId="32F698EB" w14:textId="77777777" w:rsidR="00900CD4" w:rsidRDefault="00900CD4" w:rsidP="006E1B56">
            <w:pPr>
              <w:shd w:val="clear" w:color="auto" w:fill="FFFFFE"/>
              <w:spacing w:line="285" w:lineRule="atLeast"/>
              <w:ind w:firstLine="709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E544F">
              <w:rPr>
                <w:rFonts w:ascii="Times New Roman" w:hAnsi="Times New Roman" w:cs="Times New Roman"/>
                <w:sz w:val="21"/>
                <w:szCs w:val="21"/>
              </w:rPr>
              <w:t xml:space="preserve">Вадим </w:t>
            </w:r>
            <w:proofErr w:type="spellStart"/>
            <w:r w:rsidRPr="00AE544F">
              <w:rPr>
                <w:rFonts w:ascii="Times New Roman" w:hAnsi="Times New Roman" w:cs="Times New Roman"/>
                <w:sz w:val="21"/>
                <w:szCs w:val="21"/>
              </w:rPr>
              <w:t>Шефнер</w:t>
            </w:r>
            <w:proofErr w:type="spellEnd"/>
          </w:p>
          <w:p w14:paraId="3955416B" w14:textId="77777777" w:rsidR="00900CD4" w:rsidRPr="00AE544F" w:rsidRDefault="00900CD4" w:rsidP="006E1B56">
            <w:pPr>
              <w:shd w:val="clear" w:color="auto" w:fill="FFFFFE"/>
              <w:spacing w:line="285" w:lineRule="atLeast"/>
              <w:ind w:firstLine="709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E544F">
              <w:rPr>
                <w:rFonts w:ascii="Times New Roman" w:hAnsi="Times New Roman" w:cs="Times New Roman"/>
                <w:sz w:val="21"/>
                <w:szCs w:val="21"/>
              </w:rPr>
              <w:t>Милорад Павич</w:t>
            </w:r>
          </w:p>
        </w:tc>
        <w:tc>
          <w:tcPr>
            <w:tcW w:w="4985" w:type="dxa"/>
          </w:tcPr>
          <w:p w14:paraId="16BB7BBE" w14:textId="77777777" w:rsidR="00900CD4" w:rsidRDefault="00900CD4" w:rsidP="006E1B56">
            <w:pPr>
              <w:shd w:val="clear" w:color="auto" w:fill="FFFFFE"/>
              <w:spacing w:line="285" w:lineRule="atLeast"/>
              <w:ind w:firstLine="709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E544F">
              <w:rPr>
                <w:rFonts w:ascii="Times New Roman" w:hAnsi="Times New Roman" w:cs="Times New Roman"/>
                <w:sz w:val="21"/>
                <w:szCs w:val="21"/>
              </w:rPr>
              <w:t xml:space="preserve">832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имени</w:t>
            </w:r>
          </w:p>
          <w:p w14:paraId="3186E1A5" w14:textId="77777777" w:rsidR="00900CD4" w:rsidRDefault="00900CD4" w:rsidP="006E1B56">
            <w:pPr>
              <w:shd w:val="clear" w:color="auto" w:fill="FFFFFE"/>
              <w:spacing w:line="285" w:lineRule="atLeast"/>
              <w:ind w:firstLine="709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E8B4492" w14:textId="77777777" w:rsidR="00900CD4" w:rsidRDefault="00900CD4" w:rsidP="006E1B56">
            <w:pPr>
              <w:shd w:val="clear" w:color="auto" w:fill="FFFFFE"/>
              <w:spacing w:line="285" w:lineRule="atLeast"/>
              <w:ind w:firstLine="709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В.В. Путин (23)</w:t>
            </w:r>
          </w:p>
          <w:p w14:paraId="5FD24F68" w14:textId="77777777" w:rsidR="00900CD4" w:rsidRDefault="00900CD4" w:rsidP="006E1B56">
            <w:pPr>
              <w:shd w:val="clear" w:color="auto" w:fill="FFFFFE"/>
              <w:spacing w:line="285" w:lineRule="atLeast"/>
              <w:ind w:firstLine="709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В. Скворцова (16)</w:t>
            </w:r>
          </w:p>
          <w:p w14:paraId="223D35BB" w14:textId="77777777" w:rsidR="00900CD4" w:rsidRDefault="00900CD4" w:rsidP="006E1B56">
            <w:pPr>
              <w:shd w:val="clear" w:color="auto" w:fill="FFFFFE"/>
              <w:spacing w:line="285" w:lineRule="atLeast"/>
              <w:ind w:firstLine="709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М.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Мишустин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(12)</w:t>
            </w:r>
          </w:p>
          <w:p w14:paraId="2142FE75" w14:textId="77777777" w:rsidR="00900CD4" w:rsidRDefault="00900CD4" w:rsidP="006E1B56">
            <w:pPr>
              <w:shd w:val="clear" w:color="auto" w:fill="FFFFFE"/>
              <w:spacing w:line="285" w:lineRule="atLeast"/>
              <w:ind w:firstLine="709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М. Мурашко (5)</w:t>
            </w:r>
          </w:p>
          <w:p w14:paraId="222898D6" w14:textId="77777777" w:rsidR="00900CD4" w:rsidRDefault="00900CD4" w:rsidP="006E1B56">
            <w:pPr>
              <w:shd w:val="clear" w:color="auto" w:fill="FFFFFE"/>
              <w:spacing w:line="285" w:lineRule="atLeast"/>
              <w:ind w:firstLine="709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В. Матвиенко (4)</w:t>
            </w:r>
          </w:p>
          <w:p w14:paraId="0A7C046A" w14:textId="77777777" w:rsidR="00900CD4" w:rsidRDefault="00900CD4" w:rsidP="006E1B56">
            <w:pPr>
              <w:shd w:val="clear" w:color="auto" w:fill="FFFFFE"/>
              <w:spacing w:line="285" w:lineRule="atLeast"/>
              <w:ind w:firstLine="709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А.Ю. Кузнецова (3)</w:t>
            </w:r>
          </w:p>
          <w:p w14:paraId="52C21299" w14:textId="77777777" w:rsidR="00900CD4" w:rsidRDefault="00900CD4" w:rsidP="006E1B56">
            <w:pPr>
              <w:shd w:val="clear" w:color="auto" w:fill="FFFFFE"/>
              <w:spacing w:line="285" w:lineRule="atLeast"/>
              <w:ind w:firstLine="709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F012F">
              <w:rPr>
                <w:rFonts w:ascii="Times New Roman" w:hAnsi="Times New Roman" w:cs="Times New Roman"/>
                <w:sz w:val="21"/>
                <w:szCs w:val="21"/>
              </w:rPr>
              <w:t>Данила Козловский</w:t>
            </w:r>
          </w:p>
          <w:p w14:paraId="7A506B58" w14:textId="77777777" w:rsidR="00900CD4" w:rsidRDefault="00900CD4" w:rsidP="006E1B56">
            <w:pPr>
              <w:shd w:val="clear" w:color="auto" w:fill="FFFFFE"/>
              <w:spacing w:line="285" w:lineRule="atLeast"/>
              <w:ind w:firstLine="709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Агния Барто</w:t>
            </w:r>
          </w:p>
          <w:p w14:paraId="7A330128" w14:textId="77777777" w:rsidR="00900CD4" w:rsidRDefault="00900CD4" w:rsidP="006E1B56">
            <w:pPr>
              <w:shd w:val="clear" w:color="auto" w:fill="FFFFFE"/>
              <w:spacing w:line="285" w:lineRule="atLeast"/>
              <w:ind w:firstLine="709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Ник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Вуйчич</w:t>
            </w:r>
            <w:proofErr w:type="spellEnd"/>
          </w:p>
          <w:p w14:paraId="11C054D8" w14:textId="77777777" w:rsidR="00900CD4" w:rsidRPr="005152C2" w:rsidRDefault="00900CD4" w:rsidP="006E1B56">
            <w:pPr>
              <w:shd w:val="clear" w:color="auto" w:fill="FFFFFE"/>
              <w:spacing w:line="285" w:lineRule="atLeast"/>
              <w:ind w:firstLine="709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Йозеф Геббельс</w:t>
            </w:r>
          </w:p>
          <w:p w14:paraId="1A8398F2" w14:textId="77777777" w:rsidR="00900CD4" w:rsidRPr="008C34CC" w:rsidRDefault="00900CD4" w:rsidP="006E1B56">
            <w:pPr>
              <w:shd w:val="clear" w:color="auto" w:fill="FFFFFE"/>
              <w:spacing w:line="285" w:lineRule="atLeast"/>
              <w:ind w:firstLine="709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21677D83" w14:textId="77777777" w:rsidR="00900CD4" w:rsidRPr="008C34CC" w:rsidRDefault="00900CD4" w:rsidP="00900CD4">
      <w:pPr>
        <w:pStyle w:val="aa"/>
        <w:spacing w:line="360" w:lineRule="auto"/>
        <w:ind w:firstLine="709"/>
        <w:rPr>
          <w:szCs w:val="28"/>
        </w:rPr>
      </w:pPr>
    </w:p>
    <w:p w14:paraId="1A46C171" w14:textId="77777777" w:rsidR="00900CD4" w:rsidRPr="008C34CC" w:rsidRDefault="00900CD4" w:rsidP="00900CD4">
      <w:pPr>
        <w:pStyle w:val="aa"/>
        <w:spacing w:line="360" w:lineRule="auto"/>
        <w:ind w:firstLine="709"/>
        <w:rPr>
          <w:szCs w:val="28"/>
        </w:rPr>
      </w:pPr>
    </w:p>
    <w:p w14:paraId="2777BE08" w14:textId="77777777" w:rsidR="00900CD4" w:rsidRDefault="00900CD4" w:rsidP="00900CD4">
      <w:pPr>
        <w:pStyle w:val="aa"/>
        <w:spacing w:line="360" w:lineRule="auto"/>
        <w:ind w:firstLine="709"/>
        <w:rPr>
          <w:b w:val="0"/>
          <w:bCs/>
          <w:szCs w:val="28"/>
          <w:shd w:val="clear" w:color="auto" w:fill="FFFFFF"/>
        </w:rPr>
      </w:pPr>
      <w:r>
        <w:rPr>
          <w:b w:val="0"/>
          <w:bCs/>
          <w:szCs w:val="28"/>
          <w:shd w:val="clear" w:color="auto" w:fill="FFFFFF"/>
        </w:rPr>
        <w:lastRenderedPageBreak/>
        <w:t xml:space="preserve">Можно подтвердить замечания из первой главы о важности личных брендов для медицинского сектора социальных сетей. По приведенным именам также можно сделать вывод о лояльности (аффилированности?) </w:t>
      </w:r>
      <w:proofErr w:type="spellStart"/>
      <w:r>
        <w:rPr>
          <w:b w:val="0"/>
          <w:bCs/>
          <w:szCs w:val="28"/>
          <w:shd w:val="clear" w:color="auto" w:fill="FFFFFF"/>
        </w:rPr>
        <w:t>пациентских</w:t>
      </w:r>
      <w:proofErr w:type="spellEnd"/>
      <w:r>
        <w:rPr>
          <w:b w:val="0"/>
          <w:bCs/>
          <w:szCs w:val="28"/>
          <w:shd w:val="clear" w:color="auto" w:fill="FFFFFF"/>
        </w:rPr>
        <w:t xml:space="preserve"> организаций к государственным структурам. </w:t>
      </w:r>
    </w:p>
    <w:p w14:paraId="37C1F24D" w14:textId="77777777" w:rsidR="00900CD4" w:rsidRPr="001865AD" w:rsidRDefault="00900CD4" w:rsidP="00900CD4">
      <w:pPr>
        <w:pStyle w:val="aa"/>
        <w:spacing w:line="360" w:lineRule="auto"/>
        <w:ind w:firstLine="709"/>
        <w:rPr>
          <w:b w:val="0"/>
          <w:bCs/>
          <w:szCs w:val="28"/>
        </w:rPr>
      </w:pPr>
      <w:r>
        <w:rPr>
          <w:b w:val="0"/>
          <w:bCs/>
          <w:szCs w:val="28"/>
          <w:shd w:val="clear" w:color="auto" w:fill="FFFFFF"/>
        </w:rPr>
        <w:t xml:space="preserve">Завершением описания собранного </w:t>
      </w:r>
      <w:proofErr w:type="spellStart"/>
      <w:r>
        <w:rPr>
          <w:b w:val="0"/>
          <w:bCs/>
          <w:szCs w:val="28"/>
          <w:shd w:val="clear" w:color="auto" w:fill="FFFFFF"/>
        </w:rPr>
        <w:t>датасета</w:t>
      </w:r>
      <w:proofErr w:type="spellEnd"/>
      <w:r>
        <w:rPr>
          <w:b w:val="0"/>
          <w:bCs/>
          <w:szCs w:val="28"/>
          <w:shd w:val="clear" w:color="auto" w:fill="FFFFFF"/>
        </w:rPr>
        <w:t xml:space="preserve"> стало построение графика на основе </w:t>
      </w:r>
      <w:r w:rsidRPr="005F598E">
        <w:rPr>
          <w:b w:val="0"/>
          <w:bCs/>
          <w:szCs w:val="28"/>
          <w:shd w:val="clear" w:color="auto" w:fill="FFFFFF"/>
          <w:lang w:val="en-US"/>
        </w:rPr>
        <w:t>G</w:t>
      </w:r>
      <w:r w:rsidRPr="005F598E">
        <w:rPr>
          <w:b w:val="0"/>
          <w:bCs/>
          <w:szCs w:val="28"/>
          <w:shd w:val="clear" w:color="auto" w:fill="FFFFFF"/>
        </w:rPr>
        <w:t>2 – статистики</w:t>
      </w:r>
      <w:r>
        <w:rPr>
          <w:szCs w:val="28"/>
          <w:shd w:val="clear" w:color="auto" w:fill="FFFFFF"/>
        </w:rPr>
        <w:t xml:space="preserve"> (</w:t>
      </w:r>
      <w:proofErr w:type="spellStart"/>
      <w:r>
        <w:rPr>
          <w:b w:val="0"/>
          <w:bCs/>
          <w:szCs w:val="28"/>
          <w:shd w:val="clear" w:color="auto" w:fill="FFFFFF"/>
          <w:lang w:val="en-US"/>
        </w:rPr>
        <w:t>Logratio</w:t>
      </w:r>
      <w:proofErr w:type="spellEnd"/>
      <w:r>
        <w:rPr>
          <w:b w:val="0"/>
          <w:bCs/>
          <w:szCs w:val="28"/>
          <w:shd w:val="clear" w:color="auto" w:fill="FFFFFF"/>
        </w:rPr>
        <w:t xml:space="preserve"> - </w:t>
      </w:r>
      <w:r>
        <w:rPr>
          <w:b w:val="0"/>
          <w:bCs/>
          <w:szCs w:val="28"/>
          <w:shd w:val="clear" w:color="auto" w:fill="FFFFFF"/>
          <w:lang w:val="en-US"/>
        </w:rPr>
        <w:t>effect</w:t>
      </w:r>
      <w:r w:rsidRPr="004F518E">
        <w:rPr>
          <w:b w:val="0"/>
          <w:bCs/>
          <w:szCs w:val="28"/>
          <w:shd w:val="clear" w:color="auto" w:fill="FFFFFF"/>
        </w:rPr>
        <w:t xml:space="preserve"> </w:t>
      </w:r>
      <w:r>
        <w:rPr>
          <w:b w:val="0"/>
          <w:bCs/>
          <w:szCs w:val="28"/>
          <w:shd w:val="clear" w:color="auto" w:fill="FFFFFF"/>
          <w:lang w:val="en-US"/>
        </w:rPr>
        <w:t>size</w:t>
      </w:r>
      <w:r>
        <w:rPr>
          <w:szCs w:val="28"/>
          <w:shd w:val="clear" w:color="auto" w:fill="FFFFFF"/>
        </w:rPr>
        <w:t xml:space="preserve">). </w:t>
      </w:r>
      <w:r w:rsidRPr="00E546C5">
        <w:rPr>
          <w:b w:val="0"/>
          <w:bCs/>
          <w:szCs w:val="28"/>
          <w:shd w:val="clear" w:color="auto" w:fill="FFFFFF"/>
        </w:rPr>
        <w:t>Это</w:t>
      </w:r>
      <w:r>
        <w:rPr>
          <w:b w:val="0"/>
          <w:bCs/>
          <w:szCs w:val="28"/>
          <w:shd w:val="clear" w:color="auto" w:fill="FFFFFF"/>
        </w:rPr>
        <w:t>т</w:t>
      </w:r>
      <w:r w:rsidRPr="00E546C5">
        <w:rPr>
          <w:b w:val="0"/>
          <w:bCs/>
          <w:szCs w:val="28"/>
          <w:shd w:val="clear" w:color="auto" w:fill="FFFFFF"/>
        </w:rPr>
        <w:t xml:space="preserve"> метод подсчета коэффициентов </w:t>
      </w:r>
      <w:r>
        <w:rPr>
          <w:b w:val="0"/>
          <w:bCs/>
          <w:szCs w:val="28"/>
          <w:shd w:val="clear" w:color="auto" w:fill="FFFFFF"/>
        </w:rPr>
        <w:t xml:space="preserve">для </w:t>
      </w:r>
      <w:r w:rsidRPr="00E546C5">
        <w:rPr>
          <w:b w:val="0"/>
          <w:bCs/>
          <w:szCs w:val="28"/>
          <w:shd w:val="clear" w:color="auto" w:fill="FFFFFF"/>
        </w:rPr>
        <w:t>частотных слов</w:t>
      </w:r>
      <w:r>
        <w:rPr>
          <w:b w:val="0"/>
          <w:bCs/>
          <w:szCs w:val="28"/>
          <w:shd w:val="clear" w:color="auto" w:fill="FFFFFF"/>
        </w:rPr>
        <w:t xml:space="preserve"> в разных группах текстов</w:t>
      </w:r>
      <w:r w:rsidRPr="00E546C5">
        <w:rPr>
          <w:b w:val="0"/>
          <w:bCs/>
          <w:szCs w:val="28"/>
          <w:shd w:val="clear" w:color="auto" w:fill="FFFFFF"/>
        </w:rPr>
        <w:t>,</w:t>
      </w:r>
      <w:r w:rsidRPr="001865AD">
        <w:rPr>
          <w:szCs w:val="28"/>
          <w:shd w:val="clear" w:color="auto" w:fill="FFFFFF"/>
        </w:rPr>
        <w:t xml:space="preserve"> </w:t>
      </w:r>
      <w:r>
        <w:rPr>
          <w:b w:val="0"/>
          <w:bCs/>
          <w:szCs w:val="28"/>
          <w:shd w:val="clear" w:color="auto" w:fill="FFFFFF"/>
        </w:rPr>
        <w:t>п</w:t>
      </w:r>
      <w:r w:rsidRPr="001865AD">
        <w:rPr>
          <w:b w:val="0"/>
          <w:bCs/>
          <w:szCs w:val="28"/>
          <w:shd w:val="clear" w:color="auto" w:fill="FFFFFF"/>
        </w:rPr>
        <w:t>озволяет посчитать, насколько большая разница в частотах слов. Чем больше результат по модулю, тем специфичнее слово для определенной группы.</w:t>
      </w:r>
      <w:r w:rsidRPr="001865AD">
        <w:rPr>
          <w:b w:val="0"/>
          <w:bCs/>
          <w:szCs w:val="28"/>
        </w:rPr>
        <w:t xml:space="preserve"> Разброс показателей на графике визуализирует числовые данные о специфичности слов для двух групп: </w:t>
      </w:r>
      <w:proofErr w:type="spellStart"/>
      <w:r w:rsidRPr="001865AD">
        <w:rPr>
          <w:b w:val="0"/>
          <w:bCs/>
          <w:szCs w:val="28"/>
        </w:rPr>
        <w:t>пациентских</w:t>
      </w:r>
      <w:proofErr w:type="spellEnd"/>
      <w:r w:rsidRPr="001865AD">
        <w:rPr>
          <w:b w:val="0"/>
          <w:bCs/>
          <w:szCs w:val="28"/>
        </w:rPr>
        <w:t xml:space="preserve"> сообществ и </w:t>
      </w:r>
      <w:proofErr w:type="spellStart"/>
      <w:r w:rsidRPr="001865AD">
        <w:rPr>
          <w:b w:val="0"/>
          <w:bCs/>
          <w:szCs w:val="28"/>
        </w:rPr>
        <w:t>пациентских</w:t>
      </w:r>
      <w:proofErr w:type="spellEnd"/>
      <w:r w:rsidRPr="001865AD">
        <w:rPr>
          <w:b w:val="0"/>
          <w:bCs/>
          <w:szCs w:val="28"/>
        </w:rPr>
        <w:t xml:space="preserve"> организаций.</w:t>
      </w:r>
    </w:p>
    <w:p w14:paraId="2679530F" w14:textId="77777777" w:rsidR="00900CD4" w:rsidRDefault="00900CD4" w:rsidP="00900CD4">
      <w:pPr>
        <w:pStyle w:val="aa"/>
        <w:spacing w:line="360" w:lineRule="auto"/>
        <w:ind w:firstLine="709"/>
        <w:jc w:val="right"/>
        <w:rPr>
          <w:b w:val="0"/>
          <w:bCs/>
          <w:szCs w:val="28"/>
        </w:rPr>
      </w:pPr>
      <w:r w:rsidRPr="001865AD">
        <w:rPr>
          <w:b w:val="0"/>
          <w:bCs/>
          <w:szCs w:val="28"/>
        </w:rPr>
        <w:t xml:space="preserve">Таблица </w:t>
      </w:r>
      <w:r>
        <w:rPr>
          <w:b w:val="0"/>
          <w:bCs/>
          <w:szCs w:val="28"/>
        </w:rPr>
        <w:t>4</w:t>
      </w:r>
      <w:r w:rsidRPr="001865AD">
        <w:rPr>
          <w:b w:val="0"/>
          <w:bCs/>
          <w:szCs w:val="28"/>
        </w:rPr>
        <w:t>.</w:t>
      </w:r>
    </w:p>
    <w:tbl>
      <w:tblPr>
        <w:tblStyle w:val="a9"/>
        <w:tblW w:w="12147" w:type="dxa"/>
        <w:tblInd w:w="-1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2"/>
        <w:gridCol w:w="6115"/>
      </w:tblGrid>
      <w:tr w:rsidR="00900CD4" w:rsidRPr="001865AD" w14:paraId="24A42EDC" w14:textId="77777777" w:rsidTr="006E1B56">
        <w:trPr>
          <w:trHeight w:val="318"/>
        </w:trPr>
        <w:tc>
          <w:tcPr>
            <w:tcW w:w="12147" w:type="dxa"/>
            <w:gridSpan w:val="2"/>
          </w:tcPr>
          <w:p w14:paraId="17742D2F" w14:textId="77777777" w:rsidR="00900CD4" w:rsidRDefault="00900CD4" w:rsidP="006E1B56">
            <w:pPr>
              <w:shd w:val="clear" w:color="auto" w:fill="FFFFFE"/>
              <w:spacing w:line="285" w:lineRule="atLeast"/>
              <w:ind w:firstLine="709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4C6E">
              <w:rPr>
                <w:rFonts w:ascii="Times New Roman" w:hAnsi="Times New Roman" w:cs="Times New Roman"/>
                <w:sz w:val="21"/>
                <w:szCs w:val="21"/>
              </w:rPr>
              <w:t>Выделение слов, наиболее специфичных для каждой группы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</w:p>
          <w:p w14:paraId="5EF62988" w14:textId="77777777" w:rsidR="00900CD4" w:rsidRPr="00DD4C6E" w:rsidRDefault="00900CD4" w:rsidP="006E1B56">
            <w:pPr>
              <w:shd w:val="clear" w:color="auto" w:fill="FFFFFE"/>
              <w:spacing w:line="285" w:lineRule="atLeast"/>
              <w:ind w:firstLine="709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с коэффициентом, указывающим на принадлежность к группе</w:t>
            </w:r>
          </w:p>
        </w:tc>
      </w:tr>
      <w:tr w:rsidR="00900CD4" w:rsidRPr="001865AD" w14:paraId="51A12C5F" w14:textId="77777777" w:rsidTr="006E1B56">
        <w:trPr>
          <w:trHeight w:val="318"/>
        </w:trPr>
        <w:tc>
          <w:tcPr>
            <w:tcW w:w="6032" w:type="dxa"/>
          </w:tcPr>
          <w:p w14:paraId="49A66957" w14:textId="77777777" w:rsidR="00900CD4" w:rsidRPr="001865AD" w:rsidRDefault="00900CD4" w:rsidP="006E1B56">
            <w:pPr>
              <w:shd w:val="clear" w:color="auto" w:fill="FFFFFE"/>
              <w:spacing w:line="285" w:lineRule="atLeast"/>
              <w:ind w:firstLine="709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1865AD">
              <w:rPr>
                <w:rFonts w:ascii="Times New Roman" w:hAnsi="Times New Roman" w:cs="Times New Roman"/>
                <w:sz w:val="21"/>
                <w:szCs w:val="21"/>
              </w:rPr>
              <w:t>Пациенские</w:t>
            </w:r>
            <w:proofErr w:type="spellEnd"/>
            <w:r w:rsidRPr="001865AD">
              <w:rPr>
                <w:rFonts w:ascii="Times New Roman" w:hAnsi="Times New Roman" w:cs="Times New Roman"/>
                <w:sz w:val="21"/>
                <w:szCs w:val="21"/>
              </w:rPr>
              <w:t xml:space="preserve"> сообщества</w:t>
            </w:r>
          </w:p>
        </w:tc>
        <w:tc>
          <w:tcPr>
            <w:tcW w:w="6115" w:type="dxa"/>
          </w:tcPr>
          <w:p w14:paraId="10240A05" w14:textId="77777777" w:rsidR="00900CD4" w:rsidRPr="001865AD" w:rsidRDefault="00900CD4" w:rsidP="006E1B56">
            <w:pPr>
              <w:shd w:val="clear" w:color="auto" w:fill="FFFFFE"/>
              <w:spacing w:line="285" w:lineRule="atLeast"/>
              <w:ind w:firstLine="709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1865AD">
              <w:rPr>
                <w:rFonts w:ascii="Times New Roman" w:hAnsi="Times New Roman" w:cs="Times New Roman"/>
                <w:sz w:val="21"/>
                <w:szCs w:val="21"/>
              </w:rPr>
              <w:t>Пациенские</w:t>
            </w:r>
            <w:proofErr w:type="spellEnd"/>
            <w:r w:rsidRPr="001865AD">
              <w:rPr>
                <w:rFonts w:ascii="Times New Roman" w:hAnsi="Times New Roman" w:cs="Times New Roman"/>
                <w:sz w:val="21"/>
                <w:szCs w:val="21"/>
              </w:rPr>
              <w:t xml:space="preserve"> организации</w:t>
            </w:r>
          </w:p>
        </w:tc>
      </w:tr>
      <w:tr w:rsidR="00900CD4" w:rsidRPr="001865AD" w14:paraId="60B30A15" w14:textId="77777777" w:rsidTr="006E1B56">
        <w:trPr>
          <w:trHeight w:val="318"/>
        </w:trPr>
        <w:tc>
          <w:tcPr>
            <w:tcW w:w="12147" w:type="dxa"/>
            <w:gridSpan w:val="2"/>
          </w:tcPr>
          <w:p w14:paraId="2F300816" w14:textId="77777777" w:rsidR="00900CD4" w:rsidRPr="001865AD" w:rsidRDefault="00900CD4" w:rsidP="006E1B56">
            <w:pPr>
              <w:shd w:val="clear" w:color="auto" w:fill="FFFFFE"/>
              <w:spacing w:line="285" w:lineRule="atLeast"/>
              <w:ind w:firstLine="709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900CD4" w:rsidRPr="00046A7A" w14:paraId="5A223E9F" w14:textId="77777777" w:rsidTr="006E1B56">
        <w:trPr>
          <w:trHeight w:val="318"/>
        </w:trPr>
        <w:tc>
          <w:tcPr>
            <w:tcW w:w="6032" w:type="dxa"/>
          </w:tcPr>
          <w:p w14:paraId="4F96BC84" w14:textId="77777777" w:rsidR="00900CD4" w:rsidRPr="00AE544F" w:rsidRDefault="00900CD4" w:rsidP="006E1B56">
            <w:pPr>
              <w:shd w:val="clear" w:color="auto" w:fill="FFFFFE"/>
              <w:spacing w:line="285" w:lineRule="atLeast"/>
              <w:ind w:firstLine="709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69949332" wp14:editId="03DFC1A1">
                  <wp:extent cx="3243370" cy="3797935"/>
                  <wp:effectExtent l="0" t="0" r="0" b="0"/>
                  <wp:docPr id="7" name="Рисунок 7" descr="Изображение выглядит как стол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Изображение выглядит как стол&#10;&#10;Автоматически созданное описание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414" cy="381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5" w:type="dxa"/>
          </w:tcPr>
          <w:p w14:paraId="64CAFB94" w14:textId="77777777" w:rsidR="00900CD4" w:rsidRPr="008C34CC" w:rsidRDefault="00900CD4" w:rsidP="006E1B56">
            <w:pPr>
              <w:shd w:val="clear" w:color="auto" w:fill="FFFFFE"/>
              <w:spacing w:line="285" w:lineRule="atLeast"/>
              <w:ind w:firstLine="709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3A13F682" wp14:editId="2AE4BBD5">
                  <wp:extent cx="3291923" cy="3797935"/>
                  <wp:effectExtent l="0" t="0" r="3810" b="0"/>
                  <wp:docPr id="6" name="Рисунок 6" descr="Изображение выглядит как стол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Изображение выглядит как стол&#10;&#10;Автоматически созданное описание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527" cy="3804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C93C24" w14:textId="77777777" w:rsidR="00900CD4" w:rsidRPr="001865AD" w:rsidRDefault="00900CD4" w:rsidP="00900CD4">
      <w:pPr>
        <w:pStyle w:val="aa"/>
        <w:spacing w:line="360" w:lineRule="auto"/>
        <w:ind w:firstLine="709"/>
        <w:jc w:val="right"/>
        <w:rPr>
          <w:b w:val="0"/>
          <w:bCs/>
          <w:szCs w:val="28"/>
        </w:rPr>
      </w:pPr>
    </w:p>
    <w:p w14:paraId="39151DE0" w14:textId="77777777" w:rsidR="00900CD4" w:rsidRDefault="00900CD4" w:rsidP="00900CD4">
      <w:pPr>
        <w:pStyle w:val="aa"/>
        <w:spacing w:line="360" w:lineRule="auto"/>
        <w:ind w:firstLine="709"/>
        <w:jc w:val="right"/>
        <w:rPr>
          <w:b w:val="0"/>
          <w:bCs/>
          <w:szCs w:val="28"/>
        </w:rPr>
      </w:pPr>
    </w:p>
    <w:p w14:paraId="7A27EA52" w14:textId="77777777" w:rsidR="00900CD4" w:rsidRDefault="00900CD4" w:rsidP="00900CD4">
      <w:pPr>
        <w:pStyle w:val="aa"/>
        <w:spacing w:line="360" w:lineRule="auto"/>
        <w:ind w:firstLine="709"/>
        <w:jc w:val="right"/>
        <w:rPr>
          <w:b w:val="0"/>
          <w:bCs/>
          <w:szCs w:val="28"/>
        </w:rPr>
      </w:pPr>
    </w:p>
    <w:p w14:paraId="685544B9" w14:textId="77777777" w:rsidR="00900CD4" w:rsidRDefault="00900CD4" w:rsidP="00900CD4">
      <w:pPr>
        <w:pStyle w:val="aa"/>
        <w:spacing w:line="360" w:lineRule="auto"/>
        <w:ind w:firstLine="709"/>
        <w:jc w:val="right"/>
        <w:rPr>
          <w:b w:val="0"/>
          <w:bCs/>
          <w:szCs w:val="28"/>
        </w:rPr>
      </w:pPr>
    </w:p>
    <w:p w14:paraId="2A3A4DA4" w14:textId="77777777" w:rsidR="00900CD4" w:rsidRDefault="00900CD4" w:rsidP="00900CD4">
      <w:pPr>
        <w:pStyle w:val="aa"/>
        <w:spacing w:line="360" w:lineRule="auto"/>
        <w:ind w:firstLine="709"/>
        <w:jc w:val="right"/>
        <w:rPr>
          <w:b w:val="0"/>
          <w:bCs/>
          <w:szCs w:val="28"/>
        </w:rPr>
      </w:pPr>
    </w:p>
    <w:p w14:paraId="19C15DA7" w14:textId="77777777" w:rsidR="00900CD4" w:rsidRPr="001865AD" w:rsidRDefault="00900CD4" w:rsidP="00900CD4">
      <w:pPr>
        <w:pStyle w:val="aa"/>
        <w:spacing w:line="360" w:lineRule="auto"/>
        <w:ind w:firstLine="709"/>
        <w:jc w:val="right"/>
        <w:rPr>
          <w:b w:val="0"/>
          <w:bCs/>
          <w:szCs w:val="28"/>
        </w:rPr>
      </w:pPr>
      <w:r w:rsidRPr="001865AD">
        <w:rPr>
          <w:b w:val="0"/>
          <w:bCs/>
          <w:szCs w:val="28"/>
        </w:rPr>
        <w:t xml:space="preserve">Таблица </w:t>
      </w:r>
      <w:r>
        <w:rPr>
          <w:b w:val="0"/>
          <w:bCs/>
          <w:szCs w:val="28"/>
        </w:rPr>
        <w:t>5</w:t>
      </w:r>
      <w:r w:rsidRPr="001865AD">
        <w:rPr>
          <w:b w:val="0"/>
          <w:bCs/>
          <w:szCs w:val="28"/>
        </w:rPr>
        <w:t>.</w:t>
      </w:r>
    </w:p>
    <w:p w14:paraId="2A3297AD" w14:textId="77777777" w:rsidR="00900CD4" w:rsidRPr="001865AD" w:rsidRDefault="00900CD4" w:rsidP="00900CD4">
      <w:pPr>
        <w:pStyle w:val="aa"/>
        <w:spacing w:line="360" w:lineRule="auto"/>
        <w:ind w:left="-993"/>
        <w:rPr>
          <w:szCs w:val="28"/>
        </w:rPr>
      </w:pPr>
      <w:r>
        <w:rPr>
          <w:noProof/>
          <w:szCs w:val="28"/>
        </w:rPr>
        <w:drawing>
          <wp:inline distT="0" distB="0" distL="0" distR="0" wp14:anchorId="2406B5B8" wp14:editId="3076176E">
            <wp:extent cx="6536574" cy="4971428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109" cy="498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90AD" w14:textId="77777777" w:rsidR="00900CD4" w:rsidRPr="001865AD" w:rsidRDefault="00900CD4" w:rsidP="00900CD4">
      <w:pPr>
        <w:pStyle w:val="aa"/>
        <w:ind w:firstLine="709"/>
        <w:rPr>
          <w:sz w:val="24"/>
          <w:szCs w:val="24"/>
        </w:rPr>
      </w:pPr>
    </w:p>
    <w:p w14:paraId="5B482BF7" w14:textId="77777777" w:rsidR="00900CD4" w:rsidRPr="001865AD" w:rsidRDefault="00900CD4" w:rsidP="00900CD4">
      <w:pPr>
        <w:pStyle w:val="aa"/>
        <w:ind w:firstLine="709"/>
        <w:rPr>
          <w:sz w:val="24"/>
          <w:szCs w:val="24"/>
        </w:rPr>
      </w:pPr>
    </w:p>
    <w:p w14:paraId="7ACB8AF4" w14:textId="77777777" w:rsidR="00900CD4" w:rsidRPr="001865AD" w:rsidRDefault="00900CD4" w:rsidP="00900CD4">
      <w:pPr>
        <w:spacing w:after="0" w:line="240" w:lineRule="auto"/>
        <w:ind w:firstLine="709"/>
        <w:rPr>
          <w:rFonts w:ascii="Times New Roman" w:hAnsi="Times New Roman" w:cs="Times New Roman"/>
          <w:highlight w:val="yellow"/>
        </w:rPr>
      </w:pPr>
    </w:p>
    <w:p w14:paraId="6D9EA5E1" w14:textId="77777777" w:rsidR="00900CD4" w:rsidRPr="001865AD" w:rsidRDefault="00900CD4" w:rsidP="00900CD4">
      <w:pPr>
        <w:spacing w:after="0" w:line="240" w:lineRule="auto"/>
        <w:ind w:firstLine="709"/>
        <w:rPr>
          <w:rFonts w:ascii="Times New Roman" w:hAnsi="Times New Roman" w:cs="Times New Roman"/>
          <w:highlight w:val="yellow"/>
        </w:rPr>
      </w:pPr>
    </w:p>
    <w:p w14:paraId="7A4E90A9" w14:textId="77777777" w:rsidR="00900CD4" w:rsidRPr="001865AD" w:rsidRDefault="00900CD4" w:rsidP="00900CD4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3310A133" w14:textId="77777777" w:rsidR="00900CD4" w:rsidRPr="001865AD" w:rsidRDefault="00900CD4" w:rsidP="00900CD4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2004FA78" w14:textId="77777777" w:rsidR="00900CD4" w:rsidRPr="001865AD" w:rsidRDefault="00900CD4" w:rsidP="00900CD4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7A09985E" w14:textId="77777777" w:rsidR="00900CD4" w:rsidRDefault="00900CD4" w:rsidP="00900CD4">
      <w:pPr>
        <w:pStyle w:val="aa"/>
        <w:spacing w:line="360" w:lineRule="auto"/>
        <w:ind w:firstLine="709"/>
        <w:rPr>
          <w:b w:val="0"/>
          <w:bCs/>
          <w:szCs w:val="28"/>
        </w:rPr>
      </w:pPr>
      <w:r w:rsidRPr="00A411B1">
        <w:rPr>
          <w:b w:val="0"/>
          <w:bCs/>
          <w:szCs w:val="28"/>
        </w:rPr>
        <w:t>Одним из нетипичных для российского общества особенностью сообществ пациентов с редкими заболеваниями является полное отсутствие дискуссии о нетрадиционных практиках заботы о здоровье.</w:t>
      </w:r>
      <w:r>
        <w:rPr>
          <w:b w:val="0"/>
          <w:bCs/>
          <w:szCs w:val="28"/>
        </w:rPr>
        <w:t xml:space="preserve"> Данный </w:t>
      </w:r>
      <w:proofErr w:type="spellStart"/>
      <w:r>
        <w:rPr>
          <w:b w:val="0"/>
          <w:bCs/>
          <w:szCs w:val="28"/>
        </w:rPr>
        <w:t>датасет</w:t>
      </w:r>
      <w:proofErr w:type="spellEnd"/>
      <w:r>
        <w:rPr>
          <w:b w:val="0"/>
          <w:bCs/>
          <w:szCs w:val="28"/>
        </w:rPr>
        <w:t xml:space="preserve"> может быть хорошим примером, здесь нет упоминаний, опровержений или поддержки каких-либо методов лечения.</w:t>
      </w:r>
    </w:p>
    <w:p w14:paraId="5D2758FD" w14:textId="77777777" w:rsidR="00900CD4" w:rsidRDefault="00900CD4" w:rsidP="00900CD4">
      <w:pPr>
        <w:pStyle w:val="aa"/>
        <w:spacing w:line="360" w:lineRule="auto"/>
        <w:ind w:firstLine="709"/>
        <w:rPr>
          <w:b w:val="0"/>
          <w:szCs w:val="28"/>
        </w:rPr>
      </w:pPr>
      <w:r w:rsidRPr="001865AD">
        <w:rPr>
          <w:b w:val="0"/>
          <w:szCs w:val="28"/>
        </w:rPr>
        <w:t xml:space="preserve">В ходе исследования был проведен сравнительный анализ текстов </w:t>
      </w:r>
      <w:proofErr w:type="spellStart"/>
      <w:r w:rsidRPr="001865AD">
        <w:rPr>
          <w:b w:val="0"/>
          <w:szCs w:val="28"/>
        </w:rPr>
        <w:t>пациентских</w:t>
      </w:r>
      <w:proofErr w:type="spellEnd"/>
      <w:r w:rsidRPr="001865AD">
        <w:rPr>
          <w:b w:val="0"/>
          <w:szCs w:val="28"/>
        </w:rPr>
        <w:t xml:space="preserve"> сообществ</w:t>
      </w:r>
      <w:r>
        <w:rPr>
          <w:b w:val="0"/>
          <w:szCs w:val="28"/>
        </w:rPr>
        <w:t xml:space="preserve"> и </w:t>
      </w:r>
      <w:proofErr w:type="spellStart"/>
      <w:r>
        <w:rPr>
          <w:b w:val="0"/>
          <w:szCs w:val="28"/>
        </w:rPr>
        <w:t>пациентских</w:t>
      </w:r>
      <w:proofErr w:type="spellEnd"/>
      <w:r>
        <w:rPr>
          <w:b w:val="0"/>
          <w:szCs w:val="28"/>
        </w:rPr>
        <w:t xml:space="preserve"> организаций</w:t>
      </w:r>
      <w:r w:rsidRPr="001865AD">
        <w:rPr>
          <w:b w:val="0"/>
          <w:szCs w:val="28"/>
        </w:rPr>
        <w:t xml:space="preserve">. На основании текстового </w:t>
      </w:r>
      <w:r w:rsidRPr="001865AD">
        <w:rPr>
          <w:b w:val="0"/>
          <w:szCs w:val="28"/>
        </w:rPr>
        <w:lastRenderedPageBreak/>
        <w:t>анализа постов сообществ сделаны выводы об особенностях сообществ, их аудитории. Мы может утверждать, что эти сообщества дифференцированы как с точки зрения числа участников, так и с позиции направленности и формата деятельности.</w:t>
      </w:r>
    </w:p>
    <w:p w14:paraId="498DD214" w14:textId="77777777" w:rsidR="00900CD4" w:rsidRPr="00980A8A" w:rsidRDefault="00900CD4" w:rsidP="00900C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80A8A">
        <w:rPr>
          <w:rFonts w:ascii="Times New Roman" w:hAnsi="Times New Roman" w:cs="Times New Roman"/>
          <w:sz w:val="28"/>
          <w:szCs w:val="28"/>
        </w:rPr>
        <w:t>В данном параграфе описаны сообщества, если можно так выразиться, медицинских социальных сетей. Предпринята попытка описать морфологию сообществ (стратификацию, солидарность), мотивы участия пользователей и экспертов и некоторые особенности экспертных и медицинских сообществ.</w:t>
      </w:r>
    </w:p>
    <w:p w14:paraId="60C11FE2" w14:textId="77777777" w:rsidR="00900CD4" w:rsidRDefault="00900CD4" w:rsidP="00900C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65AD">
        <w:rPr>
          <w:rFonts w:ascii="Times New Roman" w:hAnsi="Times New Roman" w:cs="Times New Roman"/>
          <w:sz w:val="28"/>
          <w:szCs w:val="28"/>
        </w:rPr>
        <w:t>В будущем интересно оценить публикации (креативы) по нескольким блокам вопросов: ситуативный контекст, в котором воспринимается визуальная информация; информативность; соотношение тематики и лексической стилистики.</w:t>
      </w:r>
    </w:p>
    <w:p w14:paraId="6BF0FA0A" w14:textId="77777777" w:rsidR="00900CD4" w:rsidRPr="001865AD" w:rsidRDefault="00900CD4" w:rsidP="00900C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Бросается в глаза, что </w:t>
      </w:r>
      <w:r w:rsidRPr="00057361">
        <w:rPr>
          <w:rFonts w:ascii="Times New Roman" w:hAnsi="Times New Roman" w:cs="Times New Roman"/>
          <w:sz w:val="28"/>
          <w:szCs w:val="28"/>
        </w:rPr>
        <w:t>медицинские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в отличие от организаций «третьего сектора»</w:t>
      </w:r>
      <w:r w:rsidRPr="00057361">
        <w:rPr>
          <w:rFonts w:ascii="Times New Roman" w:hAnsi="Times New Roman" w:cs="Times New Roman"/>
          <w:sz w:val="28"/>
          <w:szCs w:val="28"/>
        </w:rPr>
        <w:t xml:space="preserve"> не используют феминитивы и политкорректные слова</w:t>
      </w:r>
      <w:r>
        <w:rPr>
          <w:rFonts w:ascii="Times New Roman" w:hAnsi="Times New Roman" w:cs="Times New Roman"/>
          <w:sz w:val="28"/>
          <w:szCs w:val="28"/>
        </w:rPr>
        <w:t>, это наблюдение могло бы стать основой для гипотезы следующего исследования</w:t>
      </w:r>
      <w:r w:rsidRPr="00057361">
        <w:rPr>
          <w:rFonts w:ascii="Times New Roman" w:hAnsi="Times New Roman" w:cs="Times New Roman"/>
          <w:sz w:val="28"/>
          <w:szCs w:val="28"/>
        </w:rPr>
        <w:t>.</w:t>
      </w:r>
    </w:p>
    <w:p w14:paraId="16B542C7" w14:textId="77777777" w:rsidR="00900CD4" w:rsidRPr="001865AD" w:rsidRDefault="00900CD4" w:rsidP="00900CD4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42CF8A8F" w14:textId="77777777" w:rsidR="00900CD4" w:rsidRPr="001865AD" w:rsidRDefault="00900CD4" w:rsidP="00900CD4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2F03679E" w14:textId="77777777" w:rsidR="00900CD4" w:rsidRPr="001865AD" w:rsidRDefault="00900CD4" w:rsidP="00900CD4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30AADFCE" w14:textId="77777777" w:rsidR="00900CD4" w:rsidRPr="001865AD" w:rsidRDefault="00900CD4" w:rsidP="00900CD4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2658BFA6" w14:textId="77777777" w:rsidR="00900CD4" w:rsidRPr="001865AD" w:rsidRDefault="00900CD4" w:rsidP="00900CD4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35BD06AB" w14:textId="77777777" w:rsidR="00900CD4" w:rsidRDefault="00900CD4" w:rsidP="00900CD4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2FB58CEA" w14:textId="77777777" w:rsidR="00900CD4" w:rsidRDefault="00900CD4" w:rsidP="00900CD4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62EBA8B9" w14:textId="77777777" w:rsidR="00900CD4" w:rsidRDefault="00900CD4" w:rsidP="00900CD4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05B4B87F" w14:textId="77777777" w:rsidR="00900CD4" w:rsidRDefault="00900CD4" w:rsidP="00900CD4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01169A36" w14:textId="77777777" w:rsidR="00900CD4" w:rsidRDefault="00900CD4" w:rsidP="00900CD4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5B26B453" w14:textId="77777777" w:rsidR="00900CD4" w:rsidRDefault="00900CD4" w:rsidP="00900CD4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76E0C285" w14:textId="77777777" w:rsidR="00900CD4" w:rsidRDefault="00900CD4" w:rsidP="00900CD4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279362FA" w14:textId="77777777" w:rsidR="00900CD4" w:rsidRDefault="00900CD4" w:rsidP="00900CD4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5C48D1A2" w14:textId="77777777" w:rsidR="00900CD4" w:rsidRDefault="00900CD4" w:rsidP="00900CD4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709F1242" w14:textId="77777777" w:rsidR="00900CD4" w:rsidRDefault="00900CD4" w:rsidP="00900CD4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218C6916" w14:textId="77777777" w:rsidR="00900CD4" w:rsidRDefault="00900CD4" w:rsidP="00900CD4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22A83541" w14:textId="77777777" w:rsidR="00900CD4" w:rsidRDefault="00900CD4" w:rsidP="00900CD4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2A0FC44C" w14:textId="77777777" w:rsidR="00900CD4" w:rsidRDefault="00900CD4" w:rsidP="00900CD4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39EA6E9A" w14:textId="77777777" w:rsidR="00900CD4" w:rsidRDefault="00900CD4" w:rsidP="00900CD4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71A1DF5C" w14:textId="77777777" w:rsidR="00900CD4" w:rsidRDefault="00900CD4" w:rsidP="00900CD4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6A02CF52" w14:textId="77777777" w:rsidR="00900CD4" w:rsidRDefault="00900CD4" w:rsidP="00900CD4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08D86338" w14:textId="77777777" w:rsidR="00900CD4" w:rsidRDefault="00900CD4" w:rsidP="00900CD4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70631A6E" w14:textId="77777777" w:rsidR="00900CD4" w:rsidRDefault="00900CD4" w:rsidP="00900CD4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24F9EBEB" w14:textId="77777777" w:rsidR="00900CD4" w:rsidRDefault="00900CD4" w:rsidP="00900CD4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22DC56E3" w14:textId="77777777" w:rsidR="00900CD4" w:rsidRDefault="00900CD4" w:rsidP="00900CD4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7F755527" w14:textId="77777777" w:rsidR="0021342F" w:rsidRDefault="0021342F"/>
    <w:sectPr w:rsidR="00213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19B30" w14:textId="77777777" w:rsidR="008A5CBC" w:rsidRDefault="008A5CBC" w:rsidP="00900CD4">
      <w:pPr>
        <w:spacing w:after="0" w:line="240" w:lineRule="auto"/>
      </w:pPr>
      <w:r>
        <w:separator/>
      </w:r>
    </w:p>
  </w:endnote>
  <w:endnote w:type="continuationSeparator" w:id="0">
    <w:p w14:paraId="19A2F7B5" w14:textId="77777777" w:rsidR="008A5CBC" w:rsidRDefault="008A5CBC" w:rsidP="00900CD4">
      <w:pPr>
        <w:spacing w:after="0" w:line="240" w:lineRule="auto"/>
      </w:pPr>
      <w:r>
        <w:continuationSeparator/>
      </w:r>
    </w:p>
  </w:endnote>
  <w:endnote w:id="1">
    <w:p w14:paraId="3338C4C0" w14:textId="77777777" w:rsidR="00900CD4" w:rsidRDefault="00900CD4" w:rsidP="00900CD4">
      <w:pPr>
        <w:pStyle w:val="a6"/>
      </w:pPr>
      <w:r>
        <w:rPr>
          <w:rStyle w:val="a8"/>
        </w:rPr>
        <w:endnoteRef/>
      </w:r>
      <w:r>
        <w:t xml:space="preserve"> </w:t>
      </w:r>
      <w:proofErr w:type="spellStart"/>
      <w:r>
        <w:t>Т</w:t>
      </w:r>
      <w:r w:rsidRPr="00C01AB1">
        <w:t>олентино</w:t>
      </w:r>
      <w:proofErr w:type="spellEnd"/>
      <w:r w:rsidRPr="00C01AB1">
        <w:t xml:space="preserve">, Дж. Кривое зеркало. Как на нас влияют интернет, реалити-шоу и феминизм / Джиа </w:t>
      </w:r>
      <w:proofErr w:type="spellStart"/>
      <w:r w:rsidRPr="00C01AB1">
        <w:t>Толентино</w:t>
      </w:r>
      <w:proofErr w:type="spellEnd"/>
      <w:r w:rsidRPr="00C01AB1">
        <w:t xml:space="preserve">; [пер. с англ.]. – Москва: Эксмо, 2020. – </w:t>
      </w:r>
      <w:r>
        <w:t xml:space="preserve"> С32;</w:t>
      </w:r>
    </w:p>
  </w:endnote>
  <w:endnote w:id="2">
    <w:p w14:paraId="23E0CBCC" w14:textId="77777777" w:rsidR="00900CD4" w:rsidRDefault="00900CD4" w:rsidP="00900CD4">
      <w:pPr>
        <w:pStyle w:val="a6"/>
      </w:pPr>
      <w:r>
        <w:rPr>
          <w:rStyle w:val="a8"/>
        </w:rPr>
        <w:endnoteRef/>
      </w:r>
      <w:r w:rsidRPr="009A1EA2">
        <w:rPr>
          <w:lang w:val="en-US"/>
        </w:rPr>
        <w:t xml:space="preserve"> </w:t>
      </w:r>
      <w:r w:rsidRPr="00F83A04">
        <w:rPr>
          <w:rFonts w:ascii="Times New Roman" w:hAnsi="Times New Roman" w:cs="Times New Roman"/>
        </w:rPr>
        <w:t>Рассел</w:t>
      </w:r>
      <w:r w:rsidRPr="00F83A04">
        <w:rPr>
          <w:rFonts w:ascii="Times New Roman" w:hAnsi="Times New Roman" w:cs="Times New Roman"/>
          <w:lang w:val="en-US"/>
        </w:rPr>
        <w:t xml:space="preserve">, </w:t>
      </w:r>
      <w:r w:rsidRPr="00F83A04">
        <w:rPr>
          <w:rFonts w:ascii="Times New Roman" w:hAnsi="Times New Roman" w:cs="Times New Roman"/>
        </w:rPr>
        <w:t>М</w:t>
      </w:r>
      <w:r w:rsidRPr="00F83A04">
        <w:rPr>
          <w:rFonts w:ascii="Times New Roman" w:hAnsi="Times New Roman" w:cs="Times New Roman"/>
          <w:lang w:val="en-US"/>
        </w:rPr>
        <w:t>. Data Mining [</w:t>
      </w:r>
      <w:r w:rsidRPr="00F83A04">
        <w:rPr>
          <w:rFonts w:ascii="Times New Roman" w:hAnsi="Times New Roman" w:cs="Times New Roman"/>
        </w:rPr>
        <w:t>Текст</w:t>
      </w:r>
      <w:r w:rsidRPr="00F83A04">
        <w:rPr>
          <w:rFonts w:ascii="Times New Roman" w:hAnsi="Times New Roman" w:cs="Times New Roman"/>
          <w:lang w:val="en-US"/>
        </w:rPr>
        <w:t xml:space="preserve">] = Mining the social web: </w:t>
      </w:r>
      <w:r w:rsidRPr="00F83A04">
        <w:rPr>
          <w:rFonts w:ascii="Times New Roman" w:hAnsi="Times New Roman" w:cs="Times New Roman"/>
        </w:rPr>
        <w:t>извлечение</w:t>
      </w:r>
      <w:r w:rsidRPr="00F83A04">
        <w:rPr>
          <w:rFonts w:ascii="Times New Roman" w:hAnsi="Times New Roman" w:cs="Times New Roman"/>
          <w:lang w:val="en-US"/>
        </w:rPr>
        <w:t xml:space="preserve"> </w:t>
      </w:r>
      <w:r w:rsidRPr="00F83A04">
        <w:rPr>
          <w:rFonts w:ascii="Times New Roman" w:hAnsi="Times New Roman" w:cs="Times New Roman"/>
        </w:rPr>
        <w:t>информации</w:t>
      </w:r>
      <w:r w:rsidRPr="00F83A04">
        <w:rPr>
          <w:rFonts w:ascii="Times New Roman" w:hAnsi="Times New Roman" w:cs="Times New Roman"/>
          <w:lang w:val="en-US"/>
        </w:rPr>
        <w:t xml:space="preserve"> </w:t>
      </w:r>
      <w:r w:rsidRPr="00F83A04">
        <w:rPr>
          <w:rFonts w:ascii="Times New Roman" w:hAnsi="Times New Roman" w:cs="Times New Roman"/>
        </w:rPr>
        <w:t>из</w:t>
      </w:r>
      <w:r w:rsidRPr="00F83A04">
        <w:rPr>
          <w:rFonts w:ascii="Times New Roman" w:hAnsi="Times New Roman" w:cs="Times New Roman"/>
          <w:lang w:val="en-US"/>
        </w:rPr>
        <w:t xml:space="preserve"> Facebook, Twitter, </w:t>
      </w:r>
      <w:proofErr w:type="spellStart"/>
      <w:r w:rsidRPr="00F83A04">
        <w:rPr>
          <w:rFonts w:ascii="Times New Roman" w:hAnsi="Times New Roman" w:cs="Times New Roman"/>
          <w:lang w:val="en-US"/>
        </w:rPr>
        <w:t>Linkedin</w:t>
      </w:r>
      <w:proofErr w:type="spellEnd"/>
      <w:r w:rsidRPr="00F83A04">
        <w:rPr>
          <w:rFonts w:ascii="Times New Roman" w:hAnsi="Times New Roman" w:cs="Times New Roman"/>
          <w:lang w:val="en-US"/>
        </w:rPr>
        <w:t xml:space="preserve">, Instagram, </w:t>
      </w:r>
      <w:proofErr w:type="spellStart"/>
      <w:r w:rsidRPr="00F83A04">
        <w:rPr>
          <w:rFonts w:ascii="Times New Roman" w:hAnsi="Times New Roman" w:cs="Times New Roman"/>
          <w:lang w:val="en-US"/>
        </w:rPr>
        <w:t>Github</w:t>
      </w:r>
      <w:proofErr w:type="spellEnd"/>
      <w:r w:rsidRPr="00F83A04">
        <w:rPr>
          <w:rFonts w:ascii="Times New Roman" w:hAnsi="Times New Roman" w:cs="Times New Roman"/>
          <w:lang w:val="en-US"/>
        </w:rPr>
        <w:t xml:space="preserve"> / </w:t>
      </w:r>
      <w:r w:rsidRPr="00F83A04">
        <w:rPr>
          <w:rFonts w:ascii="Times New Roman" w:hAnsi="Times New Roman" w:cs="Times New Roman"/>
        </w:rPr>
        <w:t>Мэтью</w:t>
      </w:r>
      <w:r w:rsidRPr="00F83A04">
        <w:rPr>
          <w:rFonts w:ascii="Times New Roman" w:hAnsi="Times New Roman" w:cs="Times New Roman"/>
          <w:lang w:val="en-US"/>
        </w:rPr>
        <w:t xml:space="preserve"> </w:t>
      </w:r>
      <w:r w:rsidRPr="00F83A04">
        <w:rPr>
          <w:rFonts w:ascii="Times New Roman" w:hAnsi="Times New Roman" w:cs="Times New Roman"/>
        </w:rPr>
        <w:t xml:space="preserve">Рассел, Михаил </w:t>
      </w:r>
      <w:proofErr w:type="spellStart"/>
      <w:r w:rsidRPr="00F83A04">
        <w:rPr>
          <w:rFonts w:ascii="Times New Roman" w:hAnsi="Times New Roman" w:cs="Times New Roman"/>
        </w:rPr>
        <w:t>Классен</w:t>
      </w:r>
      <w:proofErr w:type="spellEnd"/>
      <w:r w:rsidRPr="00F83A04">
        <w:rPr>
          <w:rFonts w:ascii="Times New Roman" w:hAnsi="Times New Roman" w:cs="Times New Roman"/>
        </w:rPr>
        <w:t xml:space="preserve"> ; [пер. с англ.: А. Киселев]. - [3-е изд.]. - Санкт-Петербург [и др.]: Питер, 2020. - 459, [3] с.: ил. - (IT для бизнеса).</w:t>
      </w:r>
    </w:p>
  </w:endnote>
  <w:endnote w:id="3">
    <w:p w14:paraId="01F726FB" w14:textId="77777777" w:rsidR="00900CD4" w:rsidRDefault="00900CD4" w:rsidP="00900CD4">
      <w:pPr>
        <w:pStyle w:val="a6"/>
      </w:pPr>
      <w:r>
        <w:rPr>
          <w:rStyle w:val="a8"/>
        </w:rPr>
        <w:endnoteRef/>
      </w:r>
      <w:r>
        <w:t xml:space="preserve"> Ванина, Е.Ю. Хула и хвала: коммуникативные действия как точка пересечения гуманитарных дисциплин // Под небом Южной Азии. Хула и хвала: коммуникативные модальности исторического и культурного своеобразия / рук. проекта И. П. Глушкова; отв. ред. Е. Ю. Ванина; Ин-т востоковедения РАН. – М.: Наука. – Вост. лит., 2017. – 927 с.: ил. – С44;</w:t>
      </w:r>
    </w:p>
    <w:p w14:paraId="019F24CF" w14:textId="77777777" w:rsidR="00900CD4" w:rsidRDefault="00900CD4" w:rsidP="00900CD4">
      <w:pPr>
        <w:pStyle w:val="a6"/>
      </w:pPr>
    </w:p>
    <w:p w14:paraId="5153C077" w14:textId="77777777" w:rsidR="00900CD4" w:rsidRDefault="00900CD4" w:rsidP="00900CD4">
      <w:pPr>
        <w:pStyle w:val="a6"/>
      </w:pPr>
    </w:p>
    <w:p w14:paraId="150B669A" w14:textId="77777777" w:rsidR="00900CD4" w:rsidRDefault="00900CD4" w:rsidP="00900CD4">
      <w:pPr>
        <w:pStyle w:val="a6"/>
      </w:pPr>
    </w:p>
    <w:p w14:paraId="716BCC5A" w14:textId="77777777" w:rsidR="00900CD4" w:rsidRDefault="00900CD4" w:rsidP="00900CD4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4F8B918E" w14:textId="77777777" w:rsidR="00900CD4" w:rsidRDefault="00900CD4" w:rsidP="00900CD4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385BCDFA" w14:textId="77777777" w:rsidR="00900CD4" w:rsidRDefault="00900CD4" w:rsidP="00900CD4"/>
    <w:p w14:paraId="34F9BE0C" w14:textId="77777777" w:rsidR="00900CD4" w:rsidRPr="005C7F80" w:rsidRDefault="00900CD4" w:rsidP="00900CD4"/>
    <w:p w14:paraId="6BFC9E1C" w14:textId="77777777" w:rsidR="00900CD4" w:rsidRDefault="00900CD4" w:rsidP="00900CD4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554A8A83" w14:textId="77777777" w:rsidR="00900CD4" w:rsidRPr="0050292B" w:rsidRDefault="00900CD4" w:rsidP="00900CD4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27B0A4A0" w14:textId="77777777" w:rsidR="00900CD4" w:rsidRDefault="00900CD4" w:rsidP="00900CD4">
      <w:pPr>
        <w:pStyle w:val="a6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5BAAA" w14:textId="77777777" w:rsidR="008A5CBC" w:rsidRDefault="008A5CBC" w:rsidP="00900CD4">
      <w:pPr>
        <w:spacing w:after="0" w:line="240" w:lineRule="auto"/>
      </w:pPr>
      <w:r>
        <w:separator/>
      </w:r>
    </w:p>
  </w:footnote>
  <w:footnote w:type="continuationSeparator" w:id="0">
    <w:p w14:paraId="004CF474" w14:textId="77777777" w:rsidR="008A5CBC" w:rsidRDefault="008A5CBC" w:rsidP="00900CD4">
      <w:pPr>
        <w:spacing w:after="0" w:line="240" w:lineRule="auto"/>
      </w:pPr>
      <w:r>
        <w:continuationSeparator/>
      </w:r>
    </w:p>
  </w:footnote>
  <w:footnote w:id="1">
    <w:p w14:paraId="3D6DAAA8" w14:textId="77777777" w:rsidR="00900CD4" w:rsidRDefault="00900CD4" w:rsidP="00900CD4">
      <w:pPr>
        <w:pStyle w:val="a3"/>
      </w:pPr>
      <w:r>
        <w:rPr>
          <w:rStyle w:val="a5"/>
        </w:rPr>
        <w:footnoteRef/>
      </w:r>
      <w:r>
        <w:t xml:space="preserve"> Понятие редкое заболевание закреплено в Федеральном законе от 21 ноября 2011 года № 323-ФЗ «Об основах охраны здоровья граждан в Российской Федерации». К редким заболеваниям в Российской Федерации относятся нозологии, включенные в так называемый «большой список», опубликованный на сайте Министерства Здравоохранения и регулярно обновляемый. По состоянию на 23.09.2021 в списке числится 267 заболевания (немного больше чем в год первой публикации – 253 заболевания).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D4"/>
    <w:rsid w:val="001E7FB2"/>
    <w:rsid w:val="0021342F"/>
    <w:rsid w:val="008A5CBC"/>
    <w:rsid w:val="0090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4EB39"/>
  <w15:chartTrackingRefBased/>
  <w15:docId w15:val="{A4F48AB3-B41D-4AB2-83B0-EB5D3E4FB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CD4"/>
  </w:style>
  <w:style w:type="paragraph" w:styleId="1">
    <w:name w:val="heading 1"/>
    <w:basedOn w:val="a"/>
    <w:next w:val="a"/>
    <w:link w:val="10"/>
    <w:uiPriority w:val="9"/>
    <w:qFormat/>
    <w:rsid w:val="00900C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0C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0C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00C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footnote text"/>
    <w:basedOn w:val="a"/>
    <w:link w:val="a4"/>
    <w:uiPriority w:val="99"/>
    <w:unhideWhenUsed/>
    <w:rsid w:val="00900CD4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900CD4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900CD4"/>
    <w:rPr>
      <w:vertAlign w:val="superscript"/>
    </w:rPr>
  </w:style>
  <w:style w:type="paragraph" w:styleId="a6">
    <w:name w:val="endnote text"/>
    <w:basedOn w:val="a"/>
    <w:link w:val="a7"/>
    <w:uiPriority w:val="99"/>
    <w:unhideWhenUsed/>
    <w:rsid w:val="00900CD4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rsid w:val="00900CD4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900CD4"/>
    <w:rPr>
      <w:vertAlign w:val="superscript"/>
    </w:rPr>
  </w:style>
  <w:style w:type="table" w:styleId="a9">
    <w:name w:val="Table Grid"/>
    <w:basedOn w:val="a1"/>
    <w:uiPriority w:val="39"/>
    <w:rsid w:val="00900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link w:val="ab"/>
    <w:rsid w:val="00900CD4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b">
    <w:name w:val="Основной текст Знак"/>
    <w:basedOn w:val="a0"/>
    <w:link w:val="aa"/>
    <w:rsid w:val="00900CD4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2118</Words>
  <Characters>12074</Characters>
  <Application>Microsoft Office Word</Application>
  <DocSecurity>0</DocSecurity>
  <Lines>100</Lines>
  <Paragraphs>28</Paragraphs>
  <ScaleCrop>false</ScaleCrop>
  <Company/>
  <LinksUpToDate>false</LinksUpToDate>
  <CharactersWithSpaces>14164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Якобчук Александра Владимировна</dc:creator>
  <cp:keywords/>
  <dc:description/>
  <cp:lastModifiedBy>Якобчук Александра Владимировна</cp:lastModifiedBy>
  <cp:revision>1</cp:revision>
  <dcterms:created xsi:type="dcterms:W3CDTF">2022-06-06T12:44:00Z</dcterms:created>
  <dcterms:modified xsi:type="dcterms:W3CDTF">2022-06-06T12:45:00Z</dcterms:modified>
</cp:coreProperties>
</file>