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00" w:type="dxa"/>
        <w:tblCellSpacing w:w="7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400"/>
      </w:tblGrid>
      <w:tr w:rsidR="00E226ED" w:rsidRPr="00E226ED" w:rsidTr="00E226ED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E226ED" w:rsidRPr="00E226ED" w:rsidRDefault="00E226ED" w:rsidP="00E226ED">
            <w:proofErr w:type="spellStart"/>
            <w:r w:rsidRPr="00E226ED">
              <w:rPr>
                <w:rFonts w:ascii="Sylfaen" w:hAnsi="Sylfaen" w:cs="Sylfaen"/>
              </w:rPr>
              <w:t>ფერმერსა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სპეციალისტს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შორის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ეფექტური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კომუნიკაციის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მოდელი</w:t>
            </w:r>
            <w:proofErr w:type="spellEnd"/>
            <w:r w:rsidRPr="00E226ED">
              <w:t xml:space="preserve"> - </w:t>
            </w:r>
            <w:proofErr w:type="spellStart"/>
            <w:r w:rsidRPr="00E226ED">
              <w:rPr>
                <w:rFonts w:ascii="Sylfaen" w:hAnsi="Sylfaen" w:cs="Sylfaen"/>
              </w:rPr>
              <w:t>შედეგების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ანალიზი</w:t>
            </w:r>
            <w:proofErr w:type="spellEnd"/>
          </w:p>
        </w:tc>
      </w:tr>
      <w:tr w:rsidR="00E226ED" w:rsidRPr="00E226ED" w:rsidTr="00E226ED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E226ED" w:rsidRPr="00E226ED" w:rsidRDefault="00E226ED" w:rsidP="00E226ED"/>
        </w:tc>
      </w:tr>
      <w:tr w:rsidR="00E226ED" w:rsidRPr="00E226ED" w:rsidTr="00E226ED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E226ED" w:rsidRPr="00E226ED" w:rsidRDefault="00E226ED" w:rsidP="00E226ED"/>
        </w:tc>
      </w:tr>
      <w:tr w:rsidR="00E226ED" w:rsidRPr="00E226ED" w:rsidTr="00E226ED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E226ED" w:rsidRPr="00E226ED" w:rsidRDefault="00E226ED" w:rsidP="00E226ED"/>
        </w:tc>
      </w:tr>
      <w:tr w:rsidR="00E226ED" w:rsidRPr="00E226ED" w:rsidTr="00E226ED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E226ED" w:rsidRPr="00E226ED" w:rsidRDefault="00E226ED" w:rsidP="00E226ED"/>
        </w:tc>
      </w:tr>
      <w:tr w:rsidR="00E226ED" w:rsidRPr="00E226ED" w:rsidTr="00E226ED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E226ED" w:rsidRPr="00E226ED" w:rsidRDefault="00E226ED" w:rsidP="00E226ED"/>
        </w:tc>
      </w:tr>
      <w:tr w:rsidR="00E226ED" w:rsidRPr="00E226ED" w:rsidTr="00E226ED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E226ED" w:rsidRPr="00E226ED" w:rsidRDefault="00E226ED" w:rsidP="00E226ED"/>
        </w:tc>
      </w:tr>
      <w:tr w:rsidR="00E226ED" w:rsidRPr="00E226ED" w:rsidTr="00E226ED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E226ED" w:rsidRPr="00E226ED" w:rsidRDefault="00E226ED" w:rsidP="00E226ED"/>
        </w:tc>
      </w:tr>
    </w:tbl>
    <w:p w:rsidR="00E226ED" w:rsidRPr="00E226ED" w:rsidRDefault="00E226ED" w:rsidP="00E226ED">
      <w:r w:rsidRPr="00E226ED">
        <w:t> </w:t>
      </w:r>
    </w:p>
    <w:tbl>
      <w:tblPr>
        <w:tblW w:w="114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0"/>
      </w:tblGrid>
      <w:tr w:rsidR="00E226ED" w:rsidRPr="00E226ED" w:rsidTr="00E226E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226ED" w:rsidRPr="00E226ED" w:rsidRDefault="00E226ED" w:rsidP="00E226ED">
            <w:proofErr w:type="spellStart"/>
            <w:proofErr w:type="gramStart"/>
            <w:r w:rsidRPr="00E226ED">
              <w:rPr>
                <w:rFonts w:ascii="Sylfaen" w:hAnsi="Sylfaen" w:cs="Sylfaen"/>
              </w:rPr>
              <w:t>იმისათვის</w:t>
            </w:r>
            <w:proofErr w:type="spellEnd"/>
            <w:proofErr w:type="gram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რომ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უკეთ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წარმოვაჩინოთ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მოცემული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მოდელის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დადებითი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მხარეები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საჭიროა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განვიხილოთ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ქვეყანაში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ამ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მიმართულებით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არსებული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სიტუაციისა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სახელმწიფოს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მიერ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განხორციელებული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აქტივობები</w:t>
            </w:r>
            <w:proofErr w:type="spellEnd"/>
            <w:r w:rsidRPr="00E226ED">
              <w:t>.</w:t>
            </w:r>
          </w:p>
          <w:p w:rsidR="00E226ED" w:rsidRPr="00E226ED" w:rsidRDefault="00E226ED" w:rsidP="00E226ED">
            <w:proofErr w:type="spellStart"/>
            <w:proofErr w:type="gramStart"/>
            <w:r w:rsidRPr="00E226ED">
              <w:rPr>
                <w:rFonts w:ascii="Sylfaen" w:hAnsi="Sylfaen" w:cs="Sylfaen"/>
              </w:rPr>
              <w:t>როგორც</w:t>
            </w:r>
            <w:proofErr w:type="spellEnd"/>
            <w:proofErr w:type="gram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ცნობილია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ბოლო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პერიოდში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სახელმწიფოს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მხრიდან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შეინიშნება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მზარდი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დაინტერესება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სოფლის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მეურნეობის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სექტორით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ხორციელდება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გარკვეული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რეფორმები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რომელთა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მიზანიცაა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სექტორის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განვითარების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დაჩქარება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სოფლის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მეურნეობის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როგორც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ქვეყნის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ეკონომიკის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ერთ</w:t>
            </w:r>
            <w:r w:rsidRPr="00E226ED">
              <w:t>-</w:t>
            </w:r>
            <w:r w:rsidRPr="00E226ED">
              <w:rPr>
                <w:rFonts w:ascii="Sylfaen" w:hAnsi="Sylfaen" w:cs="Sylfaen"/>
              </w:rPr>
              <w:t>ერთი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ძირითადი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შემადგენელი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ნაწილის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გაძლიერება</w:t>
            </w:r>
            <w:proofErr w:type="spellEnd"/>
            <w:r w:rsidRPr="00E226ED">
              <w:t>.</w:t>
            </w:r>
          </w:p>
          <w:p w:rsidR="00E226ED" w:rsidRPr="00E226ED" w:rsidRDefault="00E226ED" w:rsidP="00E226ED">
            <w:proofErr w:type="spellStart"/>
            <w:proofErr w:type="gramStart"/>
            <w:r w:rsidRPr="00E226ED">
              <w:rPr>
                <w:rFonts w:ascii="Sylfaen" w:hAnsi="Sylfaen" w:cs="Sylfaen"/>
              </w:rPr>
              <w:t>აღნიშნულ</w:t>
            </w:r>
            <w:proofErr w:type="spellEnd"/>
            <w:proofErr w:type="gram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სიტუაციაში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შესაბამისი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პროფილით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მომუშავე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საზოგადოებრივი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გაერთიანებების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ფონდებისა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ზოგადად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არასამთავრობო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სექტორის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მხრიდან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დარგში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მიმდინარე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რეფორმების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მხარდაჭერის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ოპტიმალურ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კურსად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შესაძლებელია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ჩაითვალოს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მათი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ეფექტურობის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ასამაღლებელი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საშუალებების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ალტერნატიული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მოდელებისა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სქემების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შემუშავება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აპრობაცია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სამთავრობო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სექტორისათვის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შეთავაზება</w:t>
            </w:r>
            <w:proofErr w:type="spellEnd"/>
            <w:r w:rsidRPr="00E226ED">
              <w:t>.</w:t>
            </w:r>
          </w:p>
          <w:p w:rsidR="00E226ED" w:rsidRPr="00E226ED" w:rsidRDefault="00E226ED" w:rsidP="00E226ED">
            <w:proofErr w:type="spellStart"/>
            <w:proofErr w:type="gramStart"/>
            <w:r w:rsidRPr="00E226ED">
              <w:rPr>
                <w:rFonts w:ascii="Sylfaen" w:hAnsi="Sylfaen" w:cs="Sylfaen"/>
              </w:rPr>
              <w:t>ამ</w:t>
            </w:r>
            <w:proofErr w:type="spellEnd"/>
            <w:proofErr w:type="gram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ეტაპზე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სახელმწიფოს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მიერ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სექტორში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განხორციელებული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ერთ</w:t>
            </w:r>
            <w:r w:rsidRPr="00E226ED">
              <w:t>-</w:t>
            </w:r>
            <w:r w:rsidRPr="00E226ED">
              <w:rPr>
                <w:rFonts w:ascii="Sylfaen" w:hAnsi="Sylfaen" w:cs="Sylfaen"/>
              </w:rPr>
              <w:t>ერთი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სერიოზული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რეფორმაა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რაიონებში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სპეციალისტების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დანიშვნა</w:t>
            </w:r>
            <w:proofErr w:type="spellEnd"/>
            <w:r w:rsidRPr="00E226ED">
              <w:t xml:space="preserve">. </w:t>
            </w:r>
            <w:proofErr w:type="spellStart"/>
            <w:proofErr w:type="gramStart"/>
            <w:r w:rsidRPr="00E226ED">
              <w:rPr>
                <w:rFonts w:ascii="Sylfaen" w:hAnsi="Sylfaen" w:cs="Sylfaen"/>
              </w:rPr>
              <w:t>ცნობილი</w:t>
            </w:r>
            <w:proofErr w:type="spellEnd"/>
            <w:proofErr w:type="gram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ფაქტია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რომ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კარგი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რაოდენობრივი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ხარისხობრივი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მაჩვენებლის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ეკოლოგიურად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უსაფრთხო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კონკურენტუნარიანი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სასოფლოსამეურნეო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პროდუქციის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მდგრადი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წარმოებისათვის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აუცილებელია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მისი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წარმოება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მიმდინარეობდეს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შესაბამისი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დარგების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სპეციალისტების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ჩარევით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მათი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რეკომენდაციისა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რჩევის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გათვალისწინებით</w:t>
            </w:r>
            <w:proofErr w:type="spellEnd"/>
            <w:r w:rsidRPr="00E226ED">
              <w:t>.</w:t>
            </w:r>
          </w:p>
          <w:p w:rsidR="00E226ED" w:rsidRPr="00E226ED" w:rsidRDefault="00E226ED" w:rsidP="00E226ED">
            <w:proofErr w:type="spellStart"/>
            <w:proofErr w:type="gramStart"/>
            <w:r w:rsidRPr="00E226ED">
              <w:rPr>
                <w:rFonts w:ascii="Sylfaen" w:hAnsi="Sylfaen" w:cs="Sylfaen"/>
              </w:rPr>
              <w:t>უნდა</w:t>
            </w:r>
            <w:proofErr w:type="spellEnd"/>
            <w:proofErr w:type="gram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აღინიშნოს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რომ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წლების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განმავლობაში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დაინტერესებული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ფერმერებისა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გლეხებისათვის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უდიდეს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სირთულეებთან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იყო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არის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დაკავშირებული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აგრონომიული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მომსახურების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მიღება</w:t>
            </w:r>
            <w:proofErr w:type="spellEnd"/>
            <w:r w:rsidRPr="00E226ED">
              <w:t xml:space="preserve">. </w:t>
            </w:r>
            <w:proofErr w:type="spellStart"/>
            <w:proofErr w:type="gramStart"/>
            <w:r w:rsidRPr="00E226ED">
              <w:rPr>
                <w:rFonts w:ascii="Sylfaen" w:hAnsi="Sylfaen" w:cs="Sylfaen"/>
              </w:rPr>
              <w:t>საუკეთესო</w:t>
            </w:r>
            <w:proofErr w:type="spellEnd"/>
            <w:proofErr w:type="gram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ვარიანტში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გლეხისა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აგრონომის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შეხვედრის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ერთადერთი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ადგილია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პესტიციდებისა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აგროქიმიკატების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სარეალიზაციო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პუნქტები</w:t>
            </w:r>
            <w:proofErr w:type="spellEnd"/>
            <w:r w:rsidRPr="00E226ED">
              <w:t xml:space="preserve">. </w:t>
            </w:r>
            <w:proofErr w:type="spellStart"/>
            <w:proofErr w:type="gramStart"/>
            <w:r w:rsidRPr="00E226ED">
              <w:rPr>
                <w:rFonts w:ascii="Sylfaen" w:hAnsi="Sylfaen" w:cs="Sylfaen"/>
              </w:rPr>
              <w:t>თუმცა</w:t>
            </w:r>
            <w:proofErr w:type="spellEnd"/>
            <w:proofErr w:type="gram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ამ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შემთხვევაშიც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ფაქტობრივად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შეუძლებელია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გლეხმა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მიუკერძოებელი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რეკომენდაცია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მიიღოს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რადგან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მაღალია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ალბათობა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იმისა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რომ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კონსულტანტი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აგრონომი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გაცემულ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რეკომენდაციაში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ჩართავს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მხოლოდ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იმ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ფირმის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ასორტიმენტში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არსებულ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პროდუქციას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რომლის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დისტრიბუციასა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რეალიზაციას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მისი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დამქირავებელი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კომპანია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ეწევა</w:t>
            </w:r>
            <w:proofErr w:type="spellEnd"/>
            <w:r w:rsidRPr="00E226ED">
              <w:t xml:space="preserve">. </w:t>
            </w:r>
            <w:proofErr w:type="spellStart"/>
            <w:proofErr w:type="gramStart"/>
            <w:r w:rsidRPr="00E226ED">
              <w:rPr>
                <w:rFonts w:ascii="Sylfaen" w:hAnsi="Sylfaen" w:cs="Sylfaen"/>
              </w:rPr>
              <w:t>აქედან</w:t>
            </w:r>
            <w:proofErr w:type="spellEnd"/>
            <w:proofErr w:type="gram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გამომდინარე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შესაძლებელია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ითქვას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რომ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წლების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განმავლობაში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ქართველი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ფერმერები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განსაკუთრებით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კი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წვრილი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გლეხური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მეურნეობის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მფლობელი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გლეხები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მოკლებულნი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არიან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ობიექტურ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აგრონომიულ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მომსახურებას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თუნდაც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მომსახურების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საფასურის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გადახდის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შემთხვევაში</w:t>
            </w:r>
            <w:proofErr w:type="spellEnd"/>
            <w:r w:rsidRPr="00E226ED">
              <w:t>.</w:t>
            </w:r>
          </w:p>
          <w:p w:rsidR="00E226ED" w:rsidRPr="00E226ED" w:rsidRDefault="00E226ED" w:rsidP="00E226ED">
            <w:proofErr w:type="spellStart"/>
            <w:proofErr w:type="gramStart"/>
            <w:r w:rsidRPr="00E226ED">
              <w:rPr>
                <w:rFonts w:ascii="Sylfaen" w:hAnsi="Sylfaen" w:cs="Sylfaen"/>
              </w:rPr>
              <w:t>აგრარული</w:t>
            </w:r>
            <w:proofErr w:type="spellEnd"/>
            <w:proofErr w:type="gram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განათლების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სისტემაში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წლების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განმავლობაში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არსებული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კრიზისისა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აგრონომიულ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პროფესიათა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არაპოპულარობის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გამო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ამჟამად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ქვეყანაში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ძალიან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მცირეა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საჭირო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აგრონომიული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განათლების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მქონე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პროფესიონალთა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რაოდენობა</w:t>
            </w:r>
            <w:proofErr w:type="spellEnd"/>
            <w:r w:rsidRPr="00E226ED">
              <w:t xml:space="preserve">. </w:t>
            </w:r>
            <w:proofErr w:type="spellStart"/>
            <w:proofErr w:type="gramStart"/>
            <w:r w:rsidRPr="00E226ED">
              <w:rPr>
                <w:rFonts w:ascii="Sylfaen" w:hAnsi="Sylfaen" w:cs="Sylfaen"/>
              </w:rPr>
              <w:t>ეს</w:t>
            </w:r>
            <w:proofErr w:type="spellEnd"/>
            <w:proofErr w:type="gram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მოსაზრება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დასტურდება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იმ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ფაქტითაც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რომ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როდესაც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აგრარული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სექტორის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განვითარება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სახელმწიფოს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პრიორიტეტად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გამოცხადდა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სოფლის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მეურნეობის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სამინისტროში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აგრონომებისათვის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შესაბამისი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შტატები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შეიქმნა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აღმოჩნდა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რომ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აუცილებელია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თუნდაც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კონკურსის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შედეგად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შერჩეული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საკადრო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რესურსის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პროფესიული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გადამზადება</w:t>
            </w:r>
            <w:proofErr w:type="spellEnd"/>
            <w:r w:rsidRPr="00E226ED">
              <w:t>.</w:t>
            </w:r>
          </w:p>
          <w:p w:rsidR="00E226ED" w:rsidRPr="00E226ED" w:rsidRDefault="00E226ED" w:rsidP="00E226ED">
            <w:proofErr w:type="spellStart"/>
            <w:proofErr w:type="gramStart"/>
            <w:r w:rsidRPr="00E226ED">
              <w:rPr>
                <w:rFonts w:ascii="Sylfaen" w:hAnsi="Sylfaen" w:cs="Sylfaen"/>
              </w:rPr>
              <w:t>შექმნილი</w:t>
            </w:r>
            <w:proofErr w:type="spellEnd"/>
            <w:proofErr w:type="gram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სიტუაცია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სახელმწიფოსაგან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მოითხოვს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არსებული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შეზღუდული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საკადრო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რესურსების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lastRenderedPageBreak/>
              <w:t>მაქსიმალურად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ეფექტურ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გამოყენებას</w:t>
            </w:r>
            <w:proofErr w:type="spellEnd"/>
            <w:r w:rsidRPr="00E226ED">
              <w:t xml:space="preserve">. </w:t>
            </w:r>
            <w:proofErr w:type="spellStart"/>
            <w:proofErr w:type="gramStart"/>
            <w:r w:rsidRPr="00E226ED">
              <w:rPr>
                <w:rFonts w:ascii="Sylfaen" w:hAnsi="Sylfaen" w:cs="Sylfaen"/>
              </w:rPr>
              <w:t>მოცემული</w:t>
            </w:r>
            <w:proofErr w:type="spellEnd"/>
            <w:proofErr w:type="gram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საკითხის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ამ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კუთხით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წარმოჩენისას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ბუნებრივად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ისმის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კითხვა</w:t>
            </w:r>
            <w:proofErr w:type="spellEnd"/>
            <w:r w:rsidRPr="00E226ED">
              <w:t xml:space="preserve">: </w:t>
            </w:r>
            <w:proofErr w:type="spellStart"/>
            <w:r w:rsidRPr="00E226ED">
              <w:rPr>
                <w:rFonts w:ascii="Sylfaen" w:hAnsi="Sylfaen" w:cs="Sylfaen"/>
              </w:rPr>
              <w:t>რა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გზები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საშუალებები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აქვს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ამისათვის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სახელმწიფოს</w:t>
            </w:r>
            <w:proofErr w:type="spellEnd"/>
            <w:r w:rsidRPr="00E226ED">
              <w:t>?</w:t>
            </w:r>
          </w:p>
          <w:p w:rsidR="00E226ED" w:rsidRPr="00E226ED" w:rsidRDefault="00E226ED" w:rsidP="00E226ED">
            <w:proofErr w:type="spellStart"/>
            <w:proofErr w:type="gramStart"/>
            <w:r w:rsidRPr="00E226ED">
              <w:rPr>
                <w:rFonts w:ascii="Sylfaen" w:hAnsi="Sylfaen" w:cs="Sylfaen"/>
              </w:rPr>
              <w:t>თავის</w:t>
            </w:r>
            <w:proofErr w:type="spellEnd"/>
            <w:proofErr w:type="gram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მხრივ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სოფლის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მეურნეობის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სპეციალისტების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გადამზადება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მათთვის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რაიონებში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საშტატო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ერთეულების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შექმნა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ზოგადად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სექტორის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განვითარებაზე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ამ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კუთხით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ზრუნვა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დადებითი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მოვლენაა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რომელსაც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ბუნებრივია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მოჰყვება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პოზიტიური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შედეგი</w:t>
            </w:r>
            <w:proofErr w:type="spellEnd"/>
            <w:r w:rsidRPr="00E226ED">
              <w:t xml:space="preserve">. </w:t>
            </w:r>
            <w:proofErr w:type="spellStart"/>
            <w:proofErr w:type="gramStart"/>
            <w:r w:rsidRPr="00E226ED">
              <w:rPr>
                <w:rFonts w:ascii="Sylfaen" w:hAnsi="Sylfaen" w:cs="Sylfaen"/>
              </w:rPr>
              <w:t>თუმცა</w:t>
            </w:r>
            <w:proofErr w:type="spellEnd"/>
            <w:proofErr w:type="gram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შესაძლებელია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სხვადასხვა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ინიციატივისა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მოდელის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გამოყენებით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სექტორში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მიმდინარე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რეფორმების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ეფექტურობის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გაზრდა</w:t>
            </w:r>
            <w:proofErr w:type="spellEnd"/>
            <w:r w:rsidRPr="00E226ED">
              <w:t>.</w:t>
            </w:r>
          </w:p>
          <w:p w:rsidR="00E226ED" w:rsidRPr="00E226ED" w:rsidRDefault="00E226ED" w:rsidP="00E226ED">
            <w:proofErr w:type="spellStart"/>
            <w:proofErr w:type="gramStart"/>
            <w:r w:rsidRPr="00E226ED">
              <w:rPr>
                <w:rFonts w:ascii="Sylfaen" w:hAnsi="Sylfaen" w:cs="Sylfaen"/>
              </w:rPr>
              <w:t>იმისათვის</w:t>
            </w:r>
            <w:proofErr w:type="spellEnd"/>
            <w:proofErr w:type="gram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რომ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შემუშავდეს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დარგში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მიმდინარე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რეფორმების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ეფექტურობის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გასაძლიერებელი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მექანიზმები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თავდაპირველად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საჭიროა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განხორციელებული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აქტივობების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კრიტიკული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ანალიზი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ამ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გზით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სუსტი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წერტილების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აღმოჩენა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მათი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ლიკვიდაციის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გზების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შემუშავება</w:t>
            </w:r>
            <w:proofErr w:type="spellEnd"/>
            <w:r w:rsidRPr="00E226ED">
              <w:t>.</w:t>
            </w:r>
          </w:p>
          <w:p w:rsidR="00E226ED" w:rsidRPr="00E226ED" w:rsidRDefault="00E226ED" w:rsidP="00E226ED">
            <w:proofErr w:type="spellStart"/>
            <w:proofErr w:type="gramStart"/>
            <w:r w:rsidRPr="00E226ED">
              <w:rPr>
                <w:rFonts w:ascii="Sylfaen" w:hAnsi="Sylfaen" w:cs="Sylfaen"/>
              </w:rPr>
              <w:t>როგორც</w:t>
            </w:r>
            <w:proofErr w:type="spellEnd"/>
            <w:proofErr w:type="gram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ზემოთ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აღინიშნა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ბოლო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პერიოდში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აგრარულ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სექტორში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სახელმწიფოს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მიერ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გატარებული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ერთ</w:t>
            </w:r>
            <w:r w:rsidRPr="00E226ED">
              <w:t>-</w:t>
            </w:r>
            <w:r w:rsidRPr="00E226ED">
              <w:rPr>
                <w:rFonts w:ascii="Sylfaen" w:hAnsi="Sylfaen" w:cs="Sylfaen"/>
              </w:rPr>
              <w:t>ერთი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სერიოზული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იმედის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მომცემი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რეფორმაა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აგრონომების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გადამზადება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მათი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რაიონებში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დანიშვნა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სპეციალურად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დადგენილ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საშტატო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ერთეულებზე</w:t>
            </w:r>
            <w:proofErr w:type="spellEnd"/>
            <w:r w:rsidRPr="00E226ED">
              <w:t xml:space="preserve">. </w:t>
            </w:r>
            <w:proofErr w:type="spellStart"/>
            <w:proofErr w:type="gramStart"/>
            <w:r w:rsidRPr="00E226ED">
              <w:rPr>
                <w:rFonts w:ascii="Sylfaen" w:hAnsi="Sylfaen" w:cs="Sylfaen"/>
              </w:rPr>
              <w:t>თეორიული</w:t>
            </w:r>
            <w:proofErr w:type="spellEnd"/>
            <w:proofErr w:type="gram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თვალსაზრისით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ერთმნიშვნელოვნად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შეიძლება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ითქვას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რომ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ეს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რეფორმა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არის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პოზიტიური</w:t>
            </w:r>
            <w:proofErr w:type="spellEnd"/>
            <w:r w:rsidRPr="00E226ED">
              <w:t xml:space="preserve">. </w:t>
            </w:r>
            <w:proofErr w:type="spellStart"/>
            <w:proofErr w:type="gramStart"/>
            <w:r w:rsidRPr="00E226ED">
              <w:rPr>
                <w:rFonts w:ascii="Sylfaen" w:hAnsi="Sylfaen" w:cs="Sylfaen"/>
              </w:rPr>
              <w:t>მისი</w:t>
            </w:r>
            <w:proofErr w:type="spellEnd"/>
            <w:proofErr w:type="gram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კრიტიკული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ანალიზის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შემთხვევაში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კი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შესაძლებელია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ამ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რეფორმის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საკმაოდ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სერიოზული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სუსტი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მხარეების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წარმოჩენა</w:t>
            </w:r>
            <w:proofErr w:type="spellEnd"/>
            <w:r w:rsidRPr="00E226ED">
              <w:t xml:space="preserve">. </w:t>
            </w:r>
            <w:proofErr w:type="spellStart"/>
            <w:r w:rsidRPr="00E226ED">
              <w:rPr>
                <w:rFonts w:ascii="Sylfaen" w:hAnsi="Sylfaen" w:cs="Sylfaen"/>
              </w:rPr>
              <w:t>უპირველეს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ყოვლისა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მოსალოდნელია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წარმოიქმნას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კომუნიკაციის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პრობლემა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რადგან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ერთი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სპეციალისტისათვის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საკმაოდ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რთული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ზოგ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შემთხვევაში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შეუძლებელიც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კი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აღმოჩნდეს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რაიონის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სოფლებში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გადაადგილება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თითოეული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მსურველი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გლეხისათვის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კონსულტაციის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გაცემა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მავნებელ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დაავადებათა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სიმპტომების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ადგილზე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იდენტიფიცირება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</w:t>
            </w:r>
            <w:r w:rsidRPr="00E226ED">
              <w:t>.</w:t>
            </w:r>
            <w:r w:rsidRPr="00E226ED">
              <w:rPr>
                <w:rFonts w:ascii="Sylfaen" w:hAnsi="Sylfaen" w:cs="Sylfaen"/>
              </w:rPr>
              <w:t>შ</w:t>
            </w:r>
            <w:proofErr w:type="spellEnd"/>
            <w:r w:rsidRPr="00E226ED">
              <w:t xml:space="preserve">. </w:t>
            </w:r>
            <w:proofErr w:type="spellStart"/>
            <w:r w:rsidRPr="00E226ED">
              <w:rPr>
                <w:rFonts w:ascii="Sylfaen" w:hAnsi="Sylfaen" w:cs="Sylfaen"/>
              </w:rPr>
              <w:t>ერთი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სიტყვით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საკუთარი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პროფესიული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მოვალეობის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შესრულება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სახელმწიფოს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მიერ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მისთვის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ჩაბარებულ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არეალზე</w:t>
            </w:r>
            <w:proofErr w:type="spellEnd"/>
            <w:r w:rsidRPr="00E226ED">
              <w:t>.</w:t>
            </w:r>
          </w:p>
          <w:p w:rsidR="00E226ED" w:rsidRPr="00E226ED" w:rsidRDefault="00E226ED" w:rsidP="00E226ED">
            <w:proofErr w:type="spellStart"/>
            <w:r w:rsidRPr="00E226ED">
              <w:rPr>
                <w:rFonts w:ascii="Sylfaen" w:hAnsi="Sylfaen" w:cs="Sylfaen"/>
              </w:rPr>
              <w:t>ამ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შემთხვევაში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რჩება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სამი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გზა</w:t>
            </w:r>
            <w:proofErr w:type="spellEnd"/>
            <w:r w:rsidRPr="00E226ED">
              <w:t>:</w:t>
            </w:r>
          </w:p>
          <w:p w:rsidR="00E226ED" w:rsidRPr="00E226ED" w:rsidRDefault="00E226ED" w:rsidP="00E226ED">
            <w:proofErr w:type="spellStart"/>
            <w:r w:rsidRPr="00E226ED">
              <w:rPr>
                <w:rFonts w:ascii="Sylfaen" w:hAnsi="Sylfaen" w:cs="Sylfaen"/>
              </w:rPr>
              <w:t>სახელმწიფომ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ხელი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შეუწყოს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რაიონში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დანიშნულ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სპეციალისტს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გადაადგილებაში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იმ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შემთხვევაშიც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კი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თუ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ტექნიკური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თვალსაზრისით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შეიძლება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ამის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განხორციელება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მას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დასჭირდება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დიდი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ეკონომიკური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დანახარჯი</w:t>
            </w:r>
            <w:proofErr w:type="spellEnd"/>
            <w:r w:rsidRPr="00E226ED">
              <w:t>;</w:t>
            </w:r>
          </w:p>
          <w:p w:rsidR="00E226ED" w:rsidRPr="00E226ED" w:rsidRDefault="00E226ED" w:rsidP="00E226ED">
            <w:proofErr w:type="spellStart"/>
            <w:proofErr w:type="gramStart"/>
            <w:r w:rsidRPr="00E226ED">
              <w:rPr>
                <w:rFonts w:ascii="Sylfaen" w:hAnsi="Sylfaen" w:cs="Sylfaen"/>
              </w:rPr>
              <w:t>სახელმწიფო</w:t>
            </w:r>
            <w:proofErr w:type="spellEnd"/>
            <w:proofErr w:type="gram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დაკმაყოფილდეს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სპეციალისტის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მიერ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მოწოდებული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ზოგადი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ცნობებით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თითოეული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რაიონისათვის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დამახასიათებელი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ძირითადი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მავნებელ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დაავადებათა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გავრცელების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არეალისა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ინტენსივობის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შესახებ</w:t>
            </w:r>
            <w:proofErr w:type="spellEnd"/>
            <w:r w:rsidRPr="00E226ED">
              <w:t xml:space="preserve"> (</w:t>
            </w:r>
            <w:proofErr w:type="spellStart"/>
            <w:r w:rsidRPr="00E226ED">
              <w:rPr>
                <w:rFonts w:ascii="Sylfaen" w:hAnsi="Sylfaen" w:cs="Sylfaen"/>
              </w:rPr>
              <w:t>მაგალითად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დასავლეთ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საქართველოს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რაიონებში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ამერიკული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თეთრი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პეპლის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ფიტოფტორას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ავშანფოთლიანი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ამბროზიას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გავრცელების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ხოლო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აღმოსავლეთ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საქართველოში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კი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ვაზის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ჭრაქის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ქეცის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კალიებისა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სხვა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ძირითადი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მავნებელ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დაავადებათა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სარეველების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გავრცელების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შესახებ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ინფორმაციის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მიღებით</w:t>
            </w:r>
            <w:proofErr w:type="spellEnd"/>
            <w:r w:rsidRPr="00E226ED">
              <w:t xml:space="preserve">). </w:t>
            </w:r>
            <w:proofErr w:type="spellStart"/>
            <w:proofErr w:type="gramStart"/>
            <w:r w:rsidRPr="00E226ED">
              <w:rPr>
                <w:rFonts w:ascii="Sylfaen" w:hAnsi="Sylfaen" w:cs="Sylfaen"/>
              </w:rPr>
              <w:t>თუმცა</w:t>
            </w:r>
            <w:proofErr w:type="spellEnd"/>
            <w:proofErr w:type="gram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აღსანიშნავია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რომ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მსგავსი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სახის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ინფორმაცია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სახელმწიფოს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აგრონომების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დანიშვნამდეც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მიეწოდებოდა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სურსათის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ეროვნულ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სააგენტოს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რაიონებში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მომუშავე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სპეციალისტების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მიერ</w:t>
            </w:r>
            <w:proofErr w:type="spellEnd"/>
            <w:r w:rsidRPr="00E226ED">
              <w:t>.</w:t>
            </w:r>
          </w:p>
          <w:p w:rsidR="00E226ED" w:rsidRPr="00E226ED" w:rsidRDefault="00E226ED" w:rsidP="00E226ED">
            <w:proofErr w:type="spellStart"/>
            <w:proofErr w:type="gramStart"/>
            <w:r w:rsidRPr="00E226ED">
              <w:rPr>
                <w:rFonts w:ascii="Sylfaen" w:hAnsi="Sylfaen" w:cs="Sylfaen"/>
              </w:rPr>
              <w:t>გაზარდოს</w:t>
            </w:r>
            <w:proofErr w:type="spellEnd"/>
            <w:proofErr w:type="gram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საშტატო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ერთეულები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რაიონებში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რაც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ასევე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დაკავშირებულია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დიდ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ეკონომიკურ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დანახარჯებთან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არსებული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საკადრო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კრიზისის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პირობებში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საკმაოდ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რთული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განსახორციელებელია</w:t>
            </w:r>
            <w:proofErr w:type="spellEnd"/>
            <w:r w:rsidRPr="00E226ED">
              <w:t>.</w:t>
            </w:r>
          </w:p>
          <w:p w:rsidR="00E226ED" w:rsidRPr="00E226ED" w:rsidRDefault="00E226ED" w:rsidP="00E226ED">
            <w:proofErr w:type="spellStart"/>
            <w:proofErr w:type="gramStart"/>
            <w:r w:rsidRPr="00E226ED">
              <w:rPr>
                <w:rFonts w:ascii="Sylfaen" w:hAnsi="Sylfaen" w:cs="Sylfaen"/>
              </w:rPr>
              <w:t>არსებული</w:t>
            </w:r>
            <w:proofErr w:type="spellEnd"/>
            <w:proofErr w:type="gram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მოცემულობის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პირობებში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საჭიროა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მოვიძიოთ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ისეთი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სახის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მექანიზმები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რომელთა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გამოყენებაც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უზრუნველყოფს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ფერმერსა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სპეციალისტს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შორის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კომუნიკაციის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პრობლემის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გადაჭრას</w:t>
            </w:r>
            <w:proofErr w:type="spellEnd"/>
            <w:r w:rsidRPr="00E226ED">
              <w:t xml:space="preserve">. </w:t>
            </w:r>
            <w:proofErr w:type="spellStart"/>
            <w:proofErr w:type="gramStart"/>
            <w:r w:rsidRPr="00E226ED">
              <w:rPr>
                <w:rFonts w:ascii="Sylfaen" w:hAnsi="Sylfaen" w:cs="Sylfaen"/>
              </w:rPr>
              <w:t>სწორედ</w:t>
            </w:r>
            <w:proofErr w:type="spellEnd"/>
            <w:proofErr w:type="gram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მსგავსი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სახის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მექანიზმს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წარმოადგენს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პროექტის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ფარგლებში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აპრობირებული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ფერმერსა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სპეციალისტს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შორის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ინფორმაციისა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რეკომენდაციის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გაცვლის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მოდელი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რომლის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არსებობასაც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უდიდესი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მნიშვნელობა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აქვს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lastRenderedPageBreak/>
              <w:t>ფერმერის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სპეციალისტისა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სახელმწიფოსათვის</w:t>
            </w:r>
            <w:proofErr w:type="spellEnd"/>
            <w:r w:rsidRPr="00E226ED">
              <w:t xml:space="preserve">. </w:t>
            </w:r>
            <w:proofErr w:type="spellStart"/>
            <w:proofErr w:type="gramStart"/>
            <w:r w:rsidRPr="00E226ED">
              <w:rPr>
                <w:rFonts w:ascii="Sylfaen" w:hAnsi="Sylfaen" w:cs="Sylfaen"/>
              </w:rPr>
              <w:t>აქედან</w:t>
            </w:r>
            <w:proofErr w:type="spellEnd"/>
            <w:proofErr w:type="gram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გამომდინარე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სრულიად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დასაშვები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აუცილებელია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განვახორციელოთ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ინფორმაციისა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რეკომენდაციის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გაცვლა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მოცემული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მოდელის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პოპულარიზაცია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თუ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სახელმწიფოს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შესაბამისი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სტრუქტურები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ამას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საჭიროდ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ჩათვლიან</w:t>
            </w:r>
            <w:proofErr w:type="spellEnd"/>
            <w:r w:rsidRPr="00E226ED">
              <w:t xml:space="preserve">, </w:t>
            </w:r>
            <w:proofErr w:type="spellStart"/>
            <w:r w:rsidRPr="00E226ED">
              <w:rPr>
                <w:rFonts w:ascii="Sylfaen" w:hAnsi="Sylfaen" w:cs="Sylfaen"/>
              </w:rPr>
              <w:t>მისი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პრაქტიკაში</w:t>
            </w:r>
            <w:proofErr w:type="spellEnd"/>
            <w:r w:rsidRPr="00E226ED">
              <w:t xml:space="preserve"> </w:t>
            </w:r>
            <w:proofErr w:type="spellStart"/>
            <w:r w:rsidRPr="00E226ED">
              <w:rPr>
                <w:rFonts w:ascii="Sylfaen" w:hAnsi="Sylfaen" w:cs="Sylfaen"/>
              </w:rPr>
              <w:t>დანერგვა</w:t>
            </w:r>
            <w:proofErr w:type="spellEnd"/>
            <w:r w:rsidRPr="00E226ED">
              <w:t>.</w:t>
            </w:r>
          </w:p>
        </w:tc>
      </w:tr>
    </w:tbl>
    <w:p w:rsidR="004359EE" w:rsidRPr="00E226ED" w:rsidRDefault="004359EE" w:rsidP="00E226ED"/>
    <w:sectPr w:rsidR="004359EE" w:rsidRPr="00E226ED" w:rsidSect="004359E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F1F4C"/>
    <w:multiLevelType w:val="multilevel"/>
    <w:tmpl w:val="0588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6ED"/>
    <w:rsid w:val="004359EE"/>
    <w:rsid w:val="00E22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9EE"/>
  </w:style>
  <w:style w:type="paragraph" w:styleId="Heading4">
    <w:name w:val="heading 4"/>
    <w:basedOn w:val="Normal"/>
    <w:link w:val="Heading4Char"/>
    <w:uiPriority w:val="9"/>
    <w:qFormat/>
    <w:rsid w:val="00E226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26E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22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2015-09-28T21:34:00Z</dcterms:created>
  <dcterms:modified xsi:type="dcterms:W3CDTF">2015-09-28T21:35:00Z</dcterms:modified>
</cp:coreProperties>
</file>