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15EA" w:rsidRDefault="008F2FA3">
      <w:proofErr w:type="spellStart"/>
      <w:proofErr w:type="gramStart"/>
      <w:r>
        <w:rPr>
          <w:rFonts w:ascii="Sylfaen" w:hAnsi="Sylfaen" w:cs="Sylfaen"/>
        </w:rPr>
        <w:t>ინოვაცია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ტექნოლოგიები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არსებული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სიტუაცია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საქართველოში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წარმოებულ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საქონელს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აქვს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დაბალი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დამატებული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ღირებულება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ამ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ეტაპზე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შედარებით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განვითარებულია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მხოლოდ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გადამამუშავებელი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მრეწველობა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რომელიც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პირდაპირ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მიბმულია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საქართველოში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მოპოვებულ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ბუნებრივ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რესურსებზე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სოფლის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მეურნეობის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ადგილობრივ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ნაწარმზე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ამის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მიზეზია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ტექნოლოგიური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განვითარების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ინოვაციის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დაბალი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დონე</w:t>
      </w:r>
      <w:proofErr w:type="spellEnd"/>
      <w:r>
        <w:t xml:space="preserve">. </w:t>
      </w:r>
      <w:proofErr w:type="spellStart"/>
      <w:r>
        <w:rPr>
          <w:rFonts w:ascii="Sylfaen" w:hAnsi="Sylfaen" w:cs="Sylfaen"/>
        </w:rPr>
        <w:t>ქვეყანაში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ინოვაციის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დონე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ჯერ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ისევ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არადამაკმაყოფილებელია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დაბალია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როგორც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სახელმწიფო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ასევე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კერძო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სექტორის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დანახარჯები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კვლევასა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განვითარებაზე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რაც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ასახულია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სხვადასხვა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საერთაშორისო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შეფასებასა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რეიტინგში</w:t>
      </w:r>
      <w:proofErr w:type="spellEnd"/>
      <w:r>
        <w:t xml:space="preserve">. </w:t>
      </w:r>
      <w:proofErr w:type="spellStart"/>
      <w:r>
        <w:rPr>
          <w:rFonts w:ascii="Sylfaen" w:hAnsi="Sylfaen" w:cs="Sylfaen"/>
        </w:rPr>
        <w:t>ინოვაციის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გლობალურ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ინდექსში</w:t>
      </w:r>
      <w:proofErr w:type="spellEnd"/>
      <w:r>
        <w:t xml:space="preserve"> 2013 (GII) </w:t>
      </w:r>
      <w:proofErr w:type="spellStart"/>
      <w:r>
        <w:rPr>
          <w:rFonts w:ascii="Sylfaen" w:hAnsi="Sylfaen" w:cs="Sylfaen"/>
        </w:rPr>
        <w:t>საქართველო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მსოფლიოში</w:t>
      </w:r>
      <w:proofErr w:type="spellEnd"/>
      <w:r>
        <w:t xml:space="preserve"> 73-</w:t>
      </w:r>
      <w:r>
        <w:rPr>
          <w:rFonts w:ascii="Sylfaen" w:hAnsi="Sylfaen" w:cs="Sylfaen"/>
        </w:rPr>
        <w:t>ე</w:t>
      </w:r>
      <w:r>
        <w:t xml:space="preserve"> </w:t>
      </w:r>
      <w:proofErr w:type="spellStart"/>
      <w:r>
        <w:rPr>
          <w:rFonts w:ascii="Sylfaen" w:hAnsi="Sylfaen" w:cs="Sylfaen"/>
        </w:rPr>
        <w:t>ადგილზეა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ხოლო</w:t>
      </w:r>
      <w:proofErr w:type="spellEnd"/>
      <w:r>
        <w:t xml:space="preserve"> 2012 </w:t>
      </w:r>
      <w:proofErr w:type="spellStart"/>
      <w:r>
        <w:rPr>
          <w:rFonts w:ascii="Sylfaen" w:hAnsi="Sylfaen" w:cs="Sylfaen"/>
        </w:rPr>
        <w:t>წლის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ინოვაციების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შესაძლებლობის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ინდექსში</w:t>
      </w:r>
      <w:proofErr w:type="spellEnd"/>
      <w:r>
        <w:t xml:space="preserve"> (ICI) </w:t>
      </w:r>
      <w:proofErr w:type="spellStart"/>
      <w:r>
        <w:rPr>
          <w:rFonts w:ascii="Sylfaen" w:hAnsi="Sylfaen" w:cs="Sylfaen"/>
        </w:rPr>
        <w:t>საქართველოს</w:t>
      </w:r>
      <w:proofErr w:type="spellEnd"/>
      <w:r>
        <w:t xml:space="preserve"> 44-</w:t>
      </w:r>
      <w:r>
        <w:rPr>
          <w:rFonts w:ascii="Sylfaen" w:hAnsi="Sylfaen" w:cs="Sylfaen"/>
        </w:rPr>
        <w:t>ე</w:t>
      </w:r>
      <w:r>
        <w:t xml:space="preserve"> </w:t>
      </w:r>
      <w:proofErr w:type="spellStart"/>
      <w:r>
        <w:rPr>
          <w:rFonts w:ascii="Sylfaen" w:hAnsi="Sylfaen" w:cs="Sylfaen"/>
        </w:rPr>
        <w:t>ადგილი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უკავია</w:t>
      </w:r>
      <w:proofErr w:type="spellEnd"/>
      <w:r>
        <w:t xml:space="preserve">  </w:t>
      </w:r>
      <w:proofErr w:type="spellStart"/>
      <w:r>
        <w:rPr>
          <w:rFonts w:ascii="Sylfaen" w:hAnsi="Sylfaen" w:cs="Sylfaen"/>
        </w:rPr>
        <w:t>უახლესი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ხელმისაწვდომი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მაჩვენებელი</w:t>
      </w:r>
      <w:proofErr w:type="spellEnd"/>
      <w:r>
        <w:sym w:font="Symbol" w:char="F02A"/>
      </w:r>
      <w:r>
        <w:t xml:space="preserve"> 2013 131 </w:t>
      </w:r>
      <w:proofErr w:type="spellStart"/>
      <w:r>
        <w:rPr>
          <w:rFonts w:ascii="Sylfaen" w:hAnsi="Sylfaen" w:cs="Sylfaen"/>
        </w:rPr>
        <w:t>ქვეყანას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შორის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გლობალური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კონკურენტუნარიანობის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ინდექსში</w:t>
      </w:r>
      <w:proofErr w:type="spellEnd"/>
      <w:r>
        <w:t xml:space="preserve"> (GCI) 2013-2014 </w:t>
      </w:r>
      <w:proofErr w:type="spellStart"/>
      <w:r>
        <w:rPr>
          <w:rFonts w:ascii="Sylfaen" w:hAnsi="Sylfaen" w:cs="Sylfaen"/>
        </w:rPr>
        <w:t>წლის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მდგომარეობით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საქართველო</w:t>
      </w:r>
      <w:proofErr w:type="spellEnd"/>
      <w:r>
        <w:t xml:space="preserve"> 148 </w:t>
      </w:r>
      <w:proofErr w:type="spellStart"/>
      <w:r>
        <w:rPr>
          <w:rFonts w:ascii="Sylfaen" w:hAnsi="Sylfaen" w:cs="Sylfaen"/>
        </w:rPr>
        <w:t>ქვეყანას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შორის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შემდეგ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პოზიციებს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იკავებს</w:t>
      </w:r>
      <w:proofErr w:type="spellEnd"/>
      <w:r>
        <w:t xml:space="preserve">:  </w:t>
      </w:r>
      <w:proofErr w:type="spellStart"/>
      <w:r>
        <w:rPr>
          <w:rFonts w:ascii="Sylfaen" w:hAnsi="Sylfaen" w:cs="Sylfaen"/>
        </w:rPr>
        <w:t>ინოვაციის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განხორციელების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შესაძლებლობების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მაჩვენებელი</w:t>
      </w:r>
      <w:proofErr w:type="spellEnd"/>
      <w:r>
        <w:t xml:space="preserve"> - 118-</w:t>
      </w:r>
      <w:r>
        <w:rPr>
          <w:rFonts w:ascii="Sylfaen" w:hAnsi="Sylfaen" w:cs="Sylfaen"/>
        </w:rPr>
        <w:t>ე</w:t>
      </w:r>
      <w:r>
        <w:t xml:space="preserve"> </w:t>
      </w:r>
      <w:proofErr w:type="spellStart"/>
      <w:r>
        <w:rPr>
          <w:rFonts w:ascii="Sylfaen" w:hAnsi="Sylfaen" w:cs="Sylfaen"/>
        </w:rPr>
        <w:t>ადგილი</w:t>
      </w:r>
      <w:proofErr w:type="spellEnd"/>
      <w:r>
        <w:t xml:space="preserve">; </w:t>
      </w:r>
      <w:proofErr w:type="spellStart"/>
      <w:r>
        <w:rPr>
          <w:rFonts w:ascii="Sylfaen" w:hAnsi="Sylfaen" w:cs="Sylfaen"/>
        </w:rPr>
        <w:t>კომპანიების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დანახარჯები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კვლევასა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განვითარებაზე</w:t>
      </w:r>
      <w:proofErr w:type="spellEnd"/>
      <w:r>
        <w:t xml:space="preserve"> ,128-</w:t>
      </w:r>
      <w:r>
        <w:rPr>
          <w:rFonts w:ascii="Sylfaen" w:hAnsi="Sylfaen" w:cs="Sylfaen"/>
        </w:rPr>
        <w:t>ე</w:t>
      </w:r>
      <w:r>
        <w:t xml:space="preserve"> </w:t>
      </w:r>
      <w:proofErr w:type="spellStart"/>
      <w:r>
        <w:rPr>
          <w:rFonts w:ascii="Sylfaen" w:hAnsi="Sylfaen" w:cs="Sylfaen"/>
        </w:rPr>
        <w:t>ადგილი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დაბალია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როგორც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თანამედროვე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ტექნოლოგიებზე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ხელმისაწვდომობა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ასევე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ტექნოლოგიური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განვითარების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დონე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ამავე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ინდექსის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მიხედვით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საქართველოს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აქვს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შემდეგი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მაჩვენებლები</w:t>
      </w:r>
      <w:proofErr w:type="spellEnd"/>
      <w:r>
        <w:t xml:space="preserve">:  </w:t>
      </w:r>
      <w:proofErr w:type="spellStart"/>
      <w:r>
        <w:rPr>
          <w:rFonts w:ascii="Sylfaen" w:hAnsi="Sylfaen" w:cs="Sylfaen"/>
        </w:rPr>
        <w:t>უახლესი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ტექნოლოგიების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ხელმისაწვდომობა</w:t>
      </w:r>
      <w:proofErr w:type="spellEnd"/>
      <w:r>
        <w:t xml:space="preserve"> - </w:t>
      </w:r>
      <w:r>
        <w:rPr>
          <w:rFonts w:ascii="Sylfaen" w:hAnsi="Sylfaen" w:cs="Sylfaen"/>
        </w:rPr>
        <w:t>მე</w:t>
      </w:r>
      <w:r>
        <w:t xml:space="preserve">-100 </w:t>
      </w:r>
      <w:proofErr w:type="spellStart"/>
      <w:r>
        <w:rPr>
          <w:rFonts w:ascii="Sylfaen" w:hAnsi="Sylfaen" w:cs="Sylfaen"/>
        </w:rPr>
        <w:t>ადგილი</w:t>
      </w:r>
      <w:proofErr w:type="spellEnd"/>
      <w:r>
        <w:t xml:space="preserve">;  </w:t>
      </w:r>
      <w:proofErr w:type="spellStart"/>
      <w:r>
        <w:rPr>
          <w:rFonts w:ascii="Sylfaen" w:hAnsi="Sylfaen" w:cs="Sylfaen"/>
        </w:rPr>
        <w:t>ახალი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ტექნოლოგიების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დანერგვა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კომპანიების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მიერ</w:t>
      </w:r>
      <w:proofErr w:type="spellEnd"/>
      <w:r>
        <w:t xml:space="preserve"> - 117-</w:t>
      </w:r>
      <w:r>
        <w:rPr>
          <w:rFonts w:ascii="Sylfaen" w:hAnsi="Sylfaen" w:cs="Sylfaen"/>
        </w:rPr>
        <w:t>ე</w:t>
      </w:r>
      <w:r>
        <w:t xml:space="preserve"> </w:t>
      </w:r>
      <w:proofErr w:type="spellStart"/>
      <w:r>
        <w:rPr>
          <w:rFonts w:ascii="Sylfaen" w:hAnsi="Sylfaen" w:cs="Sylfaen"/>
        </w:rPr>
        <w:t>ადგილი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არადამაკმაყოფილებელია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ინტელექტუალური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საკუთრების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დაცვის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დონე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რაც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ერთ</w:t>
      </w:r>
      <w:proofErr w:type="spellEnd"/>
      <w:r>
        <w:t xml:space="preserve">- </w:t>
      </w:r>
      <w:proofErr w:type="spellStart"/>
      <w:r>
        <w:rPr>
          <w:rFonts w:ascii="Sylfaen" w:hAnsi="Sylfaen" w:cs="Sylfaen"/>
        </w:rPr>
        <w:t>ერთი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მნიშვნელოვანი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ფაქტორია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ინოვაციების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განხორციელებისთვის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საქართველო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ინტელექტუალური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საკუთრების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დაცვის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კომპონენტით</w:t>
      </w:r>
      <w:proofErr w:type="spellEnd"/>
      <w:r>
        <w:t xml:space="preserve"> 124-</w:t>
      </w:r>
      <w:r>
        <w:rPr>
          <w:rFonts w:ascii="Sylfaen" w:hAnsi="Sylfaen" w:cs="Sylfaen"/>
        </w:rPr>
        <w:t>ე</w:t>
      </w:r>
      <w:r>
        <w:t xml:space="preserve"> </w:t>
      </w:r>
      <w:proofErr w:type="spellStart"/>
      <w:r>
        <w:rPr>
          <w:rFonts w:ascii="Sylfaen" w:hAnsi="Sylfaen" w:cs="Sylfaen"/>
        </w:rPr>
        <w:t>ადგილზეა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მიუხედავად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იმისა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რომ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ბოლო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წლებში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ინტერნეტზე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ხელმისაწვდომობის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კუთხით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მნიშვნელოვანი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ღონისძიებები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განხორციელდა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მოსახლეობის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მიერ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კომუნიკაციის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ამ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საშუალების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გამოყენების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დონე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კვლავ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არადამაკმაყოფილებელია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გლობალური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კონკურენტუნარიანობის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ინდექსში</w:t>
      </w:r>
      <w:proofErr w:type="spellEnd"/>
      <w:r>
        <w:t xml:space="preserve"> (2013-2014) </w:t>
      </w:r>
      <w:proofErr w:type="spellStart"/>
      <w:r>
        <w:rPr>
          <w:rFonts w:ascii="Sylfaen" w:hAnsi="Sylfaen" w:cs="Sylfaen"/>
        </w:rPr>
        <w:t>საქართველოს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შედარებით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უკეთესი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თუმცა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არასათანადოდ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კარგი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პოზიციები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აქვს</w:t>
      </w:r>
      <w:proofErr w:type="spellEnd"/>
      <w:r>
        <w:t xml:space="preserve">:  </w:t>
      </w:r>
      <w:proofErr w:type="spellStart"/>
      <w:r>
        <w:rPr>
          <w:rFonts w:ascii="Sylfaen" w:hAnsi="Sylfaen" w:cs="Sylfaen"/>
        </w:rPr>
        <w:t>მოსახლეობის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მიერ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ინტერნეტის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გამოყენება</w:t>
      </w:r>
      <w:proofErr w:type="spellEnd"/>
      <w:r>
        <w:t xml:space="preserve"> - 71-</w:t>
      </w:r>
      <w:r>
        <w:rPr>
          <w:rFonts w:ascii="Sylfaen" w:hAnsi="Sylfaen" w:cs="Sylfaen"/>
        </w:rPr>
        <w:t>ე</w:t>
      </w:r>
      <w:r>
        <w:t xml:space="preserve"> </w:t>
      </w:r>
      <w:proofErr w:type="spellStart"/>
      <w:r>
        <w:rPr>
          <w:rFonts w:ascii="Sylfaen" w:hAnsi="Sylfaen" w:cs="Sylfaen"/>
        </w:rPr>
        <w:t>ადგილი</w:t>
      </w:r>
      <w:proofErr w:type="spellEnd"/>
      <w:r>
        <w:t xml:space="preserve">;  100 </w:t>
      </w:r>
      <w:proofErr w:type="spellStart"/>
      <w:r>
        <w:rPr>
          <w:rFonts w:ascii="Sylfaen" w:hAnsi="Sylfaen" w:cs="Sylfaen"/>
        </w:rPr>
        <w:t>მოსახლეზე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მაღალსიჩქარიანი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მონაცემთა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გაცვლის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ქსელზე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ხელმისაწვდომობა</w:t>
      </w:r>
      <w:proofErr w:type="spellEnd"/>
      <w:r>
        <w:t xml:space="preserve"> - 65-</w:t>
      </w:r>
      <w:r>
        <w:rPr>
          <w:rFonts w:ascii="Sylfaen" w:hAnsi="Sylfaen" w:cs="Sylfaen"/>
        </w:rPr>
        <w:t>ე</w:t>
      </w:r>
      <w:r>
        <w:t xml:space="preserve"> </w:t>
      </w:r>
      <w:proofErr w:type="spellStart"/>
      <w:r>
        <w:rPr>
          <w:rFonts w:ascii="Sylfaen" w:hAnsi="Sylfaen" w:cs="Sylfaen"/>
        </w:rPr>
        <w:t>ადგილი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ქსელური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მზადყოფნის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ინდექსის</w:t>
      </w:r>
      <w:proofErr w:type="spellEnd"/>
      <w:r>
        <w:t xml:space="preserve"> (Networked Readiness Index -NRI) </w:t>
      </w:r>
      <w:proofErr w:type="spellStart"/>
      <w:r>
        <w:rPr>
          <w:rFonts w:ascii="Sylfaen" w:hAnsi="Sylfaen" w:cs="Sylfaen"/>
        </w:rPr>
        <w:t>მიხედვით</w:t>
      </w:r>
      <w:proofErr w:type="spellEnd"/>
      <w:r>
        <w:t xml:space="preserve"> 2013 </w:t>
      </w:r>
      <w:proofErr w:type="spellStart"/>
      <w:r>
        <w:rPr>
          <w:rFonts w:ascii="Sylfaen" w:hAnsi="Sylfaen" w:cs="Sylfaen"/>
        </w:rPr>
        <w:t>წელს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საქართველო</w:t>
      </w:r>
      <w:proofErr w:type="spellEnd"/>
      <w:r>
        <w:t xml:space="preserve"> 65-</w:t>
      </w:r>
      <w:r>
        <w:rPr>
          <w:rFonts w:ascii="Sylfaen" w:hAnsi="Sylfaen" w:cs="Sylfaen"/>
        </w:rPr>
        <w:t>ე</w:t>
      </w:r>
      <w:r>
        <w:t xml:space="preserve"> </w:t>
      </w:r>
      <w:proofErr w:type="spellStart"/>
      <w:r>
        <w:rPr>
          <w:rFonts w:ascii="Sylfaen" w:hAnsi="Sylfaen" w:cs="Sylfaen"/>
        </w:rPr>
        <w:t>ადგილზეა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ინოვაციის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ტექნოლოგიური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განვითარების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დონის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ასამაღლებლად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განსახორციელებელი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პოლიტიკის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მიმართულებები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ინოვაციებისა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ტექნოლოგიების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განვითარების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სფეროში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სახელმწიფო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პოლიტიკის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მთავარ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ამოცანას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წარმოადგენს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ინოვაციური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საქმიანობის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უახლესი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ტექნოლოგიების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ტრანსფერის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დანერგვის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ხელშეწყობა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Sylfaen" w:hAnsi="Sylfaen" w:cs="Sylfaen"/>
        </w:rPr>
        <w:t>ასევე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მნიშვნელოვანია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გარემოს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დაცვაზე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ორიენტირებული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თანამედროვე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ტექნოლოგიების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დანერგვის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მწვანე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ეკონომიკის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განვითარების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წახალისება</w:t>
      </w:r>
      <w:proofErr w:type="spellEnd"/>
      <w:r>
        <w:t xml:space="preserve">. </w:t>
      </w:r>
      <w:proofErr w:type="spellStart"/>
      <w:r>
        <w:rPr>
          <w:rFonts w:ascii="Sylfaen" w:hAnsi="Sylfaen" w:cs="Sylfaen"/>
        </w:rPr>
        <w:t>კვლევისა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განვითარებისთვის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საჭირო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ფინანსებზე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ხელმისაწვდომობის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გაუმჯობესება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მათი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კომერციალიზაციის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ხელშეწყობა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კერძო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სექტორის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განვითარების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კონკურენტუნარიანობის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ამაღლების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მიზნით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მთავრობა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ხელს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შუწყობს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კვლევასა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განვითარებას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რაც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თავის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მხრივ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მოიცავს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როგორც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გამოყენებითი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კვლევების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განხორციელების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ხელშეწყობას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მათი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სახელმწიფო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დაფინანსების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ეფექტიანობის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ზრდით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ასევე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სხვა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ინსტრუმენტების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შემუშავების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მეშვეობით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მთავრობა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ასევე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ხელს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შეუწყობს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ფინანსებზე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ხელმისაწვდომობის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ზრდას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განსაკუთრებით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მცირე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საშუალო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საწარმოებისთვის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რომლებიც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თავის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მხრივ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ინოვაციის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მამოძრავებლები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არიან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კვლევების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განვითარების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lastRenderedPageBreak/>
        <w:t>კომერციალიზაციის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მიზნით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ხელი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შეეწყობა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კერძო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სექტორს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განათლების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სისტემას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შორის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კავშირების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გაღრმავებას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გამოყენებითი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კვლევისა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განვითარების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როგორც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ხარისხის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ასევე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პრაქტიკაში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დანერგვის</w:t>
      </w:r>
      <w:proofErr w:type="spellEnd"/>
      <w:r>
        <w:t xml:space="preserve"> (</w:t>
      </w:r>
      <w:proofErr w:type="spellStart"/>
      <w:r>
        <w:rPr>
          <w:rFonts w:ascii="Sylfaen" w:hAnsi="Sylfaen" w:cs="Sylfaen"/>
        </w:rPr>
        <w:t>კომერციალიზაციის</w:t>
      </w:r>
      <w:proofErr w:type="spellEnd"/>
      <w:r>
        <w:t xml:space="preserve">) </w:t>
      </w:r>
      <w:proofErr w:type="spellStart"/>
      <w:r>
        <w:rPr>
          <w:rFonts w:ascii="Sylfaen" w:hAnsi="Sylfaen" w:cs="Sylfaen"/>
        </w:rPr>
        <w:t>ეფექტიანობის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ასამაღლებლად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ინოვაციისთვის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საჭირო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ინფრასტრუქტურის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განვითარება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ინოვაციის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მხარდაჭერისთვის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მთავრობა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ხელს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შეუწყობს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შესაბამისი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ინფრასტრუქტურის</w:t>
      </w:r>
      <w:proofErr w:type="spellEnd"/>
      <w:r>
        <w:t xml:space="preserve"> (</w:t>
      </w:r>
      <w:proofErr w:type="spellStart"/>
      <w:r>
        <w:rPr>
          <w:rFonts w:ascii="Sylfaen" w:hAnsi="Sylfaen" w:cs="Sylfaen"/>
        </w:rPr>
        <w:t>ტექნოპარკები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ინკუბატორები</w:t>
      </w:r>
      <w:proofErr w:type="spellEnd"/>
      <w:r>
        <w:t xml:space="preserve">) </w:t>
      </w:r>
      <w:proofErr w:type="spellStart"/>
      <w:r>
        <w:rPr>
          <w:rFonts w:ascii="Sylfaen" w:hAnsi="Sylfaen" w:cs="Sylfaen"/>
        </w:rPr>
        <w:t>განვითარებას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სათანადო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კვალიფიკაციის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სამუშაო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ძალის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მომზადებას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ამასთან</w:t>
      </w:r>
      <w:proofErr w:type="spellEnd"/>
      <w:proofErr w:type="gramEnd"/>
      <w:r>
        <w:t xml:space="preserve">, </w:t>
      </w:r>
      <w:proofErr w:type="spellStart"/>
      <w:r>
        <w:rPr>
          <w:rFonts w:ascii="Sylfaen" w:hAnsi="Sylfaen" w:cs="Sylfaen"/>
        </w:rPr>
        <w:t>მოხდება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კვლევის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განვითარებისთვის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აუცილებელი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დამხმარე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ინფრასტრუქტურის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სრულყოფა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საგანმანათლებლო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დაწესებულებების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კვლევითი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ლაბორატორიებისთვის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ინტელექტუალური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საკუთრების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უფლებების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დაცვის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გაძლიერება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ინოვაციების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განვითარებისთვის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განსაკუთრებული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მნიშვნელობა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აქვს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ინტელექტუალური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საკუთრების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უფლებების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დაცვას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ამ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მიზნით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საქართველოს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მთავრობა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უზრუნველყოფს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ინტელექტუალური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საკუთრების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უფლებების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დაცვასთან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დაკავშირებული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საკანონმდებლო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ინსტიტუციური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ბაზის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გაუმჯობესებას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საუკეთესო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პრაქტიკის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დანერგვას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საქართველო</w:t>
      </w:r>
      <w:r>
        <w:t>-</w:t>
      </w:r>
      <w:r>
        <w:rPr>
          <w:rFonts w:ascii="Sylfaen" w:hAnsi="Sylfaen" w:cs="Sylfaen"/>
        </w:rPr>
        <w:t>ევროკავშირის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ღრმა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ყოვლისმომცველი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თავისუფალი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ვაჭრობის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შეთანხმების</w:t>
      </w:r>
      <w:proofErr w:type="spellEnd"/>
      <w:r>
        <w:t xml:space="preserve"> (DCFTA) </w:t>
      </w:r>
      <w:proofErr w:type="spellStart"/>
      <w:r>
        <w:rPr>
          <w:rFonts w:ascii="Sylfaen" w:hAnsi="Sylfaen" w:cs="Sylfaen"/>
        </w:rPr>
        <w:t>შესაბამისად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ეკონომიკაში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საინფორმაციო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საკომუნიკაციო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ტექნოლოგიების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მაქსიმალურად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ფართოდ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გამოყენების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ხელშეწყობა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საინფორმაციო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საკომუნიკაციო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ტექნოლოგიების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მაქსიმალურად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ფართოდ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გამოყენების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ხელშეწყობა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მნიშვნელოვანია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როგორც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ბიზნესის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კონკურენტუნარიანობის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ზრდის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ასევე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მოსახლეობისთვის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ამისთვის</w:t>
      </w:r>
      <w:proofErr w:type="spellEnd"/>
      <w:proofErr w:type="gramEnd"/>
      <w:r>
        <w:t xml:space="preserve">, </w:t>
      </w:r>
      <w:proofErr w:type="spellStart"/>
      <w:r>
        <w:rPr>
          <w:rFonts w:ascii="Sylfaen" w:hAnsi="Sylfaen" w:cs="Sylfaen"/>
        </w:rPr>
        <w:t>მთავრობა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ხელს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შეუწყობს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სატელეკომუნიკაციო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ინფრასტრუქტურის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გაუმჯობესებას</w:t>
      </w:r>
      <w:proofErr w:type="spellEnd"/>
      <w:r>
        <w:t xml:space="preserve">. </w:t>
      </w:r>
      <w:proofErr w:type="spellStart"/>
      <w:r>
        <w:rPr>
          <w:rFonts w:ascii="Sylfaen" w:hAnsi="Sylfaen" w:cs="Sylfaen"/>
        </w:rPr>
        <w:t>თანამედროვე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ტექნოლოგიებზე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ორიენტირებული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პირდაპირი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უცხოური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ინვესტიციების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მოზიდვა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ინოვაციების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თანამედროვე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ტექნოლოგიების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განვითარებისთვის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საქართველოს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მთავრობა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წაახალისებს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ისეთი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პირდაპირი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უცხოური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ინვესტიციების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შემოდინებას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რომელიც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მიმართული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იქნება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მოწინავე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ტექნოლოგიების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შემოტანასა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დანერგვაზე</w:t>
      </w:r>
      <w:proofErr w:type="spellEnd"/>
      <w:r>
        <w:t xml:space="preserve">,  </w:t>
      </w:r>
      <w:proofErr w:type="spellStart"/>
      <w:r>
        <w:rPr>
          <w:rFonts w:ascii="Sylfaen" w:hAnsi="Sylfaen" w:cs="Sylfaen"/>
        </w:rPr>
        <w:t>განსაკუთრებით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კი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გარემოს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დაცვაზე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ორიენტირებული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რესურსდამზოგავი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ტექნოლოგიების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დანერგვაზე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მწვანე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ეკონომიკის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განვითარებაზე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ტყის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რესურსების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დაცვისა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რაციონალური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გამოყენების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პრაქტიკის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დანერგვა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მნიშვნელოვნად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გააუმჯობესებს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ქვეყნის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მოსახლეობის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სოციალურ</w:t>
      </w:r>
      <w:r>
        <w:t>-</w:t>
      </w:r>
      <w:r>
        <w:rPr>
          <w:rFonts w:ascii="Sylfaen" w:hAnsi="Sylfaen" w:cs="Sylfaen"/>
        </w:rPr>
        <w:t>ეკონომიკური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მდგომარეობას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ვინაიდან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ტყის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ეკოსისტემების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სიჯანსაღეზეა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დამოკიდებული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სოფლის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მეურნეობის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ჰიდროენერგეტიკის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ტურიზმისა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ეკონომიკის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სხვა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სექტორების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განვითარება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საერთაშორისო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დაფინანსებით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ტყის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მართვის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თანამედროვე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მოდელის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დანერგვა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ინოვაციური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ტექნოლოგიების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შემოტანა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შეამცირებს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ტყის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დეგრადაციით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გამოწვეულ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ხარჯებს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ხელს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შეუწყობს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ეკონომიკური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სარგებლის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ზრდას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ტყეების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ეკოსისტემური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სერვისების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გაუმჯობესების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გზით</w:t>
      </w:r>
      <w:proofErr w:type="spellEnd"/>
      <w:r>
        <w:t xml:space="preserve">. </w:t>
      </w:r>
      <w:proofErr w:type="spellStart"/>
      <w:r>
        <w:rPr>
          <w:rFonts w:ascii="Sylfaen" w:hAnsi="Sylfaen" w:cs="Sylfaen"/>
        </w:rPr>
        <w:t>გაეროს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კლიმატის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ცვლილების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ჩარჩო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კონვენციის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პრინციპებიდან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გამომდინარე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საქართველო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გაატარებს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განვითარებული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ქვეყნების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მხრიდან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ფინანსებითა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ტექნოლოგიებით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მხარდაჭერილ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კლიმატის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ცვლილების</w:t>
      </w:r>
      <w:proofErr w:type="spellEnd"/>
      <w:r>
        <w:t xml:space="preserve"> „</w:t>
      </w:r>
      <w:proofErr w:type="spellStart"/>
      <w:r>
        <w:rPr>
          <w:rFonts w:ascii="Sylfaen" w:hAnsi="Sylfaen" w:cs="Sylfaen"/>
        </w:rPr>
        <w:t>ეროვნულად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მისაღებ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შემარბილებელ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ქმედებებს</w:t>
      </w:r>
      <w:proofErr w:type="spellEnd"/>
      <w:r>
        <w:t xml:space="preserve">“, </w:t>
      </w:r>
      <w:proofErr w:type="spellStart"/>
      <w:r>
        <w:rPr>
          <w:rFonts w:ascii="Sylfaen" w:hAnsi="Sylfaen" w:cs="Sylfaen"/>
        </w:rPr>
        <w:t>რაც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ასევე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ხელს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შეუწყობს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ქვეყანაში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ენერგოდამზოგი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გარემოსადმი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კეთილგანწყობილი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თანამედროვე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ტექნოლოგიების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შემოტანასა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დანერგვას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მოსალოდნელი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შედეგები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ინოვაციების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ტექნოლოგიების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სფეროში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სახელმწიფოს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მიერ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გატარებული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პოლიტიკის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მთავარ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შედეგებს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შორის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მოიაზრება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კომპანიების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მიერ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ტექნოლოგიების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ტრანსფერისა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პრაქტიკაში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დანერგვის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გაძლიერება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სამეცნიერო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წრეებს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ბიზნესს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შორის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კავშირების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გამყარება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ინოვაციების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დონის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lastRenderedPageBreak/>
        <w:t>ამაღლება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შედეგად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ქართული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ექსპორტის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უფრო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მაღალტექნოლოგიურ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პროდუქციაზე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ორიენტაცია</w:t>
      </w:r>
      <w:proofErr w:type="spellEnd"/>
      <w:r>
        <w:t>.</w:t>
      </w:r>
    </w:p>
    <w:sectPr w:rsidR="005D15EA" w:rsidSect="005D15EA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F2FA3"/>
    <w:rsid w:val="00492F86"/>
    <w:rsid w:val="005D15EA"/>
    <w:rsid w:val="008F2FA3"/>
    <w:rsid w:val="00C411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15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928</Words>
  <Characters>5295</Characters>
  <Application>Microsoft Office Word</Application>
  <DocSecurity>0</DocSecurity>
  <Lines>44</Lines>
  <Paragraphs>12</Paragraphs>
  <ScaleCrop>false</ScaleCrop>
  <Company/>
  <LinksUpToDate>false</LinksUpToDate>
  <CharactersWithSpaces>6211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2015-09-27T20:05:00Z</dcterms:created>
  <dcterms:modified xsi:type="dcterms:W3CDTF">2015-09-27T20:45:00Z</dcterms:modified>
</cp:coreProperties>
</file>