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A1D" w:rsidRDefault="00A61A47">
      <w:proofErr w:type="spellStart"/>
      <w:proofErr w:type="gramStart"/>
      <w:r>
        <w:rPr>
          <w:rFonts w:ascii="Sylfaen" w:hAnsi="Sylfaen" w:cs="Sylfaen"/>
        </w:rPr>
        <w:t>ექსპორტის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კუთხით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არსებული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პრობლემები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ასახულია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საერთაშორისო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შეფასებებში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გლობალური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კონკურენტუნარიანობის</w:t>
      </w:r>
      <w:proofErr w:type="spellEnd"/>
      <w:r>
        <w:t xml:space="preserve"> 2013-2014 </w:t>
      </w:r>
      <w:proofErr w:type="spellStart"/>
      <w:r>
        <w:rPr>
          <w:rFonts w:ascii="Sylfaen" w:hAnsi="Sylfaen" w:cs="Sylfaen"/>
        </w:rPr>
        <w:t>წლის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ინდექსის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მიხედვით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საქართველო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მსოფლიოში</w:t>
      </w:r>
      <w:proofErr w:type="spellEnd"/>
      <w:r>
        <w:t xml:space="preserve"> 103-</w:t>
      </w:r>
      <w:r>
        <w:rPr>
          <w:rFonts w:ascii="Sylfaen" w:hAnsi="Sylfaen" w:cs="Sylfaen"/>
        </w:rPr>
        <w:t>ე</w:t>
      </w:r>
      <w:r>
        <w:t xml:space="preserve"> </w:t>
      </w:r>
      <w:proofErr w:type="spellStart"/>
      <w:r>
        <w:rPr>
          <w:rFonts w:ascii="Sylfaen" w:hAnsi="Sylfaen" w:cs="Sylfaen"/>
        </w:rPr>
        <w:t>ადგილზეა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საერთაშორისო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დისტრიბუციის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კონტროლის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კომპონენტში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ლოგისტიკის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განვითარების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ინდექსის</w:t>
      </w:r>
      <w:proofErr w:type="spellEnd"/>
      <w:r>
        <w:t xml:space="preserve"> (Logistics Performance Index) </w:t>
      </w:r>
      <w:proofErr w:type="spellStart"/>
      <w:r>
        <w:rPr>
          <w:rFonts w:ascii="Sylfaen" w:hAnsi="Sylfaen" w:cs="Sylfaen"/>
        </w:rPr>
        <w:t>მიხედვით</w:t>
      </w:r>
      <w:proofErr w:type="spellEnd"/>
      <w:r>
        <w:t xml:space="preserve">, 2012 </w:t>
      </w:r>
      <w:proofErr w:type="spellStart"/>
      <w:r>
        <w:rPr>
          <w:rFonts w:ascii="Sylfaen" w:hAnsi="Sylfaen" w:cs="Sylfaen"/>
        </w:rPr>
        <w:t>წელს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საქართველო</w:t>
      </w:r>
      <w:proofErr w:type="spellEnd"/>
      <w:r>
        <w:t xml:space="preserve"> 155 </w:t>
      </w:r>
      <w:proofErr w:type="spellStart"/>
      <w:r>
        <w:rPr>
          <w:rFonts w:ascii="Sylfaen" w:hAnsi="Sylfaen" w:cs="Sylfaen"/>
        </w:rPr>
        <w:t>ქვეყანას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შორის</w:t>
      </w:r>
      <w:proofErr w:type="spellEnd"/>
      <w:r>
        <w:t xml:space="preserve"> 77-</w:t>
      </w:r>
      <w:r>
        <w:rPr>
          <w:rFonts w:ascii="Sylfaen" w:hAnsi="Sylfaen" w:cs="Sylfaen"/>
        </w:rPr>
        <w:t>ე</w:t>
      </w:r>
      <w:r>
        <w:t xml:space="preserve"> </w:t>
      </w:r>
      <w:proofErr w:type="spellStart"/>
      <w:r>
        <w:rPr>
          <w:rFonts w:ascii="Sylfaen" w:hAnsi="Sylfaen" w:cs="Sylfaen"/>
        </w:rPr>
        <w:t>ადგილზე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იყო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ინფრასტრუქტურის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განვითარების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თვალსაზრისით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კვლავ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პრობლემად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რჩება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სასოფლო</w:t>
      </w:r>
      <w:r>
        <w:t>-</w:t>
      </w:r>
      <w:r>
        <w:rPr>
          <w:rFonts w:ascii="Sylfaen" w:hAnsi="Sylfaen" w:cs="Sylfaen"/>
        </w:rPr>
        <w:t>სამეურნეო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ინფრასტრუქტურის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განვითარების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დონე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რასაც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გადამწყვეტი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მნიშვნელობა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აქვს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სოფლის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მეურნეობის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სექტორის</w:t>
      </w:r>
      <w:proofErr w:type="spellEnd"/>
      <w:r>
        <w:t xml:space="preserve"> - </w:t>
      </w:r>
      <w:proofErr w:type="spellStart"/>
      <w:r>
        <w:rPr>
          <w:rFonts w:ascii="Sylfaen" w:hAnsi="Sylfaen" w:cs="Sylfaen"/>
        </w:rPr>
        <w:t>როგორც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სასოფლო</w:t>
      </w:r>
      <w:r>
        <w:t>-</w:t>
      </w:r>
      <w:r>
        <w:rPr>
          <w:rFonts w:ascii="Sylfaen" w:hAnsi="Sylfaen" w:cs="Sylfaen"/>
        </w:rPr>
        <w:t>სამეურნეო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პროდუქციის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პირველადი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წარმოების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ასევე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მასთან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დაკავშირებული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გადამამუშავებელი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მრეწველობის</w:t>
      </w:r>
      <w:proofErr w:type="spellEnd"/>
      <w:r>
        <w:t xml:space="preserve"> - </w:t>
      </w:r>
      <w:proofErr w:type="spellStart"/>
      <w:r>
        <w:rPr>
          <w:rFonts w:ascii="Sylfaen" w:hAnsi="Sylfaen" w:cs="Sylfaen"/>
        </w:rPr>
        <w:t>პროდუქტიულობის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კონკურენტუნარიანობის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ზრდისთვის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დღეისათვის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არასათანადოდაა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განვითარებული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საირიგაციო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სადრენაჟო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ინფრასტრუქტურა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კერძო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სექტორის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კონკურეტუნარიანობის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ამაღლების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ქვეყნის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სატრანზიტო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პოტენციალის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მაქსიმალურად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ათვისებისთვის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მნიშვნელოვანია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სტაბილური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ხელმისაწვდომი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ენერგომიწოდება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მიუხედავად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იმისა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რომ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დღეისთვის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ენერგეტიკის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სექტორში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არსებული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მდგომარეობა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ეკონომიკის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განვითარებისთვის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განსაკუთრებულ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შემაფერხებელ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ფაქტორს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წარმოადგენს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აუცილებელია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ადეკვატური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პოლიტიკის</w:t>
      </w:r>
      <w:proofErr w:type="spellEnd"/>
      <w:r>
        <w:t xml:space="preserve">  </w:t>
      </w:r>
      <w:proofErr w:type="spellStart"/>
      <w:r>
        <w:rPr>
          <w:rFonts w:ascii="Sylfaen" w:hAnsi="Sylfaen" w:cs="Sylfaen"/>
        </w:rPr>
        <w:t>გატარება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რათა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ენერგეტიკა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მასზე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გაზრდილი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მოთხოვნის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გამო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არ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იქცეს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შემაფერხებელ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ფაქტორად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მომავალში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ქვეყანაში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დღეისთვის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წარმოებული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ენერგია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ადგილობრივი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მოთხოვნის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დასაკმაყოფილებლად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არასაკმარისია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ამის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გამო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ყოველწლიურად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აუცილებელი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ხდება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ენერგიის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იმპორტი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დიდია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როგორც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ელექტროენერგიის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ასევე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ბუნებრივი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აირის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იმპორტის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მოცულობა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რაც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აძვირებს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ენერგიის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ფასს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შესაბამისად</w:t>
      </w:r>
      <w:proofErr w:type="spellEnd"/>
      <w:r>
        <w:t xml:space="preserve"> - </w:t>
      </w:r>
      <w:proofErr w:type="spellStart"/>
      <w:r>
        <w:rPr>
          <w:rFonts w:ascii="Sylfaen" w:hAnsi="Sylfaen" w:cs="Sylfaen"/>
        </w:rPr>
        <w:t>წარმოებას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დამოკიდებულება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ენერგიის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გარე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წყაროებზე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ასევე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რისკის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ქვეშ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აყენებს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მიწოდების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სტაბილურობას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არსებული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ენერგოსიმძლავრეების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ზრდის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გარეშე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იმპორტის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წილი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ენერგიაზე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მოთხოვნის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ზრდის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პარალელურად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გაიზრდება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ამ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დროს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ქვეყნის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მდიდარი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ენერგორესურსები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უმეტესწილად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გამოუყენებელია</w:t>
      </w:r>
      <w:proofErr w:type="spellEnd"/>
      <w:r>
        <w:t xml:space="preserve">. </w:t>
      </w:r>
      <w:proofErr w:type="spellStart"/>
      <w:r>
        <w:rPr>
          <w:rFonts w:ascii="Sylfaen" w:hAnsi="Sylfaen" w:cs="Sylfaen"/>
        </w:rPr>
        <w:t>ენერგეტიკული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მნიშვნელობით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გამორჩეულ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მდინარეთა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რომელთა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რაოდენობა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დაახლოებით</w:t>
      </w:r>
      <w:proofErr w:type="spellEnd"/>
      <w:r>
        <w:t xml:space="preserve"> 300-</w:t>
      </w:r>
      <w:r>
        <w:rPr>
          <w:rFonts w:ascii="Sylfaen" w:hAnsi="Sylfaen" w:cs="Sylfaen"/>
        </w:rPr>
        <w:t>ია</w:t>
      </w:r>
      <w:r>
        <w:t xml:space="preserve">, </w:t>
      </w:r>
      <w:proofErr w:type="spellStart"/>
      <w:r>
        <w:rPr>
          <w:rFonts w:ascii="Sylfaen" w:hAnsi="Sylfaen" w:cs="Sylfaen"/>
        </w:rPr>
        <w:t>წლიური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ჯამური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პოტენციური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სიმძლავრე</w:t>
      </w:r>
      <w:proofErr w:type="spellEnd"/>
      <w:r>
        <w:t xml:space="preserve"> 15 </w:t>
      </w:r>
      <w:proofErr w:type="spellStart"/>
      <w:r>
        <w:rPr>
          <w:rFonts w:ascii="Sylfaen" w:hAnsi="Sylfaen" w:cs="Sylfaen"/>
        </w:rPr>
        <w:t>ათასი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მეგავატის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საშუალო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წლიური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ენერგია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კი</w:t>
      </w:r>
      <w:proofErr w:type="spellEnd"/>
      <w:r>
        <w:t xml:space="preserve"> 50 </w:t>
      </w:r>
      <w:proofErr w:type="spellStart"/>
      <w:r>
        <w:rPr>
          <w:rFonts w:ascii="Sylfaen" w:hAnsi="Sylfaen" w:cs="Sylfaen"/>
        </w:rPr>
        <w:t>მლრდ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კვტ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საათის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ექვივალენტურია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ხოლო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მათი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პოტენციალის</w:t>
      </w:r>
      <w:proofErr w:type="spellEnd"/>
      <w:r>
        <w:t xml:space="preserve"> 80% - </w:t>
      </w:r>
      <w:proofErr w:type="spellStart"/>
      <w:r>
        <w:rPr>
          <w:rFonts w:ascii="Sylfaen" w:hAnsi="Sylfaen" w:cs="Sylfaen"/>
        </w:rPr>
        <w:t>აუთვისებელი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გარდა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ჰიდრორესურსებისა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ქვეყანაში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საკმაოდ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დიდია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ქარისა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მზის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ენერგიების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პოტენციალი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არსებობს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გეოთერმული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წყლების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მარაგები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რის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საშუალებითაც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შესაძლებელია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ძვირადღირებული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ენერგოშემცველი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პროდუქტის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იმპორტის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შემცირება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ჰიდრორესურსების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გამოყენების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კუთხით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დიდი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მნიშვნელობა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ენიჭება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წყლის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რესურსების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ეფექტიან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მართვას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ამასთან</w:t>
      </w:r>
      <w:proofErr w:type="spellEnd"/>
      <w:proofErr w:type="gramEnd"/>
      <w:r>
        <w:t xml:space="preserve">, </w:t>
      </w:r>
      <w:proofErr w:type="spellStart"/>
      <w:r>
        <w:rPr>
          <w:rFonts w:ascii="Sylfaen" w:hAnsi="Sylfaen" w:cs="Sylfaen"/>
        </w:rPr>
        <w:t>ჰიდრორესურსების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ათვისება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მისი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სეზონური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ხასიათიდან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გამომდინარე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ჭარბი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ენერგიისთვის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საექსპორტო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ბაზრების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მაქსიმალურად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განვითარებას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მოითხოვს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ამ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ეტაპზე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ექსპორტის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არეალი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შეზღუდულია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იმპორტის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მოცულობის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შემცირების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ადგილობრივი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რესურსების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უკეთ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გამოყენების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გარდა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აუცილებელია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ენერგიაზე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ხელმისაწვდომობის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სფეროში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არსებული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პრობლემების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გადაჭრა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ენერგოგანაწილების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ინფრასტრუქტურაში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არსებული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ტექნიკური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სირთულეები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ვერ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უზრუნველყოფს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ენერგიის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უწყვეტ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ხარისხიან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მიწოდებას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ენერგოგანაწილების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ქსელებთან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მიერთების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შედარებით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რთული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ადმინისტრაციული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პროცედურები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აუარესებს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ენერგიაზე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ხელმისაწვდომობას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გენერაციის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გაზრდისთვის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საჭირო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მაღალი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კაპიტალური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დანახარჯები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აისახება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ენერგიის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საბოლოო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ტარიფებზე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ნეგატიურად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აისახება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ტარიფებზე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ასევე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დისტრიბუციის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ბაზარზე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lastRenderedPageBreak/>
        <w:t>კონკურენციის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არარსებობა</w:t>
      </w:r>
      <w:proofErr w:type="spellEnd"/>
      <w:r>
        <w:t xml:space="preserve">. </w:t>
      </w:r>
      <w:proofErr w:type="spellStart"/>
      <w:r>
        <w:rPr>
          <w:rFonts w:ascii="Sylfaen" w:hAnsi="Sylfaen" w:cs="Sylfaen"/>
        </w:rPr>
        <w:t>გლობალური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კონკურენტუნარიანობის</w:t>
      </w:r>
      <w:proofErr w:type="spellEnd"/>
      <w:r>
        <w:t xml:space="preserve"> 2013-2014 </w:t>
      </w:r>
      <w:proofErr w:type="spellStart"/>
      <w:r>
        <w:rPr>
          <w:rFonts w:ascii="Sylfaen" w:hAnsi="Sylfaen" w:cs="Sylfaen"/>
        </w:rPr>
        <w:t>წლის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ანგარიშის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მიხედვით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საქართველო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ენერგიის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მიწოდების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ხარისხის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მაჩვენებლით</w:t>
      </w:r>
      <w:proofErr w:type="spellEnd"/>
      <w:r>
        <w:t xml:space="preserve"> 52-</w:t>
      </w:r>
      <w:r>
        <w:rPr>
          <w:rFonts w:ascii="Sylfaen" w:hAnsi="Sylfaen" w:cs="Sylfaen"/>
        </w:rPr>
        <w:t>ე</w:t>
      </w:r>
      <w:r>
        <w:t xml:space="preserve"> </w:t>
      </w:r>
      <w:proofErr w:type="spellStart"/>
      <w:r>
        <w:rPr>
          <w:rFonts w:ascii="Sylfaen" w:hAnsi="Sylfaen" w:cs="Sylfaen"/>
        </w:rPr>
        <w:t>ადგილზეა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ხოლო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მსოფლიო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ბანკის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ბიზნესის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კეთების</w:t>
      </w:r>
      <w:proofErr w:type="spellEnd"/>
      <w:r>
        <w:t xml:space="preserve"> (Doing Business) 2014 </w:t>
      </w:r>
      <w:proofErr w:type="spellStart"/>
      <w:r>
        <w:rPr>
          <w:rFonts w:ascii="Sylfaen" w:hAnsi="Sylfaen" w:cs="Sylfaen"/>
        </w:rPr>
        <w:t>წლის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ანგარიშის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მიხედვით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ელექტროენერგიის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ხელმისაწვდომობის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მაჩვენებლით</w:t>
      </w:r>
      <w:proofErr w:type="spellEnd"/>
      <w:r>
        <w:t xml:space="preserve"> - 54-</w:t>
      </w:r>
      <w:r>
        <w:rPr>
          <w:rFonts w:ascii="Sylfaen" w:hAnsi="Sylfaen" w:cs="Sylfaen"/>
        </w:rPr>
        <w:t>ე</w:t>
      </w:r>
      <w:r>
        <w:t xml:space="preserve"> </w:t>
      </w:r>
      <w:proofErr w:type="spellStart"/>
      <w:r>
        <w:rPr>
          <w:rFonts w:ascii="Sylfaen" w:hAnsi="Sylfaen" w:cs="Sylfaen"/>
        </w:rPr>
        <w:t>ადგილზე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ინფრასტრუქტურის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განვითარების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სატრანზიტო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პოტენციალის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მაქსიმალურად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გამოყენების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მიზნით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განსახორციელებელი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პოლიტიკის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მიმართულებები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კარგად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განვითარებული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სატრანსპორტო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ენერგო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ლოგისტიკური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სასოფლო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სამეურნეო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ინფრასტრუქტურა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ქვეყნის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კონკურენტუნარიანობის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სატრანზიტო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პოტენციალის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ზრდის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ერთ</w:t>
      </w:r>
      <w:r>
        <w:t>-</w:t>
      </w:r>
      <w:r>
        <w:rPr>
          <w:rFonts w:ascii="Sylfaen" w:hAnsi="Sylfaen" w:cs="Sylfaen"/>
        </w:rPr>
        <w:t>ერთი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უმნიშვნელოვანესი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ფაქტორია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ამასთან</w:t>
      </w:r>
      <w:proofErr w:type="spellEnd"/>
      <w:proofErr w:type="gramEnd"/>
      <w:r>
        <w:t xml:space="preserve">, </w:t>
      </w:r>
      <w:proofErr w:type="spellStart"/>
      <w:r>
        <w:rPr>
          <w:rFonts w:ascii="Sylfaen" w:hAnsi="Sylfaen" w:cs="Sylfaen"/>
        </w:rPr>
        <w:t>ლოგისტიკა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როგორც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თანამედროვე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მსოფლიოს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ერთ</w:t>
      </w:r>
      <w:r>
        <w:t>-</w:t>
      </w:r>
      <w:r>
        <w:rPr>
          <w:rFonts w:ascii="Sylfaen" w:hAnsi="Sylfaen" w:cs="Sylfaen"/>
        </w:rPr>
        <w:t>ერთი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ყველაზე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სწრაფად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განვითარებადი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დარგი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შესაძლებლობას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უქმნის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საქართველოს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მაქსიმალურად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გამოიყენოს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საკუთარი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სატრანზიტო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სავაჭრო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პოტენციალი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შესაბამისად</w:t>
      </w:r>
      <w:proofErr w:type="spellEnd"/>
      <w:proofErr w:type="gramEnd"/>
      <w:r>
        <w:t xml:space="preserve">, </w:t>
      </w:r>
      <w:proofErr w:type="spellStart"/>
      <w:r>
        <w:rPr>
          <w:rFonts w:ascii="Sylfaen" w:hAnsi="Sylfaen" w:cs="Sylfaen"/>
        </w:rPr>
        <w:t>სახელმწიფოს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პოლიტიკა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მიმართული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იქნება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ამ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დარგის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შემდგომი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განვითარებისკენ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მათ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შორის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ინფრასტრუქტურის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განვითარების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დარგში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ინვესტიციების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მოზიდვის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ქვეყნის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საერთაშორისო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რეგიონულ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სატრანსპორტო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სისტემებში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ინტეგრაციის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გზით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სახელმწიფო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პოლიტიკა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ენერგეტიკის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სფეროში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მიმართული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იქნება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ენერგიის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იმპორტის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შემცირების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ენერგოდამოუკიდებლობის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ზრდისკენ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საინვესტიციო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გარემოს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გაუმჯობესების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პირდაპირი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უცხოური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ინვესტიციების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მოზიდვისკენ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ასევე</w:t>
      </w:r>
      <w:proofErr w:type="spellEnd"/>
      <w:proofErr w:type="gramEnd"/>
      <w:r>
        <w:t xml:space="preserve">, </w:t>
      </w:r>
      <w:proofErr w:type="spellStart"/>
      <w:r>
        <w:rPr>
          <w:rFonts w:ascii="Sylfaen" w:hAnsi="Sylfaen" w:cs="Sylfaen"/>
        </w:rPr>
        <w:t>მნიშვნელოვანია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მარეგულირებელი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მექანიზმების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შემდგომი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დახვეწა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რაც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თავის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მხრივ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ხელს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შეუწყობს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ენერგეტიკის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სფეროში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ინვესტიციების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მოზიდვას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დარგის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სწრაფ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განვითარებას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აღსანიშნავია</w:t>
      </w:r>
      <w:proofErr w:type="spellEnd"/>
      <w:proofErr w:type="gramEnd"/>
      <w:r>
        <w:t xml:space="preserve">, </w:t>
      </w:r>
      <w:proofErr w:type="spellStart"/>
      <w:r>
        <w:rPr>
          <w:rFonts w:ascii="Sylfaen" w:hAnsi="Sylfaen" w:cs="Sylfaen"/>
        </w:rPr>
        <w:t>რომ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ქვეყანაში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ინფრასტრუქტურის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მშენებლობის</w:t>
      </w:r>
      <w:proofErr w:type="spellEnd"/>
      <w:r>
        <w:t>/</w:t>
      </w:r>
      <w:proofErr w:type="spellStart"/>
      <w:r>
        <w:rPr>
          <w:rFonts w:ascii="Sylfaen" w:hAnsi="Sylfaen" w:cs="Sylfaen"/>
        </w:rPr>
        <w:t>განვითარების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პროცესში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აუცილებელია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ამ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პროცესის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გარემოზე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შესაძლო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ზეგავლენის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სათანადო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შეფასება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გათვალისწინება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რათა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თავიდან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იქნას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აცილებული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გარემოზე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შეუქცევადი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ზიანის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მიყენება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ინფრასტრუქტურის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დაგეგმვისა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განვითარების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პროცესში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მნიშვნელოვანია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გათვალისწინებული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იქნას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გლობალური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დათბობის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ნეგატიური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ზემოქმედება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ქვეყნის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ეკონომიკაზე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მოსალოდნელი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ზიანის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დროული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პროგნიზირებისა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პრევენციის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მიზნით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შესაბამისი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ინფრასტრუქტურის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განვითარება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ხელს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შეუწყობს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რისკების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შემცირებას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გლობალური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დათბობით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გამოწვეული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ეკონომიკური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დანაკარგების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აღმოსაფხვრელად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ეროვნულ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დონეზე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ძალისხმევასთან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ერთად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გაეროს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კლიმატის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ცვლილების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ჩარჩო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კონვენციის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ფონდებიდან</w:t>
      </w:r>
      <w:proofErr w:type="spellEnd"/>
      <w:r>
        <w:t xml:space="preserve"> (</w:t>
      </w:r>
      <w:proofErr w:type="spellStart"/>
      <w:r>
        <w:rPr>
          <w:rFonts w:ascii="Sylfaen" w:hAnsi="Sylfaen" w:cs="Sylfaen"/>
        </w:rPr>
        <w:t>მწვანე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კლიმატის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ფონდი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გლობალური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გარემოს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დაცვის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ფონდი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სხვ</w:t>
      </w:r>
      <w:proofErr w:type="spellEnd"/>
      <w:r>
        <w:t xml:space="preserve">.) </w:t>
      </w:r>
      <w:proofErr w:type="spellStart"/>
      <w:r>
        <w:rPr>
          <w:rFonts w:ascii="Sylfaen" w:hAnsi="Sylfaen" w:cs="Sylfaen"/>
        </w:rPr>
        <w:t>მოზიდული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იქნება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კონვენციით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განსაზღვრული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გარემოსდაცვითი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ინვესტიციები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სატრანსპორტო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ინფრასტრუქტურის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სრულყოფა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ლოგისტიკური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ცენტრების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განვითარება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სატრანსპორტო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ინფრასტრუქტურის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სრულყოფის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ლოგისტიკური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ცენტრების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განვითარების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მიზნით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მთავრობა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ხელს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შეუწყობს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სატრანსპორტო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სისტემების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სიმძლავრეების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შესაბამის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გაზრდას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განვითარებას</w:t>
      </w:r>
      <w:proofErr w:type="spellEnd"/>
      <w:r>
        <w:t xml:space="preserve"> (</w:t>
      </w:r>
      <w:proofErr w:type="spellStart"/>
      <w:r>
        <w:rPr>
          <w:rFonts w:ascii="Sylfaen" w:hAnsi="Sylfaen" w:cs="Sylfaen"/>
        </w:rPr>
        <w:t>საგზაო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გზისპირა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სარკინიგზო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სანავსადგურე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ინფრასტრუქტურა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აეროპორტების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რეკონსტრუქცია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სატვირთო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ტერმინალების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მშენებლობა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ლოგისტიკური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ცენტრები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</w:t>
      </w:r>
      <w:r>
        <w:t>.</w:t>
      </w:r>
      <w:r>
        <w:rPr>
          <w:rFonts w:ascii="Sylfaen" w:hAnsi="Sylfaen" w:cs="Sylfaen"/>
        </w:rPr>
        <w:t>შ</w:t>
      </w:r>
      <w:proofErr w:type="spellEnd"/>
      <w:r>
        <w:t xml:space="preserve">.). </w:t>
      </w:r>
      <w:proofErr w:type="spellStart"/>
      <w:proofErr w:type="gramStart"/>
      <w:r>
        <w:rPr>
          <w:rFonts w:ascii="Sylfaen" w:hAnsi="Sylfaen" w:cs="Sylfaen"/>
        </w:rPr>
        <w:t>პრიორიტეტი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მიენიჭება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აღმოსავლეთ</w:t>
      </w:r>
      <w:r>
        <w:t>-</w:t>
      </w:r>
      <w:r>
        <w:rPr>
          <w:rFonts w:ascii="Sylfaen" w:hAnsi="Sylfaen" w:cs="Sylfaen"/>
        </w:rPr>
        <w:t>დასავლეთის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ჩქაროსნული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ავტომაგისტრალის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ბაქო</w:t>
      </w:r>
      <w:r>
        <w:t>-</w:t>
      </w:r>
      <w:r>
        <w:rPr>
          <w:rFonts w:ascii="Sylfaen" w:hAnsi="Sylfaen" w:cs="Sylfaen"/>
        </w:rPr>
        <w:t>თბილისი</w:t>
      </w:r>
      <w:r>
        <w:t>-</w:t>
      </w:r>
      <w:r>
        <w:rPr>
          <w:rFonts w:ascii="Sylfaen" w:hAnsi="Sylfaen" w:cs="Sylfaen"/>
        </w:rPr>
        <w:t>ყარსის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ახალი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სარკინიგზო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ხაზის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მშენებლობის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დასრულებას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ქუთაისის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საერთაშორისო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აეროპორტის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განვითარებას</w:t>
      </w:r>
      <w:proofErr w:type="spellEnd"/>
      <w:r>
        <w:t xml:space="preserve"> (</w:t>
      </w:r>
      <w:proofErr w:type="spellStart"/>
      <w:r>
        <w:rPr>
          <w:rFonts w:ascii="Sylfaen" w:hAnsi="Sylfaen" w:cs="Sylfaen"/>
        </w:rPr>
        <w:t>ასაფრენ</w:t>
      </w:r>
      <w:r>
        <w:t>-</w:t>
      </w:r>
      <w:r>
        <w:rPr>
          <w:rFonts w:ascii="Sylfaen" w:hAnsi="Sylfaen" w:cs="Sylfaen"/>
        </w:rPr>
        <w:t>დასაფრენი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ბილიკის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გაგრძელება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სატვირთო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ტერმინალების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მშენებლობა</w:t>
      </w:r>
      <w:proofErr w:type="spellEnd"/>
      <w:r>
        <w:t xml:space="preserve">)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ანაკლიის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ღრმაწყლოვანი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ნავსადგურის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პროექტს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ლოგისტიკური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ცენტრების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განვითარების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მიზნით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ხელი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შეეწყობა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საერთაშორისო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სტანდარტების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შესაბამისი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ინფრასტრუქტურის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მულტიმოდალური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lastRenderedPageBreak/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ინტერმოდალური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გადაზიდვების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განვითარებას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შიდა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გადაზიდვების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ტურიზმის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ზოგადად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ქვეყნის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ეკონომიკური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ზრდისთვის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მნიშვნელოვანია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შიდასახელმწიფოებრივი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ადგილობრივი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მნიშვნელობის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საგზაო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ინფრასტრუქტურის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განვითარება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მათი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საერთაშორისო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ნორმების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მოთხოვნებთან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შესაბამისობაში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მოყვანა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ხანგრძლივი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ექსპლუატაციის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უზრუნველსაყოფად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მოვლა</w:t>
      </w:r>
      <w:proofErr w:type="spellEnd"/>
      <w:r>
        <w:t xml:space="preserve">- </w:t>
      </w:r>
      <w:proofErr w:type="spellStart"/>
      <w:r>
        <w:rPr>
          <w:rFonts w:ascii="Sylfaen" w:hAnsi="Sylfaen" w:cs="Sylfaen"/>
        </w:rPr>
        <w:t>შენახვის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სამუშაოების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სწორი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დაგეგმარება</w:t>
      </w:r>
      <w:proofErr w:type="spellEnd"/>
      <w:r>
        <w:t xml:space="preserve">. </w:t>
      </w:r>
      <w:proofErr w:type="spellStart"/>
      <w:r>
        <w:rPr>
          <w:rFonts w:ascii="Sylfaen" w:hAnsi="Sylfaen" w:cs="Sylfaen"/>
        </w:rPr>
        <w:t>ინვესტიციების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ხელშეწყობა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ტრანსპორტის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ლოგისტიკის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სფეროში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სახელმწიფოსა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კერძო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სექტორს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შორის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თანამშრომლობის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გაძლიერება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სატრანსპორტო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პოტენციალის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ზრდის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შესაბამისი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ლოგისტიკური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უზრუნველყოფის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მიზნით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მთავრობა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ხელს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შეუწყობს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ამ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სექტორებში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ინვესტიციების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მოზიდვას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მათ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შორის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სახელმწიფოს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კერძო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სექტორის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თანამშრომლობით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ერთობლივი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საინვესტიციო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პროექტების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განხორციელებას</w:t>
      </w:r>
      <w:proofErr w:type="spellEnd"/>
      <w:r>
        <w:t xml:space="preserve"> (PPP); </w:t>
      </w:r>
      <w:proofErr w:type="spellStart"/>
      <w:r>
        <w:rPr>
          <w:rFonts w:ascii="Sylfaen" w:hAnsi="Sylfaen" w:cs="Sylfaen"/>
        </w:rPr>
        <w:t>მოხდება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ქვეყნისათვის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პრიორიტეტულ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სატრანსპორტო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ლოგისტიკურ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პროექტებზე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სახელმწიფოს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მხრიდან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ფინანსური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ხელშეწყობის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მექანიზმების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შემუშავება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კონკურენტული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გარემოს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ფორმირება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ინფორმაციული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სისტემების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განვითარება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სატრანსპორტო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სისტემის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განვითარების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მიზნით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ბიზნესის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კონკურენტუნარიანობის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ზრდისთვის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მთავრობა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ხელს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შეუწყობს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სატრანსპორტო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სფეროში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კონკურენტული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გარემოს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ფორმირებას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რაც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გულისხმობს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სატრანსპორტო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მომსახურების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კუთხით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დაინტერესებული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კომპანიებისთვის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ბაზარზე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დაშვების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თავისუფლებას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ასევე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ხელი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შეეწყობა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ინფორმაციული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სისტემების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განვითარებას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ტრანსპორტის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სტატისტიკის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ერთიანი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ბაზის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ფორმირებას</w:t>
      </w:r>
      <w:proofErr w:type="spellEnd"/>
      <w:r>
        <w:t xml:space="preserve">; </w:t>
      </w:r>
      <w:proofErr w:type="spellStart"/>
      <w:r>
        <w:rPr>
          <w:rFonts w:ascii="Sylfaen" w:hAnsi="Sylfaen" w:cs="Sylfaen"/>
        </w:rPr>
        <w:t>სატრანსპორტო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დოკუმენტების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ელექტრონულად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დამუშავების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სისტემის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განვითარებას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თანამედროვე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ინფორმაციული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ტექნოლოგიების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ფართოდ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გამოყენებას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საერთაშორისო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სტანდარტების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შესაბამისად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გაუმჯობესებულმა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საგზაო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ინფრასტრუქტურამ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გამოიწვია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მაღალი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სიჩქარეები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საავტომობილო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გზებზე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შესაბამისად</w:t>
      </w:r>
      <w:proofErr w:type="spellEnd"/>
      <w:proofErr w:type="gramEnd"/>
      <w:r>
        <w:t xml:space="preserve">, </w:t>
      </w:r>
      <w:proofErr w:type="spellStart"/>
      <w:r>
        <w:rPr>
          <w:rFonts w:ascii="Sylfaen" w:hAnsi="Sylfaen" w:cs="Sylfaen"/>
        </w:rPr>
        <w:t>აუცილებელია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საგზაო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უსაფრთხოების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ამაღლება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ამ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მიზნით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შემუშავდება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განხორციელდება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სისტემური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ღონისძიებები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რაც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თავის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მხრივ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გარდაუვლად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განაპირობებს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ახალი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საგზაო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უსაფრთხოების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სტრატეგიის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შემუშავებას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საერთაშორისო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რეგიონულ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სატრანსპორტო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სისტემებში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ინტეგრ</w:t>
      </w:r>
      <w:proofErr w:type="spellEnd"/>
    </w:p>
    <w:sectPr w:rsidR="00721A1D" w:rsidSect="00721A1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61A47"/>
    <w:rsid w:val="00721A1D"/>
    <w:rsid w:val="00A61A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A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1196</Words>
  <Characters>6822</Characters>
  <Application>Microsoft Office Word</Application>
  <DocSecurity>0</DocSecurity>
  <Lines>56</Lines>
  <Paragraphs>16</Paragraphs>
  <ScaleCrop>false</ScaleCrop>
  <Company/>
  <LinksUpToDate>false</LinksUpToDate>
  <CharactersWithSpaces>8002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2015-09-27T20:09:00Z</dcterms:created>
  <dcterms:modified xsi:type="dcterms:W3CDTF">2015-09-27T20:10:00Z</dcterms:modified>
</cp:coreProperties>
</file>