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აღწერილობა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კანის ცალმხრივი და მტკივნეული გამონაყარი, განსაკუთრებით გულმკერდის არეში.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ვითარდება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იმუნური სისტემის დათრგუნვის ფონზე (იმუნოსუპრესიული მოქმედების სამკურნალო საშუალებების მიღება, თანმხლები დაავადებები ან ხანდაზმული ასაკი) ვირუს varicella zoster-ის (ჩუტყვავილას ვირუსი) რეაქტივაციის შედეგად.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შეიძლება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გამოიწვიოს პოსტჰერპესული ნე</w:t>
      </w:r>
      <w:r w:rsidRPr="00CF6E19">
        <w:rPr>
          <w:rFonts w:ascii="Sylfaen" w:hAnsi="Sylfaen"/>
          <w:color w:val="000000"/>
          <w:sz w:val="22"/>
          <w:szCs w:val="22"/>
        </w:rPr>
        <w:t>ვრალგია, განსაკუთრებით ხანდაზმულებში.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სინონიმები</w:t>
      </w:r>
      <w:proofErr w:type="gramEnd"/>
      <w:r w:rsidRPr="00CF6E19">
        <w:rPr>
          <w:rStyle w:val="apple-converted-space"/>
          <w:rFonts w:ascii="Sylfaen" w:hAnsi="Sylfaen"/>
          <w:b/>
          <w:bCs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Zoster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Shingles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სწრაფი გამოვლინება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ჩართულია სამწვერა ნერვის თვალბუდის მიდამოს ნაზოცილიარული ნაწილი, რომელიც ვლინდება ვეზიკულური გამონაყარით ცხვირის მწვერვალსა და გვერდებზე, ქუთუთობის შეშუპებით ან კო</w:t>
      </w:r>
      <w:r w:rsidRPr="00CF6E19">
        <w:rPr>
          <w:rFonts w:ascii="Sylfaen" w:hAnsi="Sylfaen"/>
          <w:color w:val="000000"/>
          <w:sz w:val="22"/>
          <w:szCs w:val="22"/>
        </w:rPr>
        <w:t xml:space="preserve">ნიუნქტივიტით.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საჭიროებს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ოფთალმოლოგის კონსულტაციას.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დისემინირებული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ზოსტერი საჭიროებს გადაუდებელ შეფასებას, ჰოსპიტალიზაციას, ვირუსის საწინააღმდეგო ინტრავენურ მკურნალობას და მონიტორინგს.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უნდა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შეფასდეს იმუნოკომპეტენტურობა.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პაციენტები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კონტაგიოზურები არიან</w:t>
      </w:r>
      <w:r w:rsidRPr="00CF6E19">
        <w:rPr>
          <w:rFonts w:ascii="Sylfaen" w:hAnsi="Sylfaen"/>
          <w:color w:val="000000"/>
          <w:sz w:val="22"/>
          <w:szCs w:val="22"/>
        </w:rPr>
        <w:t xml:space="preserve"> – საჭიროა მოვარიდოთ იმ ორსულებთან კონტაქტს რომლებსაც არ გადაუტანიათ ჩუტყვავილა.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ძირითადი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მომენტები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კანის უნილატერალური (ცალმხრივი) მტკივნეული გამონაყარი, განსაკუთრებით გულმკერდის არეში.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ვითარდება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ვირუს varicella zoster –ის (ჩუტყვავილას ვირუსი) რეაქტ</w:t>
      </w:r>
      <w:r w:rsidRPr="00CF6E19">
        <w:rPr>
          <w:rFonts w:ascii="Sylfaen" w:hAnsi="Sylfaen"/>
          <w:color w:val="000000"/>
          <w:sz w:val="22"/>
          <w:szCs w:val="22"/>
        </w:rPr>
        <w:t>ივაციის შედეგად.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მკურნალობა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– აციკლოვირი ან ვალაიციკლოვირი.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უპირველეს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ყოვლისა რეკომენდებულია ვალაციკლოვირი ვინაიდან აციკლოვირთან შედარებით ის სწრაფად ხსნის მწვავე ნევრიტის მოვლენებს, ასევე, ადვილია მისი დოზირება, იგი სწრაფად ხსნის ტკივილს და ამცირებს პ</w:t>
      </w:r>
      <w:r w:rsidRPr="00CF6E19">
        <w:rPr>
          <w:rFonts w:ascii="Sylfaen" w:hAnsi="Sylfaen"/>
          <w:color w:val="000000"/>
          <w:sz w:val="22"/>
          <w:szCs w:val="22"/>
        </w:rPr>
        <w:t>ოსტჰერპესული ნევრალგიის ხანგრძლივობას.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ტრიციკლური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ანტიდეპრესანტი, განსაკუთრებით ამიტრიპტილინი და გაბაპენტინი, შეიძლება გამოვიყენოთ პოსტჰერპესული ნევრალგიური ტკივილების მოსახსნელად.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ფონი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ძირითადი დამახასიათებელი ნიშნები: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კანის მტკივნეული გამონაყარი;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ტკივილი, ჩხვლეტა ან ქავილის შეგრძნება, რომელიც ხშირად წინ უძღვის გამონაყარს;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განსაკუთრებით ვლინდბა გულმკერდის მიდამოში;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შეიძლება გამოვლინდეს ასევე წელის მიდამოში და კიდურებზე;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 თითქმის ყოველთვის ცალმხრივია და ჩვეულებრივ არ კვეთს შუა ხაზს;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 ვითარდება ერითემულ ფონზე სხვადასხვა ზომის ვეზიკულების სახით;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პაციენტი ხშირად შეუძლოდ გრძნობს თავს (უჩივის სისუსტეს, ტემპერატურის მატებას).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Style w:val="Strong"/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მიზეზები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ძირითადი მიზეზი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სარტყლისებური ლიქენი გამოწვეულია varicella zoster ვირუსის რეაქტივაციით, რო</w:t>
      </w:r>
      <w:r w:rsidRPr="00CF6E19">
        <w:rPr>
          <w:rFonts w:ascii="Sylfaen" w:hAnsi="Sylfaen"/>
          <w:color w:val="000000"/>
          <w:sz w:val="22"/>
          <w:szCs w:val="22"/>
        </w:rPr>
        <w:t>მელიც ჩუტყვავილას შემდგომ ჩაბუდებულია განგლიის დორზალურ ფესვში;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ვირუსი აქტიურდება უჯრედული იმუნიტეტის დათრგუნვისას;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რეაქტივაციის ძირითადი მიზეზებია ხანდაზმული ასაკი, თანმხლები დაავადებები, იმუნოსუპრესიული სამკურნალო საშუალებები.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დიაგნოზი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კლინიკური გამოვლინება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სიმპტომები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სისუსტე;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თავის ტკივილი;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მწვავე, მჭრელი ტკივილი (მჩხვლეტავი, ქავილით) რომელიც ვლინდება 3-5 დღით ადრე გამონაყარის გამოვლინებამდე;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ცხელება;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სმენის მწვავე დაქვეითება, თავბრუ, შესაძლოა სახის ნაწილის პარალიზება გამონაყარის მხარეს სახის ნერვის ჰერპესისას (Ramsay Hunt-ის სინდრომი).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გამონაყარი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ვლინდება მჭიდროდ განლაგებული (ჯაჭვურად) წითელი პაპულები, რომლებიც სწრაფად გარდაიქმნება ვეზიკულებად;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ზოგიერთ შემთხვევაში ვეზიკულები ვითარდება დაზიანებული კანის გარეთ;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 ყოველთვის ცალმხრივია;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ბავშვებში გამონაყარი შეიძლება იყოს პ</w:t>
      </w:r>
      <w:r w:rsidRPr="00CF6E19">
        <w:rPr>
          <w:rFonts w:ascii="Sylfaen" w:hAnsi="Sylfaen"/>
          <w:color w:val="000000"/>
          <w:sz w:val="22"/>
          <w:szCs w:val="22"/>
        </w:rPr>
        <w:t>ირველი სიმპტომი, რომელიც გამოვლინდება დაავადების დროს;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ლიმფური ჯირკვლები გამონაყარის მხარეს გადიდებულია და რბილი;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1-4 დღეში ვეზიკულები ხდება პაპულური ან ჰემორაგიული;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ვეზიკულები ღრუბლისებრია და აქვთ წითელი ბაზისი;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ვეზიკულები სხვადასხვა ზომისაა;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</w:t>
      </w:r>
      <w:r w:rsidRPr="00CF6E19">
        <w:rPr>
          <w:rFonts w:ascii="Sylfaen" w:hAnsi="Sylfaen"/>
          <w:color w:val="000000"/>
          <w:sz w:val="22"/>
          <w:szCs w:val="22"/>
        </w:rPr>
        <w:t xml:space="preserve">ეზიკულები ქერქით იფარება და 3 კვირაში ჩამოიფცქვნება.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შესაძლოა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ნაწიბურის წარმოქმნა;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ცალმხრივად სახის ნერვის პარეზი (Ramsay Hunt-ის სინდრომი).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თანმხლები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დარღვევები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ჩუტყვავილა: ჰერპეს ზოსტერით დაავადებულ პაციენტებს ყოველთვის გადატანილი აქვთ ჩუტყვავილა.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მაკულოპაპულარული გამონაყარი ხშირად იწყება სახეზე და ტანზე, მოგვიანებით ვრცელდება კიდურებზე;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მოგვიანებით ვითარდება ყელის და კეფის ლიმფოადენოპათია;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უფრო წააგავს წითელას ან წითუ</w:t>
      </w:r>
      <w:r w:rsidRPr="00CF6E19">
        <w:rPr>
          <w:rFonts w:ascii="Sylfaen" w:hAnsi="Sylfaen"/>
          <w:color w:val="000000"/>
          <w:sz w:val="22"/>
          <w:szCs w:val="22"/>
        </w:rPr>
        <w:t>რას გამონაყარს, ვიდრე ჰერპეს ზოსტერის.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კონტაქტური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დერმატიტი</w:t>
      </w:r>
      <w:r w:rsidRPr="00CF6E19">
        <w:rPr>
          <w:rStyle w:val="apple-converted-space"/>
          <w:rFonts w:ascii="Sylfaen" w:hAnsi="Sylfaen"/>
          <w:b/>
          <w:bCs/>
          <w:color w:val="333333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 xml:space="preserve">კონტაქტური დერმატიტი ვითარდება ანტიგენურ და გამაღიზიანებელი თვისებების მქონე ნივთიერებასთან კონტაქტის შემდეგ.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შესაძლოა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საჭირო გახდეს ტესტირება გამღიზიანებლის ან ალერგენის იდენტიფიცირებისათვის.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არადერმატოზული გამონაყარი, სუფთა კიდეებით.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კანის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ბუშტუკოვანი ბაქტერიული ინფექცია. </w:t>
      </w: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იმპეტიგო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(impetigo)</w:t>
      </w:r>
      <w:r w:rsidRPr="00CF6E19">
        <w:rPr>
          <w:rFonts w:ascii="Sylfaen" w:hAnsi="Sylfaen"/>
          <w:color w:val="000000"/>
          <w:sz w:val="22"/>
          <w:szCs w:val="22"/>
        </w:rPr>
        <w:br/>
        <w:t>იმპეტიგო გამოწვეულია Staphylococcus aureus or Streptococcus შტამებით.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უფრო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შირად ვითარდება ბავშვებში ზედა სასუნთქი გზების ინფექციისა და ცხელების შემდეგ.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დიდი ვეზიკულები ღრუბლისებრი შემადგენლობით ერითემატოზულ ფონზე.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Monkeypox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lastRenderedPageBreak/>
        <w:t>ადამიანის monkeypox ზოონოზური დაავადებაა, რომელიც გამოწვეულია orthopoxvirus-ით.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ბოლოს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მისი აფეთქება აშშ-ში გამოწვეული იყო სახლის ძაღლებით, რომლებიც კავშირში იყვნენ აფრიკულ მღრნელებთან.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დამახასიათებელი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Monkeypox გამოწვეულია orthopoxvirus-ით, რომელიც კლინიკურად ყვავილის გამომწვევის მსგავსია, მაგრამ განხვავდება კლინიკურად და ეპიდემიოლოგიურად;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ინკუბაციური პერიოდი – 7-17 დღე;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პროდრომი ხასიათდება ცხელებით, გვერდის ტკივილით, თავის ტკივილით და სისუსტით;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 მაკულოზური, პაპულოზური, ვეზიკულური, პუსტულურია;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გამოხატული ლიმფადენოპათია დამახაიათებელია ამ დაავადებისთვის;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შედარებით იშვიათად გადადის ადამიანიდან ადამიანზე;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ინფორმაცია ამ დაავადების შესახებ მოიპოვება დაავადებათა კონტროლის ცენტრში.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ქოლეცისტიტი</w:t>
      </w:r>
      <w:proofErr w:type="gramEnd"/>
      <w:r w:rsidRPr="00CF6E19">
        <w:rPr>
          <w:rStyle w:val="apple-converted-space"/>
          <w:rFonts w:ascii="Sylfaen" w:hAnsi="Sylfaen"/>
          <w:b/>
          <w:bCs/>
          <w:color w:val="333333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შეიძლება გამოვლინდეს ტკივილით ცხიმიანი საკვების დიდი რაოდენობით მიღების შემდეგ.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 მუცლის მარჯვენა ზედა კვადრანტში;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მგრძნობიარე პალ</w:t>
      </w:r>
      <w:r w:rsidRPr="00CF6E19">
        <w:rPr>
          <w:rFonts w:ascii="Sylfaen" w:hAnsi="Sylfaen"/>
          <w:color w:val="000000"/>
          <w:sz w:val="22"/>
          <w:szCs w:val="22"/>
        </w:rPr>
        <w:t>პაციისას;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პალპაციისას პაციენტმა შეიძლება უცბად შეაჩეროს სუნთქვა (Murphy-ს ნიშანი).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გულმკერდის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პლევრალური ტკივილი</w:t>
      </w:r>
      <w:r w:rsidRPr="00CF6E19">
        <w:rPr>
          <w:rFonts w:ascii="Sylfaen" w:hAnsi="Sylfaen"/>
          <w:color w:val="000000"/>
          <w:sz w:val="22"/>
          <w:szCs w:val="22"/>
        </w:rPr>
        <w:br/>
        <w:t>ძირითადად ვითარდება პლევრის და ფილტვების ანთების ან ფილტვის ინფარქტის შედეგად.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მწვავე, ლოკალური ტკივილი გულმკერდის არეში, რომელიც ძლიერდება ღრმა ჩასუნთქვისა ან ხველების დროს.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მიოკარდიუმის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ინფარქტი.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დიაგნოზი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დგინდება ანამნეზით, ფერმენტებით და ეკგ-ს მონაცემებით.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ტიპიური რეტროსტერნული ტკივილი;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ტკივილის შესაძლო ირადიაცია მარცხენა ხელის გასწვრივ, მხრის მიმართულებით, კისრის ან ყბისკენ;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ფიზიკალურმა გამოკვლევამ შეიძლება გამოავლინოს გულის პათოლოგია.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პერიკარდიტი</w:t>
      </w:r>
      <w:proofErr w:type="gramEnd"/>
      <w:r w:rsidRPr="00CF6E19">
        <w:rPr>
          <w:rStyle w:val="apple-converted-space"/>
          <w:rFonts w:ascii="Sylfaen" w:hAnsi="Sylfaen"/>
          <w:b/>
          <w:bCs/>
          <w:color w:val="333333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პერიკარდიუმის ანთებადი დაავადება ასოცირებული ვირუსულ ინფექციასთან.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ტგულმკერდში ტკივილის შესაძლო ირადიაცია ხელსა და ზურგში;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 ყოველთვის მწვავეა და სუსტდება ჩასუნთქვის და წინ გადახრისას;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აუსკულტაციით მოისმინება პერიკარდიუმის ხახუნი.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თირკმლის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კოლიკა</w:t>
      </w:r>
      <w:r w:rsidRPr="00CF6E19">
        <w:rPr>
          <w:rFonts w:ascii="Sylfaen" w:hAnsi="Sylfaen"/>
          <w:color w:val="000000"/>
          <w:sz w:val="22"/>
          <w:szCs w:val="22"/>
        </w:rPr>
        <w:br/>
        <w:t>ძირითადად დაკავშირებულია კენჭოვან დაავადებასთან.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უეცარი, შეტევითი ტკივილი მუცლის ან წელის არეში;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პაციენტი ეძებს პოზას, რომელიც შეუმსუბუქებს ტკივილს;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 xml:space="preserve">ტკივილი შეიძლება გადაეცეს სათესლე ჯირკვლების ან სასირცხო ბაგეებიის </w:t>
      </w:r>
      <w:r w:rsidRPr="00CF6E19">
        <w:rPr>
          <w:rFonts w:ascii="Sylfaen" w:hAnsi="Sylfaen" w:cs="Sylfaen"/>
          <w:color w:val="000000"/>
          <w:sz w:val="22"/>
          <w:szCs w:val="22"/>
        </w:rPr>
        <w:lastRenderedPageBreak/>
        <w:t>მიმართულებით;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შარდი შეიძლება იყოს სისხლნარევი.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დისკის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პროლაფსი</w:t>
      </w:r>
      <w:r w:rsidRPr="00CF6E19">
        <w:rPr>
          <w:rFonts w:ascii="Sylfaen" w:hAnsi="Sylfaen"/>
          <w:color w:val="000000"/>
          <w:sz w:val="22"/>
          <w:szCs w:val="22"/>
        </w:rPr>
        <w:br/>
        <w:t>დისკის პროლაფსისას ტკივილი წელის არეში სუსტია და დაკავშირბულია დაზიანებასთან ან ტრავმასთან.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დამახასიათებელი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თვისებები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წელის ტკივილი;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 ხსირად სუსტდება გვერდზე დაწოლით და მოხრილ მდგომარეობაში;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 xml:space="preserve">შეიძლება გამოვლინდეს ნევროლოგიური სიმპტომები (მაგ. </w:t>
      </w:r>
      <w:r w:rsidRPr="00CF6E19">
        <w:rPr>
          <w:rFonts w:ascii="Sylfaen" w:hAnsi="Sylfaen"/>
          <w:color w:val="000000"/>
          <w:sz w:val="22"/>
          <w:szCs w:val="22"/>
        </w:rPr>
        <w:t>სისუსტე, მგრძნობელობის ცვლილება ქვედა კიდურებში, ნაწლავების და შარდის ბუშტის დისფუნქცია).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დიაგნოზი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დიაგნოზი ძირითადად დგინდება კლინიკურად, და ეფუძნება ანამნეზსა და კანის გამონაყარის ლოკალიზაციას.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ტესტები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 xml:space="preserve">ჩვეულებრივ ლაბორატორიული ტესტები საჭირო არ არის.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საეჭვო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შემთხვევეაში მიმართავენ: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მონოკლონური ანტისხეულების გამოკვლევას;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კვლევის სეროლოგიურ მეთოდებს – varicella zoster ვირუსის შემთვევაში იმატებს IgG-ის ტიტრი;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ვირუსული კულტურა დაზიანების ადგილიდან;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ვირუსული დნმ-ის დადგენა;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Tzanck ტესტი – ვლინდება გ</w:t>
      </w:r>
      <w:r w:rsidRPr="00CF6E19">
        <w:rPr>
          <w:rFonts w:ascii="Sylfaen" w:hAnsi="Sylfaen"/>
          <w:color w:val="000000"/>
          <w:sz w:val="22"/>
          <w:szCs w:val="22"/>
        </w:rPr>
        <w:t xml:space="preserve">იგანტური უჯრედები, თუმცა სპეციფიური არ არის ზოსტერისათვის.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ეს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ტესტი სპეციფიურია სხვა ჰერპესული დაავადებისთვის.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კლინიკური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გამოვლინება</w:t>
      </w:r>
      <w:r w:rsidRPr="00CF6E19">
        <w:rPr>
          <w:rFonts w:ascii="Sylfaen" w:hAnsi="Sylfaen"/>
          <w:color w:val="000000"/>
          <w:sz w:val="22"/>
          <w:szCs w:val="22"/>
        </w:rPr>
        <w:br/>
        <w:t xml:space="preserve">ტკივილი გამონაყარის გამოვლინებამდე შეიძლება შეგვეშალოს მუცლის პათოლოგიაში, მიოკარდიუმის ინფარქტში, თირკმლის ან სანაღვლე გზების პათოლოგიაში.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დიფერენციალური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დიაგნოზის გატარება აუცილებელია.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კონსულტაცია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დისემინირებული ზოსტერი მოითხოვს სასწრაფო დიაგნოსტირებასა და ჰოსპიტალიზაციას ანტივირუსული ინტრავენური თერაპიის ჩასატარებლად და მონიტორინგისათვის.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დასადგენია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>, არის თუ არა ჰერპესი ადრე არსებული პათოლოგიის გართულება.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დასადგენია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პოსტჰერპესული ნევრალგია და სხვა ნევროლოგიური გართულებები (მაგ. პარეზი).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მიზანი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ტკივილის შემსუბუქება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გამონაყარის მოსპობა და გამოჯანმრთელების პროცესის დაჩქარება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მეორადი ბაქტერიული ინფექციის გან</w:t>
      </w:r>
      <w:r w:rsidRPr="00CF6E19">
        <w:rPr>
          <w:rFonts w:ascii="Sylfaen" w:hAnsi="Sylfaen"/>
          <w:color w:val="000000"/>
          <w:sz w:val="22"/>
          <w:szCs w:val="22"/>
        </w:rPr>
        <w:t>ვითარების ხელის შეშლა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პოსტჰერპესული ნევრალგიის პრევენცია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დაუყოვნებელი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მოქმედება</w:t>
      </w:r>
    </w:p>
    <w:p w:rsidR="00CF6E19" w:rsidRPr="00CF6E19" w:rsidRDefault="00CF6E19" w:rsidP="00CF6E19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საყურადღებოა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>!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საჭიროა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შემოწმდეს სამწვერა ნერვის ოფთალმოლოგიური განყოფილების ნაზოცილიარული განშტოების ჩართულობა, რომელიც ვლინდება ვეზიკულებით ცხვირის წვერსა და გვერდებზე, ქუ</w:t>
      </w:r>
      <w:r w:rsidRPr="00CF6E19">
        <w:rPr>
          <w:rFonts w:ascii="Sylfaen" w:hAnsi="Sylfaen"/>
          <w:color w:val="000000"/>
          <w:sz w:val="22"/>
          <w:szCs w:val="22"/>
        </w:rPr>
        <w:t>თუთოების შეშუპებით, კონიუნქტივიტით.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პაციენტმა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უნდა მიმართოს დერმატოლოგსა და ოფთალმოლოგს.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Ramsay Hunt-ის სიმპტომი იწვევს სახის პარეზს.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﻿</w:t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კითხვები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lastRenderedPageBreak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 xml:space="preserve">ჰქონდა თუ არა პაციენტს ქუნთრუშა(varicella zoster infection)?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ჰერპეს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ზოსტერი ვითარდება ვარიცელლა ზოსტერ ინფ</w:t>
      </w:r>
      <w:r w:rsidRPr="00CF6E19">
        <w:rPr>
          <w:rFonts w:ascii="Sylfaen" w:hAnsi="Sylfaen"/>
          <w:color w:val="000000"/>
          <w:sz w:val="22"/>
          <w:szCs w:val="22"/>
        </w:rPr>
        <w:t>ექციის გადატანის შედეგად, თუმცა პაციენტს შეიძლება ყოველთვის არ ახსოვდეს გადატანილი დაავადება.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გამონაყარი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მტკივნეულია თუ არა?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ჰერპეს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ზოსტერი ყოველთვის მტკივნეულია.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მტკივნეული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იყო თუ არა ის მიდამო, სადაც მოგვიანებით გამოვლინდა გამონაყარი?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ექავებოდა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>, ან თ</w:t>
      </w:r>
      <w:r w:rsidRPr="00CF6E19">
        <w:rPr>
          <w:rFonts w:ascii="Sylfaen" w:hAnsi="Sylfaen"/>
          <w:color w:val="000000"/>
          <w:sz w:val="22"/>
          <w:szCs w:val="22"/>
        </w:rPr>
        <w:t xml:space="preserve">უ ჩხვლეტდა?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ყველა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ეს სიმპტომი დამახასიათებელია ჰერპეს ზოსტერისთვის.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გრძნობდით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თუ არა სისუსტეს, ცუდად ყოფნას ან თავის ტკივილს?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ყველა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ეს არასპეციფიკური სიმპტომი დამახასიათებელია ჰერპეს ზოსტერისთვის.</w:t>
      </w:r>
      <w:r w:rsidRPr="00CF6E19">
        <w:rPr>
          <w:rFonts w:ascii="Sylfaen" w:hAnsi="Sylfaen" w:cs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>﻿</w:t>
      </w:r>
      <w:proofErr w:type="gramStart"/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>განმაპირობებელი</w:t>
      </w:r>
      <w:proofErr w:type="gramEnd"/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 xml:space="preserve"> ფაქტორები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იღებდით თუ არა იმუნოსუპრესან</w:t>
      </w:r>
      <w:r w:rsidRPr="00CF6E19">
        <w:rPr>
          <w:rFonts w:ascii="Sylfaen" w:hAnsi="Sylfaen"/>
          <w:color w:val="000000"/>
          <w:sz w:val="22"/>
          <w:szCs w:val="22"/>
        </w:rPr>
        <w:t xml:space="preserve">ტებს?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ყველა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მდგომარეობა, რომელიც იწვევს უჯრედული იმუნიტეტის დაქვეითებას ხელს უწყობს ჰერპეს ზოსტერის განვითარებას.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ხარ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თუ არა HIV- დადებითი?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HIV- ინფექცია ხელს უწყობს ჰერპეს ზოსტერის განვითარებას, განსაკუთრებით ახალგაზრდა ასაკში.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დაავადებული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ხარ თუ არა </w:t>
      </w:r>
      <w:r w:rsidRPr="00CF6E19">
        <w:rPr>
          <w:rFonts w:ascii="Sylfaen" w:hAnsi="Sylfaen"/>
          <w:color w:val="000000"/>
          <w:sz w:val="22"/>
          <w:szCs w:val="22"/>
        </w:rPr>
        <w:t xml:space="preserve">ლეიკემიით ან ლიმფომით?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ყოველივე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ეს ხელს უწყობს ჰერპეს ზოსტერის განვითარებას.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Fonts w:ascii="Sylfaen" w:hAnsi="Sylfaen" w:cs="Sylfaen"/>
          <w:color w:val="000000"/>
          <w:sz w:val="22"/>
          <w:szCs w:val="22"/>
        </w:rPr>
        <w:t>﻿</w:t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გამოიკვლიე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კანი;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სახე, სამწვერა ნერვის ოფთალმოლოგიური ნაწილის ნაზოცილიარული განყოფილება (გამონაყარი ცხვირის წვერზე, ქუთუთოების შეშუპება, კონიუნქტივიტი);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ლორწოვანი გარსები დ</w:t>
      </w:r>
      <w:r w:rsidRPr="00CF6E19">
        <w:rPr>
          <w:rFonts w:ascii="Sylfaen" w:hAnsi="Sylfaen"/>
          <w:color w:val="000000"/>
          <w:sz w:val="22"/>
          <w:szCs w:val="22"/>
        </w:rPr>
        <w:t>აინტერესებულ მხარეს;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რეგიონული ლიმფური კვანძები ლიმფადენოპათიის დასადგენად;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მთლიანაად კანის დათვალიერება, რათა დადგინდეს დაავადება დისემინირებულია თუ არა.</w:t>
      </w:r>
    </w:p>
    <w:p w:rsidR="00CF6E19" w:rsidRPr="00CF6E19" w:rsidRDefault="00CF6E19" w:rsidP="00CF6E19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r w:rsidRPr="00CF6E19">
        <w:rPr>
          <w:rFonts w:ascii="Sylfaen" w:hAnsi="Sylfaen"/>
          <w:color w:val="000000"/>
          <w:sz w:val="22"/>
          <w:szCs w:val="22"/>
        </w:rPr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ანტირეტროვირუსული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მკურნალობა 72 საათის განმავლობაში გამონაყარის განვითარებიდან.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ეს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ღონისძიება ხ</w:t>
      </w:r>
      <w:r w:rsidRPr="00CF6E19">
        <w:rPr>
          <w:rFonts w:ascii="Sylfaen" w:hAnsi="Sylfaen"/>
          <w:color w:val="000000"/>
          <w:sz w:val="22"/>
          <w:szCs w:val="22"/>
        </w:rPr>
        <w:t>ელს უწყობს პოსტჰერპესული ნევრალგიის პრევენციას.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r w:rsidRPr="00CF6E19">
        <w:rPr>
          <w:rFonts w:ascii="Sylfaen" w:hAnsi="Sylfaen" w:cs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იმუნიზაცია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 xml:space="preserve">ზოსტერ ვაქცინა რეკომენდებულია სარტყლისებრი ლიქენის სამკურნალოდ პაციენტებში 60 წელს ზემოთ.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იმუნიზაცია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ზოგ შემთვევაში ეფექტურია ზოსტერის და პოსტჰერპესული ნევრალგიის სამკურნალოდ.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ვაქცინა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მხოლოდ ლიცენზირებულია პრევენციისთვის და არ არის მოწოდებული სამკურნალოდ.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ეფექტურობა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ადრეული მკურნალობა (48-72 სთ-ის განმავილობაში) ამცირებს სიმპტომებს და მკურნალობის ხანგრძლივ</w:t>
      </w:r>
      <w:r w:rsidRPr="00CF6E19">
        <w:rPr>
          <w:rFonts w:ascii="Sylfaen" w:hAnsi="Sylfaen"/>
          <w:color w:val="000000"/>
          <w:sz w:val="22"/>
          <w:szCs w:val="22"/>
        </w:rPr>
        <w:t xml:space="preserve">ობას.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ამცირებს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პოსტჰერპესულ ნევრალგიურ გართულებას.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იმუნოდეფიციტური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ფონისას ორალური მკურ</w:t>
      </w:r>
      <w:r w:rsidRPr="00CF6E19">
        <w:rPr>
          <w:rFonts w:ascii="Sylfaen" w:hAnsi="Sylfaen" w:cs="Sylfaen"/>
          <w:color w:val="000000"/>
          <w:sz w:val="22"/>
          <w:szCs w:val="22"/>
        </w:rPr>
        <w:softHyphen/>
        <w:t>ნალობა არაეფექტურია და მოითხოვს ინტრავენურ თერაპიას.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კორტიკოსტეროიდები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და ამიტრიპტილინი მოწოდებულია ტკივილის შესამცირებლად.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სხვა მეთოდები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სველი კომპრესები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ცივი წყლის სველი კომპრესები 20-40 წუთის განმავლობაში 4-8 ჯერ დღეში.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მონიტორინგი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ინახულე პაციენტი 2-3 კვირაში.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lastRenderedPageBreak/>
        <w:t>ცხოვრების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წესი</w:t>
      </w:r>
      <w:r w:rsidRPr="00CF6E19">
        <w:rPr>
          <w:rFonts w:ascii="Sylfaen" w:hAnsi="Sylfaen"/>
          <w:color w:val="000000"/>
          <w:sz w:val="22"/>
          <w:szCs w:val="22"/>
        </w:rPr>
        <w:br/>
        <w:t xml:space="preserve">განსაკუთრებული შეზღუდვები არ არსებობს.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ავადმყოფი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უნდა მოერიდოს ბავშვებთან, ორსულებთან და იმუნოდეფიციტიან ადამიანებთან კონტაქტს.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მოქმედება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განსაკუთრებულ შემთხვევებში</w:t>
      </w:r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Style w:val="Strong"/>
          <w:rFonts w:ascii="Sylfaen" w:hAnsi="Sylfaen"/>
          <w:color w:val="000000"/>
          <w:sz w:val="22"/>
          <w:szCs w:val="22"/>
        </w:rPr>
        <w:t>თანმხლები დაავადებები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ავადმყოფები, რომელთაც აქვთ იმუნოდეფიციტური ფონი სხვადასხვა მიზეზების გამო ან პოსტჰერპესული ნევრალგია, საჭიროა ჩაუტარდეთ ვირუსის საწინააღმდეგო თერაპია.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იმუნოსუპრესიის</w:t>
      </w:r>
      <w:proofErr w:type="gramEnd"/>
      <w:r w:rsidRPr="00CF6E19">
        <w:rPr>
          <w:rStyle w:val="Strong"/>
          <w:rFonts w:ascii="Sylfaen" w:hAnsi="Sylfaen"/>
          <w:color w:val="000000"/>
          <w:sz w:val="22"/>
          <w:szCs w:val="22"/>
        </w:rPr>
        <w:t xml:space="preserve"> მიზეზები: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HIV ინფექცია;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ორგ</w:t>
      </w:r>
      <w:r w:rsidRPr="00CF6E19">
        <w:rPr>
          <w:rFonts w:ascii="Sylfaen" w:hAnsi="Sylfaen"/>
          <w:color w:val="000000"/>
          <w:sz w:val="22"/>
          <w:szCs w:val="22"/>
        </w:rPr>
        <w:t>ანოთა ტრანსპლანტაცია;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ქიმიოთერაპია;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ლიმფოიდური სიმსივნეები.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მედიკამენტები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პაციენტები, რომლებიც იღებენ იმუნოსუპრესანტებს საჭიროა დაენიშნოს ანტივირუსული მედიკამენტები, ვინაიდან ასეთ პაციენტებს უფრო ხშიად უვითარდებათ მწვავე დაავადებები და პოსტჰერპსული ნევრალგია.</w:t>
      </w:r>
    </w:p>
    <w:p w:rsidR="00CF6E19" w:rsidRPr="00CF6E19" w:rsidRDefault="00CF6E19" w:rsidP="00CF6E19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>﻿</w:t>
      </w:r>
      <w:proofErr w:type="gramStart"/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>არასოდეს</w:t>
      </w:r>
      <w:proofErr w:type="gramEnd"/>
      <w:r w:rsidRPr="00CF6E19">
        <w:rPr>
          <w:rStyle w:val="Strong"/>
          <w:rFonts w:ascii="Sylfaen" w:hAnsi="Sylfaen" w:cs="Sylfaen"/>
          <w:color w:val="000000"/>
          <w:sz w:val="22"/>
          <w:szCs w:val="22"/>
        </w:rPr>
        <w:t xml:space="preserve"> უმკურნალო პაციენტს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t>ოფტალმოლოგის კონსულტაციის გარეშე, როდესაც ვლინდება სამწვერა ნერვის ოფტალმოლოგიური ნაწილის ნაზოცილიარული ტოტის ჩართულობა დაავადებაში (ვეზიკულები ცხვირის წვერსა და გვერდებზე, ქუთუთოების შეშუპება, კონიუნქტივიტით).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პაციენტთა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სპეციალური ჯგუფი</w:t>
      </w:r>
      <w:r w:rsidRPr="00CF6E19">
        <w:rPr>
          <w:rFonts w:ascii="Sylfaen" w:hAnsi="Sylfaen"/>
          <w:color w:val="000000"/>
          <w:sz w:val="22"/>
          <w:szCs w:val="22"/>
        </w:rPr>
        <w:br/>
        <w:t xml:space="preserve">საჭიროა სიფრთხილე, როდესაც ანტივირუსულ პრეპარატებს ვუნიშნავთ ორსულ პაციენტებს.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ასევე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ხანდაზმულ პაციენტებს (&gt;60 წელზე).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ასეთ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შემთხვევაში დიდია პოსტჰერპესული ნევრალგიის განვითარების ალბათობა.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ხანდაზმულებს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ანტივირუსულ პრეპარატებთან ერთად ენიშნებათ კორტიკოსტეროიდებიც.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ანტივირუსული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პრეპარატები ხვდებიან დედის რძეში და ლაქტაციისას შესაბამისად ჩვილის ორგანიზმში.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მართალია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რისკის პროცენტი მცირეა, მაგრამ მაინც უნდა ვიფიქროთ ასეთ შემთხვევებში მკურნალობის დანიშვნისას.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პატიენტთა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ცხოვრების სტილის პრიორიტეტები</w:t>
      </w:r>
      <w:r w:rsidRPr="00CF6E19">
        <w:rPr>
          <w:rFonts w:ascii="Sylfaen" w:hAnsi="Sylfaen"/>
          <w:color w:val="000000"/>
          <w:sz w:val="22"/>
          <w:szCs w:val="22"/>
        </w:rPr>
        <w:br/>
        <w:t>პაციენტების უმეტესობა მკურნალობისას უპირატესობას ანიჭებს ტკივილგამაყუჩებლებს.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სპეციალური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წოლითი/მოსვენების რეჟიმის დაცვა პაციენტთა დიდი რაოდენობისთვის რთულია.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პაციენტები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და მოვლა</w:t>
      </w:r>
      <w:r w:rsidRPr="00CF6E19">
        <w:rPr>
          <w:rFonts w:ascii="Sylfaen" w:hAnsi="Sylfaen"/>
          <w:color w:val="000000"/>
          <w:sz w:val="22"/>
          <w:szCs w:val="22"/>
        </w:rPr>
        <w:br/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დაავადების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გამეორება / რეციდივი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უმეტეს შემთხვევაში ჰერპეს ზოსტერი ადამიანს უვითარდება ერთხელ</w:t>
      </w:r>
      <w:r w:rsidRPr="00CF6E19">
        <w:rPr>
          <w:rFonts w:ascii="Sylfaen" w:hAnsi="Sylfaen" w:cs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რეციდივის შემთხვევაში, დაავადება შეიძლება განვითარდეს პოსტჰერპესული ნევრალგიის ფორმით.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მდგომარეობის</w:t>
      </w:r>
      <w:proofErr w:type="gramEnd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გაუარესება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>მდგომარეობის გაუარესების შემთხვევაში უნდა მოვიძიოთ ასეთი მდგომ</w:t>
      </w:r>
      <w:r w:rsidRPr="00CF6E19">
        <w:rPr>
          <w:rFonts w:ascii="Sylfaen" w:hAnsi="Sylfaen"/>
          <w:color w:val="000000"/>
          <w:sz w:val="22"/>
          <w:szCs w:val="22"/>
        </w:rPr>
        <w:t xml:space="preserve">არეობის ხელშემწყობი ფაქტორი მაგ.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როგორიცაა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იმუნოსუპრესორული ფონის არსებობა.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იმუნოდეპრესიის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ძირითადი მიზეზებია: HIV ინფეცია, ლიმფური სისტემის ავთვისებიანი პროცესები, იმუნოსუპრესანტების გამოყენება.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Fonts w:ascii="Sylfaen" w:hAnsi="Sylfaen"/>
          <w:color w:val="000000"/>
          <w:sz w:val="22"/>
          <w:szCs w:val="22"/>
        </w:rPr>
        <w:t>სპეციალური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დიეტა შეიძლება დაენიშნოს იმ პირებს, რომლებიც ცუდად იკვებებიან.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Style w:val="Strong"/>
          <w:rFonts w:ascii="Sylfaen" w:hAnsi="Sylfaen"/>
          <w:color w:val="000000"/>
          <w:sz w:val="22"/>
          <w:szCs w:val="22"/>
        </w:rPr>
        <w:t>იმუნიზაცია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</w:r>
      <w:r w:rsidRPr="00CF6E19">
        <w:rPr>
          <w:rFonts w:ascii="Sylfaen" w:hAnsi="Sylfaen"/>
          <w:color w:val="000000"/>
          <w:sz w:val="22"/>
          <w:szCs w:val="22"/>
        </w:rPr>
        <w:lastRenderedPageBreak/>
        <w:t>•</w:t>
      </w:r>
      <w:r w:rsidRPr="00CF6E19">
        <w:rPr>
          <w:color w:val="000000"/>
          <w:sz w:val="22"/>
          <w:szCs w:val="22"/>
        </w:rPr>
        <w:t> </w:t>
      </w:r>
      <w:r w:rsidRPr="00CF6E19">
        <w:rPr>
          <w:rFonts w:ascii="Sylfaen" w:hAnsi="Sylfaen" w:cs="Sylfaen"/>
          <w:color w:val="000000"/>
          <w:sz w:val="22"/>
          <w:szCs w:val="22"/>
        </w:rPr>
        <w:t xml:space="preserve">ზოსტერის ვაქცინა მოწოდებულია მხოლოდ დაავადების პრევენციისთვის ხანდაზმულებში (60 წელი და მეტი). 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თუმცა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ზოგიერთმა გამოკვლევამ აჩვენა, რომ ვაქცინაცია ეფექტურია მკურნალობის თვალსაზრისითაც</w:t>
      </w:r>
      <w:r w:rsidRPr="00CF6E19">
        <w:rPr>
          <w:rFonts w:ascii="Sylfaen" w:hAnsi="Sylfaen"/>
          <w:color w:val="000000"/>
          <w:sz w:val="22"/>
          <w:szCs w:val="22"/>
        </w:rPr>
        <w:t xml:space="preserve"> და პოსტჰერპესული ნევრალგიისას.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ლიცენზირებულია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მხოლოდ პროფილაქტიკური ვაქცინები და დღესდღეობით არ არის რეკომენდებული მათი სამკურნალო მიზნით გამოყენება როგორც ჰერპეს ზოსტერის, ასევე პოსტჰერპესული ნევრალგიის შემთვევაში.</w:t>
      </w:r>
      <w:r w:rsidRPr="00CF6E19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F6E19">
        <w:rPr>
          <w:rFonts w:ascii="Sylfaen" w:hAnsi="Sylfaen"/>
          <w:color w:val="000000"/>
          <w:sz w:val="22"/>
          <w:szCs w:val="22"/>
        </w:rPr>
        <w:br/>
        <w:t>•</w:t>
      </w:r>
      <w:r w:rsidRPr="00CF6E19">
        <w:rPr>
          <w:color w:val="000000"/>
          <w:sz w:val="22"/>
          <w:szCs w:val="22"/>
        </w:rPr>
        <w:t> </w:t>
      </w:r>
      <w:proofErr w:type="gramStart"/>
      <w:r w:rsidRPr="00CF6E19">
        <w:rPr>
          <w:rFonts w:ascii="Sylfaen" w:hAnsi="Sylfaen" w:cs="Sylfaen"/>
          <w:color w:val="000000"/>
          <w:sz w:val="22"/>
          <w:szCs w:val="22"/>
        </w:rPr>
        <w:t>ზოსტერის</w:t>
      </w:r>
      <w:proofErr w:type="gramEnd"/>
      <w:r w:rsidRPr="00CF6E19">
        <w:rPr>
          <w:rFonts w:ascii="Sylfaen" w:hAnsi="Sylfaen" w:cs="Sylfaen"/>
          <w:color w:val="000000"/>
          <w:sz w:val="22"/>
          <w:szCs w:val="22"/>
        </w:rPr>
        <w:t xml:space="preserve"> ვაქცინის გამოყენება ბავშვ</w:t>
      </w:r>
      <w:r w:rsidRPr="00CF6E19">
        <w:rPr>
          <w:rFonts w:ascii="Sylfaen" w:hAnsi="Sylfaen"/>
          <w:color w:val="000000"/>
          <w:sz w:val="22"/>
          <w:szCs w:val="22"/>
        </w:rPr>
        <w:t xml:space="preserve">ებში პრევენციის თვალსაზრისით არ არის რეკომენდებული.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თუმცა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ისინი იმუნიზირებულნი უნდა იყვნენ ჩუტყვავილას საწინააღმდეგო ვაქცინებით (რუტინული ვაქცინაცია, ჩატარებული თანამედროვე რეკომენდაციებზე დაყრდნობით).</w:t>
      </w:r>
    </w:p>
    <w:p w:rsidR="00CF6E19" w:rsidRPr="00CF6E19" w:rsidRDefault="00CF6E19" w:rsidP="00CF6E19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gramStart"/>
      <w:r w:rsidRPr="00CF6E19">
        <w:rPr>
          <w:rStyle w:val="sub"/>
          <w:rFonts w:ascii="Sylfaen" w:hAnsi="Sylfaen"/>
          <w:b/>
          <w:bCs/>
          <w:color w:val="333333"/>
          <w:sz w:val="22"/>
          <w:szCs w:val="22"/>
        </w:rPr>
        <w:t>ფაქტები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br/>
        <w:t>ფაქტებზე დაყრდნობით შეიძლება ითქვას, რომ ჰერპეს ზოსტერის ვაქცინა მნიშვნელოვნად ამცირებს ჰერპეს ზოსტერის და შემდგომი პოსტჰერპესული ნევრალგიის განვითარების ალბათობას (60 წლის და ზემოთ) ავადმყოფებში.</w:t>
      </w:r>
      <w:r w:rsidRPr="00CF6E19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შესწავლილი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იყო ჰერპეს ზოსტერის ვაქცინის და პლაცებოს ეფექტურობა 38,546 (60 წლის და ზემოთ) პაციენტში. </w:t>
      </w:r>
      <w:proofErr w:type="gramStart"/>
      <w:r w:rsidRPr="00CF6E19">
        <w:rPr>
          <w:rFonts w:ascii="Sylfaen" w:hAnsi="Sylfaen"/>
          <w:color w:val="000000"/>
          <w:sz w:val="22"/>
          <w:szCs w:val="22"/>
        </w:rPr>
        <w:t>დადგინდა</w:t>
      </w:r>
      <w:proofErr w:type="gramEnd"/>
      <w:r w:rsidRPr="00CF6E19">
        <w:rPr>
          <w:rFonts w:ascii="Sylfaen" w:hAnsi="Sylfaen"/>
          <w:color w:val="000000"/>
          <w:sz w:val="22"/>
          <w:szCs w:val="22"/>
        </w:rPr>
        <w:t xml:space="preserve"> რომ ჰერპეს ზოსტერის ვაქცინა 51%-ით ამცირებს ჰერპეს ზოსტერის და 66.5%-ით შემდგომი პოსტჰერპესული ნევრალგიის განვითარების ალბათობას.</w:t>
      </w:r>
    </w:p>
    <w:p w:rsidR="00757662" w:rsidRPr="00CF6E19" w:rsidRDefault="00757662" w:rsidP="00CF6E19"/>
    <w:sectPr w:rsidR="00757662" w:rsidRPr="00CF6E19" w:rsidSect="007576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F6E19"/>
    <w:rsid w:val="00757662"/>
    <w:rsid w:val="00CF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CF6E19"/>
  </w:style>
  <w:style w:type="character" w:customStyle="1" w:styleId="apple-converted-space">
    <w:name w:val="apple-converted-space"/>
    <w:basedOn w:val="DefaultParagraphFont"/>
    <w:rsid w:val="00CF6E19"/>
  </w:style>
  <w:style w:type="character" w:styleId="Strong">
    <w:name w:val="Strong"/>
    <w:basedOn w:val="DefaultParagraphFont"/>
    <w:uiPriority w:val="22"/>
    <w:qFormat/>
    <w:rsid w:val="00CF6E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E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2062</Words>
  <Characters>11754</Characters>
  <Application>Microsoft Office Word</Application>
  <DocSecurity>0</DocSecurity>
  <Lines>97</Lines>
  <Paragraphs>27</Paragraphs>
  <ScaleCrop>false</ScaleCrop>
  <Company/>
  <LinksUpToDate>false</LinksUpToDate>
  <CharactersWithSpaces>13789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2015-09-28T21:57:00Z</dcterms:created>
  <dcterms:modified xsi:type="dcterms:W3CDTF">2015-09-28T21:59:00Z</dcterms:modified>
</cp:coreProperties>
</file>