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ბრონქული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ასთმა</w:t>
      </w:r>
      <w:proofErr w:type="spellEnd"/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ბრონქული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ასთმა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ფილტვების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ქრონიკული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ალერგიული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დაავადებაა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რომელიც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ვლინდება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სულხუთვის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ქოშინის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შეტევებით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ზოგჯერ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მშრალი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ხველით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ალერგენთა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მოქმედების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გაციების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ფიზიკური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დატვირთვის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ემოციური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სტრესის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ფონზე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საპასუხოდ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ბა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მკურნალობა</w:t>
      </w:r>
      <w:proofErr w:type="spellEnd"/>
      <w:r w:rsidRPr="0040384E">
        <w:t xml:space="preserve"> – </w:t>
      </w:r>
      <w:proofErr w:type="spellStart"/>
      <w:r w:rsidRPr="0040384E">
        <w:rPr>
          <w:rFonts w:ascii="Sylfaen" w:hAnsi="Sylfaen" w:cs="Sylfaen"/>
        </w:rPr>
        <w:t>ხანგრძლივი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პროცესია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რომელიც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მოითხოვს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ექიმის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ხანგრძლივ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მეთვალყურეობას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პაციენტის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პასუხისმგებლობის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ქონას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ასთმის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სამკურნალო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მოქმედება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მიმართულია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მიზეზობრივი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დაძლევისაკენ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რომელიც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ამასთანავე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ცნობილი</w:t>
      </w:r>
      <w:proofErr w:type="spellEnd"/>
      <w:r w:rsidRPr="0040384E">
        <w:t xml:space="preserve">), </w:t>
      </w:r>
      <w:proofErr w:type="spellStart"/>
      <w:r w:rsidRPr="0040384E">
        <w:rPr>
          <w:rFonts w:ascii="Sylfaen" w:hAnsi="Sylfaen" w:cs="Sylfaen"/>
        </w:rPr>
        <w:t>არამედ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მოხსნისკენ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პრევენციისკენ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სწორედ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ამიტომ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ეთმობა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ექიმთა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უდიდესი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ყურადღება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აცილებას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პირველრიგში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არამედიკამენტოზური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საშუალებებით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პრევენცია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გულისხმობს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დაავადებულის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გამწვავების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გამომწვევი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მიზეზის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მოხსნას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ეს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ცხოვრების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ჯანსაღი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წესია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გამონაკლისია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მოწევა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საცხოვრებელ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სამუშაო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ადგილებში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სისუფთავის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შენარჩუნება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სუფთა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ჰაერზე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რეგულარული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გასვლები</w:t>
      </w:r>
      <w:proofErr w:type="spellEnd"/>
      <w:r w:rsidRPr="0040384E">
        <w:t xml:space="preserve">). </w:t>
      </w:r>
      <w:proofErr w:type="spellStart"/>
      <w:proofErr w:type="gramStart"/>
      <w:r w:rsidRPr="0040384E">
        <w:rPr>
          <w:rFonts w:ascii="Sylfaen" w:hAnsi="Sylfaen" w:cs="Sylfaen"/>
        </w:rPr>
        <w:t>ამ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ღონისძიებათა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სიმარტივის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მიუხედევად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ეს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რეალურია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მეცნიერულად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დასაბუთებული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ფაქტია</w:t>
      </w:r>
      <w:proofErr w:type="spellEnd"/>
      <w:r w:rsidRPr="0040384E">
        <w:t xml:space="preserve">!) </w:t>
      </w:r>
      <w:proofErr w:type="spellStart"/>
      <w:r w:rsidRPr="0040384E">
        <w:rPr>
          <w:rFonts w:ascii="Sylfaen" w:hAnsi="Sylfaen" w:cs="Sylfaen"/>
        </w:rPr>
        <w:t>აპირობებს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შეტევათა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სიხშირის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მნიშვნელოვან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შემცირებას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აუცილებელია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იცოდე</w:t>
      </w:r>
      <w:proofErr w:type="spellEnd"/>
      <w:r w:rsidRPr="0040384E">
        <w:t xml:space="preserve"> “ </w:t>
      </w:r>
      <w:proofErr w:type="spellStart"/>
      <w:r w:rsidRPr="0040384E">
        <w:rPr>
          <w:rFonts w:ascii="Sylfaen" w:hAnsi="Sylfaen" w:cs="Sylfaen"/>
        </w:rPr>
        <w:t>შენი</w:t>
      </w:r>
      <w:proofErr w:type="spellEnd"/>
      <w:r w:rsidRPr="0040384E">
        <w:t xml:space="preserve"> ” </w:t>
      </w:r>
      <w:proofErr w:type="spellStart"/>
      <w:r w:rsidRPr="0040384E">
        <w:rPr>
          <w:rFonts w:ascii="Sylfaen" w:hAnsi="Sylfaen" w:cs="Sylfaen"/>
        </w:rPr>
        <w:t>ალერგენი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თუ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ცნობილია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ალერგენად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გვევლინება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შინაური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ცხოველის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ბეწვი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მაშინ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აუცილებელია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მათთან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კონტაქტის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გამორიცხვა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ერთეული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კონტაქტის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არსებობის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შემთხვევაში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პრევენციის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მიზნით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ცხოველთან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კონტაქტამდე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მოსახსნელი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მედიკამენტების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გამოყენება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ალერგენი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შეიძლება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იყოს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აკვარიუმის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თევზების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მშრალი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საკვები</w:t>
      </w:r>
      <w:proofErr w:type="spellEnd"/>
      <w:r w:rsidRPr="0040384E">
        <w:t xml:space="preserve">– </w:t>
      </w:r>
      <w:proofErr w:type="spellStart"/>
      <w:r w:rsidRPr="0040384E">
        <w:rPr>
          <w:rFonts w:ascii="Sylfaen" w:hAnsi="Sylfaen" w:cs="Sylfaen"/>
        </w:rPr>
        <w:t>აუცილებელია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შეცვლა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სახის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საკვებით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ცუდი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თვითშეგრძნების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მიზეზად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ხშირად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გვევლინება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ბალიშის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ბუმბული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ლეიბების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მატყლი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ამიტომ</w:t>
      </w:r>
      <w:proofErr w:type="spellEnd"/>
      <w:proofErr w:type="gram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ასთმატიკისთვის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აუცილებელია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ლოგინის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დასახელებული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საშუალებები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შეიცვალოს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სინთეტური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მასალის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შემცველით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უმჯობესია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სინთეპონი</w:t>
      </w:r>
      <w:proofErr w:type="spellEnd"/>
      <w:r w:rsidRPr="0040384E">
        <w:t xml:space="preserve">), </w:t>
      </w:r>
      <w:proofErr w:type="spellStart"/>
      <w:r w:rsidRPr="0040384E">
        <w:rPr>
          <w:rFonts w:ascii="Sylfaen" w:hAnsi="Sylfaen" w:cs="Sylfaen"/>
        </w:rPr>
        <w:t>რომელთა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შეძენა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დღესდღეისობით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პრობლემას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წარმოადგენს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აუცილებელია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გადაიხედოს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კოსმეტიკისა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პარფიუმერიის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მთელი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არსენალი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რომლითაც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თქვენთან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ერთად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მცხოვრები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ადამიანების</w:t>
      </w:r>
      <w:proofErr w:type="spellEnd"/>
      <w:r w:rsidRPr="0040384E">
        <w:t xml:space="preserve">) </w:t>
      </w:r>
      <w:proofErr w:type="spellStart"/>
      <w:r w:rsidRPr="0040384E">
        <w:rPr>
          <w:rFonts w:ascii="Sylfaen" w:hAnsi="Sylfaen" w:cs="Sylfaen"/>
        </w:rPr>
        <w:t>სარგებლობთ</w:t>
      </w:r>
      <w:proofErr w:type="spellEnd"/>
      <w:r w:rsidRPr="0040384E">
        <w:t xml:space="preserve"> - </w:t>
      </w:r>
      <w:proofErr w:type="spellStart"/>
      <w:r w:rsidRPr="0040384E">
        <w:rPr>
          <w:rFonts w:ascii="Sylfaen" w:hAnsi="Sylfaen" w:cs="Sylfaen"/>
        </w:rPr>
        <w:t>ამ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საშუალებებთან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ერთად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შეიძლება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იყოს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გამომწვევებიც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ალერგია</w:t>
      </w:r>
      <w:proofErr w:type="spellEnd"/>
      <w:r w:rsidRPr="0040384E">
        <w:t>-</w:t>
      </w:r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მცენარეულ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მტვერზე</w:t>
      </w:r>
      <w:proofErr w:type="spellEnd"/>
      <w:r w:rsidRPr="0040384E">
        <w:t xml:space="preserve"> – </w:t>
      </w:r>
      <w:proofErr w:type="spellStart"/>
      <w:r w:rsidRPr="0040384E">
        <w:rPr>
          <w:rFonts w:ascii="Sylfaen" w:hAnsi="Sylfaen" w:cs="Sylfaen"/>
        </w:rPr>
        <w:t>ერთერთი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ყველაზე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ხშირი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სახეობაა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ამიტომ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როცა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აღნიშნავთ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უმეტესად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ვითარდება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წელიწადის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გარკვეულ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დროს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გარკვეული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სახეობის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ბალახთა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ყვავილობისას</w:t>
      </w:r>
      <w:proofErr w:type="spellEnd"/>
      <w:r w:rsidRPr="0040384E">
        <w:t xml:space="preserve">), </w:t>
      </w:r>
      <w:proofErr w:type="spellStart"/>
      <w:r w:rsidRPr="0040384E">
        <w:rPr>
          <w:rFonts w:ascii="Sylfaen" w:hAnsi="Sylfaen" w:cs="Sylfaen"/>
        </w:rPr>
        <w:t>თქვენთვის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აუცილებელია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რეგიონის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დატოვება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შეუძლებლობის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შემთხვევაში</w:t>
      </w:r>
      <w:proofErr w:type="spellEnd"/>
      <w:r w:rsidRPr="0040384E">
        <w:t xml:space="preserve"> – </w:t>
      </w:r>
      <w:proofErr w:type="spellStart"/>
      <w:r w:rsidRPr="0040384E">
        <w:rPr>
          <w:rFonts w:ascii="Sylfaen" w:hAnsi="Sylfaen" w:cs="Sylfaen"/>
        </w:rPr>
        <w:t>მედიკამენტოზური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პრევენციის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ჩატარება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მაინც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ასთმის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lastRenderedPageBreak/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გამოვლენა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შეიძლება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გამოწვეულ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იქნას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თვით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მედიკამენტებითაც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აცეტილსალიცილის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მჟავას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პარაცეტამოლის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ტკივილ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გამაყუჩებელი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პრეპარატებით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აუცილებელია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გამოირიცხოს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რაციონიდან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პროდუქტები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რომელთაც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შეუძლიათ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ასთმის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პროვოცირება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თაფლი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ციტრუსი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თხილი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ნიგოზი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შოკოლადი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საღებავისა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კონსერვანტის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შემცველი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პროდუქტები</w:t>
      </w:r>
      <w:proofErr w:type="spellEnd"/>
      <w:r w:rsidRPr="0040384E">
        <w:t xml:space="preserve">). </w:t>
      </w:r>
      <w:proofErr w:type="spellStart"/>
      <w:proofErr w:type="gramStart"/>
      <w:r w:rsidRPr="0040384E">
        <w:rPr>
          <w:rFonts w:ascii="Sylfaen" w:hAnsi="Sylfaen" w:cs="Sylfaen"/>
        </w:rPr>
        <w:t>აუცილებელია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შევიგნოთ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პრინციპების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ზედმიწევნითი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დაცვისას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თვითშეგრძნება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უმჯობესდება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შესაბამისად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მცირდება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მედიკამენტების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მიღებაც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ამასთან</w:t>
      </w:r>
      <w:proofErr w:type="spellEnd"/>
      <w:proofErr w:type="gram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ბევრ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შემთხვევაში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მედიკამეტოზური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თერაპიის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გამორიცხვა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შეუძლებელია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ამიტომ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აუცილებელია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ექიმი</w:t>
      </w:r>
      <w:r w:rsidRPr="0040384E">
        <w:t>-</w:t>
      </w:r>
      <w:r w:rsidRPr="0040384E">
        <w:rPr>
          <w:rFonts w:ascii="Sylfaen" w:hAnsi="Sylfaen" w:cs="Sylfaen"/>
        </w:rPr>
        <w:t>ალერგოლოგის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პულმონოლოგის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მეთვალყურეობის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ქვეშ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შემუშავებულ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იქნას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რეჟიმი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თერაპია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რომელიც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მაქსიმალურად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სრულად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უზრუნველყოფს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შეტევებისგან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დაცვას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არსებობს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რამდენიმე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კრიტერიუმი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რომელზე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დაყრდნობითაც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შესაძლებელია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იმსჯელოთ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როგორც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ასთმის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სიმძიმეზე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აგრეთვე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მიმდინარეობის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კონტროლის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ეფექტურობაზე</w:t>
      </w:r>
      <w:proofErr w:type="spellEnd"/>
      <w:r w:rsidRPr="0040384E">
        <w:t>:</w:t>
      </w:r>
    </w:p>
    <w:p w:rsidR="0040384E" w:rsidRPr="0040384E" w:rsidRDefault="0040384E" w:rsidP="0040384E">
      <w:r w:rsidRPr="0040384E">
        <w:t xml:space="preserve">• </w:t>
      </w:r>
      <w:proofErr w:type="spellStart"/>
      <w:proofErr w:type="gramStart"/>
      <w:r w:rsidRPr="0040384E">
        <w:rPr>
          <w:rFonts w:ascii="Sylfaen" w:hAnsi="Sylfaen" w:cs="Sylfaen"/>
        </w:rPr>
        <w:t>შეტევების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სიხშირე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კვირეების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თვეების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მანძილზე</w:t>
      </w:r>
      <w:proofErr w:type="spellEnd"/>
      <w:r w:rsidRPr="0040384E">
        <w:t>;</w:t>
      </w:r>
    </w:p>
    <w:p w:rsidR="0040384E" w:rsidRPr="0040384E" w:rsidRDefault="0040384E" w:rsidP="0040384E">
      <w:r w:rsidRPr="0040384E">
        <w:t xml:space="preserve">• </w:t>
      </w:r>
      <w:proofErr w:type="spellStart"/>
      <w:proofErr w:type="gramStart"/>
      <w:r w:rsidRPr="0040384E">
        <w:rPr>
          <w:rFonts w:ascii="Sylfaen" w:hAnsi="Sylfaen" w:cs="Sylfaen"/>
        </w:rPr>
        <w:t>ამ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შეტევათა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სიმძიმე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რამდენად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რთულად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გადაიტანება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ავადმყოფების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მიერ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რამდენად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ეფექტურად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იხსნება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მედიკამენტოზური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პრეპარატებით</w:t>
      </w:r>
      <w:proofErr w:type="spellEnd"/>
      <w:r w:rsidRPr="0040384E">
        <w:t>);</w:t>
      </w:r>
    </w:p>
    <w:p w:rsidR="0040384E" w:rsidRPr="0040384E" w:rsidRDefault="0040384E" w:rsidP="0040384E">
      <w:r w:rsidRPr="0040384E">
        <w:t xml:space="preserve">• </w:t>
      </w:r>
      <w:proofErr w:type="spellStart"/>
      <w:proofErr w:type="gramStart"/>
      <w:r w:rsidRPr="0040384E">
        <w:rPr>
          <w:rFonts w:ascii="Sylfaen" w:hAnsi="Sylfaen" w:cs="Sylfaen"/>
        </w:rPr>
        <w:t>რომელი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სიხშირით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უნდა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გამოიყენოს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ავადმყოფმა</w:t>
      </w:r>
      <w:proofErr w:type="spellEnd"/>
      <w:r w:rsidRPr="0040384E">
        <w:t>;</w:t>
      </w:r>
    </w:p>
    <w:p w:rsidR="0040384E" w:rsidRPr="0040384E" w:rsidRDefault="0040384E" w:rsidP="0040384E">
      <w:r w:rsidRPr="0040384E">
        <w:t xml:space="preserve">• </w:t>
      </w:r>
      <w:proofErr w:type="spellStart"/>
      <w:proofErr w:type="gramStart"/>
      <w:r w:rsidRPr="0040384E">
        <w:rPr>
          <w:rFonts w:ascii="Sylfaen" w:hAnsi="Sylfaen" w:cs="Sylfaen"/>
        </w:rPr>
        <w:t>ალერგიის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გამოვლინების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არსებობა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ალერგიული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ცემინება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კონიუქტივიტი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კანისმიერი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გამოვლინება</w:t>
      </w:r>
      <w:proofErr w:type="spellEnd"/>
      <w:r w:rsidRPr="0040384E">
        <w:t>);</w:t>
      </w:r>
    </w:p>
    <w:p w:rsidR="0040384E" w:rsidRPr="0040384E" w:rsidRDefault="0040384E" w:rsidP="0040384E">
      <w:r w:rsidRPr="0040384E">
        <w:t xml:space="preserve">• </w:t>
      </w:r>
      <w:proofErr w:type="spellStart"/>
      <w:proofErr w:type="gramStart"/>
      <w:r w:rsidRPr="0040384E">
        <w:rPr>
          <w:rFonts w:ascii="Sylfaen" w:hAnsi="Sylfaen" w:cs="Sylfaen"/>
        </w:rPr>
        <w:t>შინაგანი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სუნთქვის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ფუნქციის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მაჩვენებლები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ავადმყოფის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სუნთქვის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პარამეტრები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სამედიცინო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დაწესებულებებში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რეგისტრირებული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კომპიუტერული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ინფორმაციით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მარტივი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აპარატის</w:t>
      </w:r>
      <w:proofErr w:type="spellEnd"/>
      <w:r w:rsidRPr="0040384E">
        <w:t xml:space="preserve"> - </w:t>
      </w:r>
      <w:proofErr w:type="spellStart"/>
      <w:r w:rsidRPr="0040384E">
        <w:rPr>
          <w:rFonts w:ascii="Sylfaen" w:hAnsi="Sylfaen" w:cs="Sylfaen"/>
        </w:rPr>
        <w:t>პიკფლოუმეტრის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დახმარებით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თვით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პაციენტის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მიერ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დაფიქსირებული</w:t>
      </w:r>
      <w:proofErr w:type="spellEnd"/>
      <w:r w:rsidRPr="0040384E">
        <w:t>).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ამ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კრიტერიუმებზე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დაყრდნობით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ექიმები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გამოყოფენ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ასთმის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სიმძიმის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ხარისხს</w:t>
      </w:r>
      <w:proofErr w:type="spellEnd"/>
      <w:r w:rsidRPr="0040384E">
        <w:t xml:space="preserve">: </w:t>
      </w:r>
      <w:proofErr w:type="spellStart"/>
      <w:r w:rsidRPr="0040384E">
        <w:rPr>
          <w:rFonts w:ascii="Sylfaen" w:hAnsi="Sylfaen" w:cs="Sylfaen"/>
        </w:rPr>
        <w:t>მსუბუქი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საშუალო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სიმძიმის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მძიმე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თითეული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მათგანი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ინკურნება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თავისებურად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მკურნალობის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შესაბამისად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გამოიყოფა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თერაპიის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სამი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საფეხური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თუ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მკურნალობა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ეფექტურია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ავადმყოფი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გადადის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მკურნალობის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უფრო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მაღალ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საფეხურზე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სადაც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იღებენ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შედარებით</w:t>
      </w:r>
      <w:proofErr w:type="spellEnd"/>
      <w:r w:rsidRPr="0040384E">
        <w:t xml:space="preserve"> “</w:t>
      </w:r>
      <w:proofErr w:type="spellStart"/>
      <w:r w:rsidRPr="0040384E">
        <w:rPr>
          <w:rFonts w:ascii="Sylfaen" w:hAnsi="Sylfaen" w:cs="Sylfaen"/>
        </w:rPr>
        <w:t>სუსტ</w:t>
      </w:r>
      <w:proofErr w:type="spellEnd"/>
      <w:r w:rsidRPr="0040384E">
        <w:t xml:space="preserve">” </w:t>
      </w:r>
      <w:proofErr w:type="spellStart"/>
      <w:r w:rsidRPr="0040384E">
        <w:rPr>
          <w:rFonts w:ascii="Sylfaen" w:hAnsi="Sylfaen" w:cs="Sylfaen"/>
        </w:rPr>
        <w:t>პრეპარატებს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იგივე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პრეპარატებს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რასაც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იღებდნენ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მხოლოდ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შემცირებული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დოზით</w:t>
      </w:r>
      <w:proofErr w:type="spellEnd"/>
      <w:r w:rsidRPr="0040384E">
        <w:t>.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პოლინოზი</w:t>
      </w:r>
      <w:proofErr w:type="spellEnd"/>
      <w:proofErr w:type="gramEnd"/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lastRenderedPageBreak/>
        <w:t>ტერმინი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ქვეშ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ინგლისური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სიტყვა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პოლლენ</w:t>
      </w:r>
      <w:proofErr w:type="spellEnd"/>
      <w:r w:rsidRPr="0040384E">
        <w:t xml:space="preserve"> - </w:t>
      </w:r>
      <w:proofErr w:type="spellStart"/>
      <w:r w:rsidRPr="0040384E">
        <w:rPr>
          <w:rFonts w:ascii="Sylfaen" w:hAnsi="Sylfaen" w:cs="Sylfaen"/>
        </w:rPr>
        <w:t>მტვერი</w:t>
      </w:r>
      <w:proofErr w:type="spellEnd"/>
      <w:r w:rsidRPr="0040384E">
        <w:t xml:space="preserve">) </w:t>
      </w:r>
      <w:proofErr w:type="spellStart"/>
      <w:r w:rsidRPr="0040384E">
        <w:rPr>
          <w:rFonts w:ascii="Sylfaen" w:hAnsi="Sylfaen" w:cs="Sylfaen"/>
        </w:rPr>
        <w:t>იგულისხმება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მცენარეულ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განვითარებული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ალერგიული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რეაქციების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კლინიკური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გამოვლინება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ამ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აგრეთვე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უწოდებენ</w:t>
      </w:r>
      <w:proofErr w:type="spellEnd"/>
      <w:r w:rsidRPr="0040384E">
        <w:t xml:space="preserve"> “</w:t>
      </w:r>
      <w:proofErr w:type="spellStart"/>
      <w:r w:rsidRPr="0040384E">
        <w:rPr>
          <w:rFonts w:ascii="Sylfaen" w:hAnsi="Sylfaen" w:cs="Sylfaen"/>
        </w:rPr>
        <w:t>თივის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ცხელებას</w:t>
      </w:r>
      <w:proofErr w:type="spellEnd"/>
      <w:r w:rsidRPr="0040384E">
        <w:t xml:space="preserve">”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“</w:t>
      </w:r>
      <w:proofErr w:type="spellStart"/>
      <w:r w:rsidRPr="0040384E">
        <w:rPr>
          <w:rFonts w:ascii="Sylfaen" w:hAnsi="Sylfaen" w:cs="Sylfaen"/>
        </w:rPr>
        <w:t>გაზაფხულის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კატარს</w:t>
      </w:r>
      <w:proofErr w:type="spellEnd"/>
      <w:r w:rsidRPr="0040384E">
        <w:t>”.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მიუხედავად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იმისა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უძველესი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დროიდანაა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ცნობილი</w:t>
      </w:r>
      <w:proofErr w:type="spellEnd"/>
      <w:r w:rsidRPr="0040384E">
        <w:t xml:space="preserve">, XIX </w:t>
      </w:r>
      <w:proofErr w:type="spellStart"/>
      <w:r w:rsidRPr="0040384E">
        <w:rPr>
          <w:rFonts w:ascii="Sylfaen" w:hAnsi="Sylfaen" w:cs="Sylfaen"/>
        </w:rPr>
        <w:t>საუკუნის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შუაში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შესაძლებელი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გახდა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დაემტკიცათ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სეზონური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სურდოს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ცემინებას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ცრემლდენას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იწვევს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გაზაფხულზე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განვითარებული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მტვერი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როგორია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ძირითადი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გამოვლინებები</w:t>
      </w:r>
      <w:proofErr w:type="spellEnd"/>
      <w:r w:rsidRPr="0040384E">
        <w:t xml:space="preserve">? </w:t>
      </w:r>
      <w:proofErr w:type="spellStart"/>
      <w:proofErr w:type="gramStart"/>
      <w:r w:rsidRPr="0040384E">
        <w:rPr>
          <w:rFonts w:ascii="Sylfaen" w:hAnsi="Sylfaen" w:cs="Sylfaen"/>
        </w:rPr>
        <w:t>უხშირესად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რინოკონიუქტივიტია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რაც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ალერგიული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რეაქცია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გამოვლენილი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ცრემლდენით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კონიუქტივის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გაწითლებითა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ქავილით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ცხვირის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ნესტოების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ქავილით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ცემინების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ცხვირიდან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ლორწოვანი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გამონადენით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ზოგჯერ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რინიტის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ნიშნებს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ემატება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მშრალი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ხველა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სულხუთვის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შეტევა</w:t>
      </w:r>
      <w:proofErr w:type="spellEnd"/>
      <w:r w:rsidRPr="0040384E">
        <w:t xml:space="preserve"> – </w:t>
      </w:r>
      <w:proofErr w:type="spellStart"/>
      <w:r w:rsidRPr="0040384E">
        <w:rPr>
          <w:rFonts w:ascii="Sylfaen" w:hAnsi="Sylfaen" w:cs="Sylfaen"/>
        </w:rPr>
        <w:t>მტვრისმიერი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ბრონქული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ასთმა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ასევე</w:t>
      </w:r>
      <w:proofErr w:type="spellEnd"/>
      <w:proofErr w:type="gram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მცენარეული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შესაძლოა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განვითარდეს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ატოპიური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დერმატიტი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ურტიკარია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კვინკეს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შეშუპება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რომელი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იწვევს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ალერგიას</w:t>
      </w:r>
      <w:proofErr w:type="spellEnd"/>
      <w:r w:rsidRPr="0040384E">
        <w:t>?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ანემოფილური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მცენარეები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რომელთა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დამტვერვის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პროცესი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მიმდინარეობს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ქარის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დახმარებით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ისინი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დიდი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ლამაზი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ყვავილებით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გადაისროლენ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ჰაერში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დიდი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რაოდენობით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მტვერს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ასეთ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მცენარეებს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ეკუთვნის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ფოთლოვანი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მცენარეები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მარცვლოვანი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სარეველა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ბალახები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წიწვოვანის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საშიში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იშვიათად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იწვევს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რადგან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მტვირის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ნაწილაკები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ძალიან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დიდი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ზომისაა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გამონაკლისია</w:t>
      </w:r>
      <w:proofErr w:type="spellEnd"/>
      <w:r w:rsidRPr="0040384E">
        <w:t xml:space="preserve">- </w:t>
      </w:r>
      <w:proofErr w:type="spellStart"/>
      <w:r w:rsidRPr="0040384E">
        <w:rPr>
          <w:rFonts w:ascii="Sylfaen" w:hAnsi="Sylfaen" w:cs="Sylfaen"/>
        </w:rPr>
        <w:t>იაპონური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ჭადარი</w:t>
      </w:r>
      <w:proofErr w:type="spellEnd"/>
      <w:r w:rsidRPr="0040384E">
        <w:t xml:space="preserve">). </w:t>
      </w:r>
      <w:proofErr w:type="spellStart"/>
      <w:proofErr w:type="gramStart"/>
      <w:r w:rsidRPr="0040384E">
        <w:rPr>
          <w:rFonts w:ascii="Sylfaen" w:hAnsi="Sylfaen" w:cs="Sylfaen"/>
        </w:rPr>
        <w:t>ხეების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ყვავილობა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იწყება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აპრილის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დასაწყისში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ჰაერში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მათი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კონცენტრაციის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პიკი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მაისის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შუა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რიცხვებისთვის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უმეტესად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ალერგიულს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ეკუთვნის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თხმელა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თხილი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არყის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ხე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მუხა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კოპიტი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მაისის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ბოლოდან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ივლისის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დასასრულამდე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აქტიურად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მარცვლეული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ბალახები</w:t>
      </w:r>
      <w:proofErr w:type="spellEnd"/>
      <w:r w:rsidRPr="0040384E">
        <w:t xml:space="preserve">: </w:t>
      </w:r>
      <w:proofErr w:type="spellStart"/>
      <w:r w:rsidRPr="0040384E">
        <w:rPr>
          <w:rFonts w:ascii="Sylfaen" w:hAnsi="Sylfaen" w:cs="Sylfaen"/>
        </w:rPr>
        <w:t>შვრია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ტიმოთელა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თივაქასრა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რეიგრასი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ჭვავი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გაზაფხულის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ბოლოს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ოქტობრამდე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სარეველა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ბალახები</w:t>
      </w:r>
      <w:proofErr w:type="spellEnd"/>
      <w:r w:rsidRPr="0040384E">
        <w:t xml:space="preserve">: </w:t>
      </w:r>
      <w:proofErr w:type="spellStart"/>
      <w:r w:rsidRPr="0040384E">
        <w:rPr>
          <w:rFonts w:ascii="Sylfaen" w:hAnsi="Sylfaen" w:cs="Sylfaen"/>
        </w:rPr>
        <w:t>ჭინჭარი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ამბროზია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ნაცარქათამა</w:t>
      </w:r>
      <w:proofErr w:type="spellEnd"/>
      <w:r w:rsidRPr="0040384E">
        <w:t>.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პაციენტის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ჩივილის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მიხედვით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შესაძლებელია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დიაგნოზის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დასმა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ძირითადად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თვითონ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პაციენტი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ზუსტად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ასახელებს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დაწყების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ზუსტ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თვეს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პერიოდს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როცა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გამწვავება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უმთავრდება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გამოხატულია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მჭიდრო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კავშირი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ქუჩაში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გასვლასა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სიმპტომების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განვითარებას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შორის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ძირითადად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მშრალი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ქარიანი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ამინდის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დროს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საათები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ქუხილის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წინ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კონცენტრაცია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ჰაერში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შესაძლოა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გაიზარდოს</w:t>
      </w:r>
      <w:proofErr w:type="spellEnd"/>
      <w:r w:rsidRPr="0040384E">
        <w:t xml:space="preserve"> 12-</w:t>
      </w:r>
      <w:r w:rsidRPr="0040384E">
        <w:rPr>
          <w:rFonts w:ascii="Sylfaen" w:hAnsi="Sylfaen" w:cs="Sylfaen"/>
        </w:rPr>
        <w:t>ჯერ</w:t>
      </w:r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ეს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დაკავშირებულია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იმასთან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ქარის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ტალღას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დედამიწიდან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ჰაერში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ააქვს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მტვრისმიერი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მარცვლები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რომელიც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წინა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დღეებში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ჩამოგდებული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იქნა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მტვიანადან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წვიმის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შემდეგ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სველდება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წვიმის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წვეთებით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ასეთ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შემთხვევაში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უფრო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ადვილად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სუნთქავს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ქალაქის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უფრო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საშიშია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ვიდრე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ქალაქგარეთა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რადგან</w:t>
      </w:r>
      <w:proofErr w:type="spellEnd"/>
      <w:r w:rsidRPr="0040384E">
        <w:t xml:space="preserve"> “</w:t>
      </w:r>
      <w:proofErr w:type="spellStart"/>
      <w:r w:rsidRPr="0040384E">
        <w:rPr>
          <w:rFonts w:ascii="Sylfaen" w:hAnsi="Sylfaen" w:cs="Sylfaen"/>
        </w:rPr>
        <w:t>იკრავს</w:t>
      </w:r>
      <w:proofErr w:type="spellEnd"/>
      <w:r w:rsidRPr="0040384E">
        <w:t xml:space="preserve">” </w:t>
      </w:r>
      <w:proofErr w:type="spellStart"/>
      <w:r w:rsidRPr="0040384E">
        <w:rPr>
          <w:rFonts w:ascii="Sylfaen" w:hAnsi="Sylfaen" w:cs="Sylfaen"/>
        </w:rPr>
        <w:t>სხვადასხვა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პოლუტანტებს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მაგალითად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დიზელის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საწვავის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ნამწვავს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რაც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ხდის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კიდევ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უფრო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ალერგენად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პოლინოზის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დიაგნოსტიკა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lastRenderedPageBreak/>
        <w:t>მოცემულია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ალერგოტესტებით</w:t>
      </w:r>
      <w:proofErr w:type="spellEnd"/>
      <w:r w:rsidRPr="0040384E">
        <w:t xml:space="preserve">: </w:t>
      </w:r>
      <w:proofErr w:type="spellStart"/>
      <w:r w:rsidRPr="0040384E">
        <w:rPr>
          <w:rFonts w:ascii="Sylfaen" w:hAnsi="Sylfaen" w:cs="Sylfaen"/>
        </w:rPr>
        <w:t>კანის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სინჯები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სხვადასხვა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ალერგენით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სისხლის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შრატში</w:t>
      </w:r>
      <w:proofErr w:type="spellEnd"/>
      <w:r w:rsidRPr="0040384E">
        <w:t xml:space="preserve"> E </w:t>
      </w:r>
      <w:proofErr w:type="spellStart"/>
      <w:r w:rsidRPr="0040384E">
        <w:rPr>
          <w:rFonts w:ascii="Sylfaen" w:hAnsi="Sylfaen" w:cs="Sylfaen"/>
        </w:rPr>
        <w:t>კლასის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ალერგენსპეციფიკური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იმუნოგლობულინის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განსაზღვრით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მტვრისმიერ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ალერგენზე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როგორ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ავიცილოთ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გამწვავება</w:t>
      </w:r>
      <w:proofErr w:type="spellEnd"/>
      <w:r w:rsidRPr="0040384E">
        <w:t>?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საუკეთესოა</w:t>
      </w:r>
      <w:proofErr w:type="spellEnd"/>
      <w:proofErr w:type="gramEnd"/>
      <w:r w:rsidRPr="0040384E">
        <w:t xml:space="preserve"> – </w:t>
      </w:r>
      <w:proofErr w:type="spellStart"/>
      <w:r w:rsidRPr="0040384E">
        <w:rPr>
          <w:rFonts w:ascii="Sylfaen" w:hAnsi="Sylfaen" w:cs="Sylfaen"/>
        </w:rPr>
        <w:t>კლიმატოთერაპია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როცა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ცნობილია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დაწყების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პერიოდი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უმჯობესია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მაშინ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დაიგეგმოს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შვებულება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კლიმატურ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ზონაში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იდეალურია</w:t>
      </w:r>
      <w:proofErr w:type="spellEnd"/>
      <w:r w:rsidRPr="0040384E">
        <w:t>-</w:t>
      </w:r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უდაბნოსა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ტუნდრაში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თუ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გამგზავრება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ვერ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ხერხდება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მაშინ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საჭიროა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ყვავილობის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დროს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ქუჩაში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გასვლის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შეზღუდვა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აბაზანის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ხშირი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მიღება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სახლში</w:t>
      </w:r>
      <w:proofErr w:type="spellEnd"/>
      <w:r w:rsidRPr="0040384E">
        <w:t xml:space="preserve"> “</w:t>
      </w:r>
      <w:proofErr w:type="spellStart"/>
      <w:r w:rsidRPr="0040384E">
        <w:rPr>
          <w:rFonts w:ascii="Sylfaen" w:hAnsi="Sylfaen" w:cs="Sylfaen"/>
        </w:rPr>
        <w:t>ქუჩის</w:t>
      </w:r>
      <w:proofErr w:type="spellEnd"/>
      <w:r w:rsidRPr="0040384E">
        <w:t xml:space="preserve">” </w:t>
      </w:r>
      <w:proofErr w:type="spellStart"/>
      <w:r w:rsidRPr="0040384E">
        <w:rPr>
          <w:rFonts w:ascii="Sylfaen" w:hAnsi="Sylfaen" w:cs="Sylfaen"/>
        </w:rPr>
        <w:t>ტანისამოსის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გამოცვლა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სველი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წესით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სახლის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ყოველდღიური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დალაგება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ჰაერგამწმენდის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გამოყენება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მტვერი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ბინაში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ფანჯრებიდან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შედის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ოთახის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ნაწილი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ხდება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ასე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რომ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ოთახის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განიავებასთან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შედარებით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ფრთხილად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ყოფნაა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საჭირო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ამ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პერიოდში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უმჯობესია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დიეტის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დაცვაც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ჯვარედინ</w:t>
      </w:r>
      <w:r w:rsidRPr="0040384E">
        <w:t>-</w:t>
      </w:r>
      <w:r w:rsidRPr="0040384E">
        <w:rPr>
          <w:rFonts w:ascii="Sylfaen" w:hAnsi="Sylfaen" w:cs="Sylfaen"/>
        </w:rPr>
        <w:t>მოქმედი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ალერგენების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გამორიცხვით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მცენარეული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კოსმეტიკის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გამორიცხვა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ფიტოთერაპია</w:t>
      </w:r>
      <w:proofErr w:type="spellEnd"/>
      <w:r w:rsidRPr="0040384E">
        <w:t>.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როგორ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ვუმკურნალოთ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პოლინოზს</w:t>
      </w:r>
      <w:proofErr w:type="spellEnd"/>
      <w:r w:rsidRPr="0040384E">
        <w:t>?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მედიკამენტური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თერაპია</w:t>
      </w:r>
      <w:proofErr w:type="spellEnd"/>
      <w:r w:rsidRPr="0040384E">
        <w:t xml:space="preserve"> (</w:t>
      </w:r>
      <w:proofErr w:type="spellStart"/>
      <w:r w:rsidRPr="0040384E">
        <w:rPr>
          <w:rFonts w:ascii="Sylfaen" w:hAnsi="Sylfaen" w:cs="Sylfaen"/>
        </w:rPr>
        <w:t>ანტიჰისტამინური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მიღება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ცხვირში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სპრეი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თვალში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წვეთები</w:t>
      </w:r>
      <w:proofErr w:type="spellEnd"/>
      <w:r w:rsidRPr="0040384E">
        <w:t xml:space="preserve">) </w:t>
      </w:r>
      <w:proofErr w:type="spellStart"/>
      <w:r w:rsidRPr="0040384E">
        <w:rPr>
          <w:rFonts w:ascii="Sylfaen" w:hAnsi="Sylfaen" w:cs="Sylfaen"/>
        </w:rPr>
        <w:t>აუცილებელია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დაიწყოს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მცენარეთა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ყვავილობამდე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გაგრძელდეს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მთელი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სეზონი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ანტიანთებითი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პრეპარატები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დღესდღეისობით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მრავალია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შესაბამისად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ალერგოლოგის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მიერ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უნდა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შეირჩეს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პრეპარატთა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ოპტიმალური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სახეობა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აგრეთვე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არსებობს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წარმატებით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გამოიყენება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პოლინოზის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იმუნოთერაპიის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მეთოდები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ეს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სპეციფიკური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იმუნოთერაპია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ინექციის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წვეთოვანი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გზით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გამომწვევი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ალერგენის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შეყვანით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ხორციელდება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აუტოლიმფოციტოთერაპიით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პაციენტის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ორგანიზმში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მისი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საკუთარი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უჯრედების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ლიმფოციტებისა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გრანულოციტების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შეყვანით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გამწვავების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დროს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არცერთი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ამ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მეთოდიდან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გამოიყენება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დასაშვებია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მხოლოდ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შუა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შემოდგომა</w:t>
      </w:r>
      <w:r w:rsidRPr="0040384E">
        <w:t>-</w:t>
      </w:r>
      <w:r w:rsidRPr="0040384E">
        <w:rPr>
          <w:rFonts w:ascii="Sylfaen" w:hAnsi="Sylfaen" w:cs="Sylfaen"/>
        </w:rPr>
        <w:t>ზამთარში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როცა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არაფერი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არ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ყვავის</w:t>
      </w:r>
      <w:proofErr w:type="spellEnd"/>
      <w:r w:rsidRPr="0040384E">
        <w:t>.</w:t>
      </w:r>
    </w:p>
    <w:p w:rsidR="0040384E" w:rsidRPr="0040384E" w:rsidRDefault="0040384E" w:rsidP="0040384E">
      <w:r w:rsidRPr="0040384E">
        <w:t> </w:t>
      </w:r>
    </w:p>
    <w:p w:rsidR="0040384E" w:rsidRPr="0040384E" w:rsidRDefault="0040384E" w:rsidP="0040384E">
      <w:proofErr w:type="spellStart"/>
      <w:proofErr w:type="gramStart"/>
      <w:r w:rsidRPr="0040384E">
        <w:rPr>
          <w:rFonts w:ascii="Sylfaen" w:hAnsi="Sylfaen" w:cs="Sylfaen"/>
        </w:rPr>
        <w:t>თუ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თქვენ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ან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თქვენს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ახლობელს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აღგენიშნებათ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მტვერზე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რეაქცია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აუცილებელია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მკურნალობის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დროული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დაწყება</w:t>
      </w:r>
      <w:proofErr w:type="spellEnd"/>
      <w:r w:rsidRPr="0040384E">
        <w:t xml:space="preserve">. </w:t>
      </w:r>
      <w:proofErr w:type="spellStart"/>
      <w:proofErr w:type="gramStart"/>
      <w:r w:rsidRPr="0040384E">
        <w:rPr>
          <w:rFonts w:ascii="Sylfaen" w:hAnsi="Sylfaen" w:cs="Sylfaen"/>
        </w:rPr>
        <w:t>რადგან</w:t>
      </w:r>
      <w:proofErr w:type="spellEnd"/>
      <w:proofErr w:type="gram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რაც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უფრო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ახალგანვითარებულია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დაავადება</w:t>
      </w:r>
      <w:proofErr w:type="spellEnd"/>
      <w:r w:rsidRPr="0040384E">
        <w:t xml:space="preserve">, </w:t>
      </w:r>
      <w:proofErr w:type="spellStart"/>
      <w:r w:rsidRPr="0040384E">
        <w:rPr>
          <w:rFonts w:ascii="Sylfaen" w:hAnsi="Sylfaen" w:cs="Sylfaen"/>
        </w:rPr>
        <w:t>მით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უფრო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ეფექტურია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იმუნოთერაპიული</w:t>
      </w:r>
      <w:proofErr w:type="spellEnd"/>
      <w:r w:rsidRPr="0040384E">
        <w:t xml:space="preserve"> </w:t>
      </w:r>
      <w:proofErr w:type="spellStart"/>
      <w:r w:rsidRPr="0040384E">
        <w:rPr>
          <w:rFonts w:ascii="Sylfaen" w:hAnsi="Sylfaen" w:cs="Sylfaen"/>
        </w:rPr>
        <w:t>მკურნალობა</w:t>
      </w:r>
      <w:proofErr w:type="spellEnd"/>
      <w:r w:rsidRPr="0040384E">
        <w:t>.</w:t>
      </w:r>
    </w:p>
    <w:p w:rsidR="0040384E" w:rsidRPr="0040384E" w:rsidRDefault="0040384E" w:rsidP="0040384E"/>
    <w:p w:rsidR="007150EB" w:rsidRPr="0040384E" w:rsidRDefault="007150EB" w:rsidP="0040384E"/>
    <w:sectPr w:rsidR="007150EB" w:rsidRPr="0040384E" w:rsidSect="007150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84E"/>
    <w:rsid w:val="0040384E"/>
    <w:rsid w:val="00715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EB"/>
  </w:style>
  <w:style w:type="paragraph" w:styleId="Heading2">
    <w:name w:val="heading 2"/>
    <w:basedOn w:val="Normal"/>
    <w:link w:val="Heading2Char"/>
    <w:uiPriority w:val="9"/>
    <w:qFormat/>
    <w:rsid w:val="00403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2015-09-28T20:16:00Z</dcterms:created>
  <dcterms:modified xsi:type="dcterms:W3CDTF">2015-09-28T20:18:00Z</dcterms:modified>
</cp:coreProperties>
</file>