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с отчетом по 3 лабораторной работе(рис.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7890"/>
            <wp:effectExtent b="0" l="0" r="0" t="0"/>
            <wp:docPr descr="Figure 1: Использование команды ‘сd’ для перемещения в файловой систем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Использование команды</w:t>
      </w:r>
      <w:r>
        <w:t xml:space="preserve"> </w:t>
      </w:r>
      <w:r>
        <w:t xml:space="preserve">‘</w:t>
      </w:r>
      <w:r>
        <w:t xml:space="preserve">сd</w:t>
      </w:r>
      <w:r>
        <w:t xml:space="preserve">’</w:t>
      </w:r>
      <w:r>
        <w:t xml:space="preserve"> </w:t>
      </w:r>
      <w:r>
        <w:t xml:space="preserve">для перемещения в файловой системе</w:t>
      </w:r>
    </w:p>
    <w:bookmarkEnd w:id="0"/>
    <w:p>
      <w:pPr>
        <w:pStyle w:val="BodyText"/>
      </w:pPr>
      <w:r>
        <w:t xml:space="preserve">Компилирую отчет в нескольких форматах(рис.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04040"/>
            <wp:effectExtent b="0" l="0" r="0" t="0"/>
            <wp:docPr descr="Figure 2: Использование команды ‘make’ для компиляци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команды</w:t>
      </w:r>
      <w:r>
        <w:t xml:space="preserve"> </w:t>
      </w:r>
      <w:r>
        <w:t xml:space="preserve">‘</w:t>
      </w:r>
      <w:r>
        <w:t xml:space="preserve">make</w:t>
      </w:r>
      <w:r>
        <w:t xml:space="preserve">’</w:t>
      </w:r>
      <w:r>
        <w:t xml:space="preserve"> </w:t>
      </w:r>
      <w:r>
        <w:t xml:space="preserve">для компиляции</w:t>
      </w:r>
    </w:p>
    <w:bookmarkEnd w:id="0"/>
    <w:p>
      <w:pPr>
        <w:pStyle w:val="BodyText"/>
      </w:pPr>
      <w:r>
        <w:t xml:space="preserve">Проверяю результат команды(рис.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75232"/>
            <wp:effectExtent b="0" l="0" r="0" t="0"/>
            <wp:docPr descr="Figure 3: Папка с созданными файла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Папка с созданными файлами</w:t>
      </w:r>
    </w:p>
    <w:bookmarkEnd w:id="0"/>
    <w:p>
      <w:pPr>
        <w:pStyle w:val="BodyText"/>
      </w:pPr>
      <w:r>
        <w:t xml:space="preserve">Удаляю созданные файлы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95848"/>
            <wp:effectExtent b="0" l="0" r="0" t="0"/>
            <wp:docPr descr="Figure 4: Использование команды ‘make clean’ для удаления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команды</w:t>
      </w:r>
      <w:r>
        <w:t xml:space="preserve"> </w:t>
      </w:r>
      <w:r>
        <w:t xml:space="preserve">‘</w:t>
      </w:r>
      <w:r>
        <w:t xml:space="preserve">make clean</w:t>
      </w:r>
      <w:r>
        <w:t xml:space="preserve">’</w:t>
      </w:r>
      <w:r>
        <w:t xml:space="preserve"> </w:t>
      </w:r>
      <w:r>
        <w:t xml:space="preserve">для удаления</w:t>
      </w:r>
    </w:p>
    <w:bookmarkEnd w:id="0"/>
    <w:p>
      <w:pPr>
        <w:pStyle w:val="BodyText"/>
      </w:pPr>
      <w:r>
        <w:t xml:space="preserve">Проверяю результат команды</w:t>
      </w:r>
      <w:r>
        <w:t xml:space="preserve"> </w:t>
      </w:r>
      <w:r>
        <w:t xml:space="preserve">‘</w:t>
      </w:r>
      <w:r>
        <w:t xml:space="preserve">make clean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399889"/>
            <wp:effectExtent b="0" l="0" r="0" t="0"/>
            <wp:docPr descr="Figure 5: Каталог из которго были удалены файл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Каталог из которго были удалены файлы</w:t>
      </w:r>
    </w:p>
    <w:bookmarkEnd w:id="0"/>
    <w:p>
      <w:pPr>
        <w:pStyle w:val="BodyText"/>
      </w:pPr>
      <w:r>
        <w:t xml:space="preserve">Открываю шаблон для редактирования отчета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12651"/>
            <wp:effectExtent b="0" l="0" r="0" t="0"/>
            <wp:docPr descr="Figure 6: Использование команды ‘gedit’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команды</w:t>
      </w:r>
      <w:r>
        <w:t xml:space="preserve"> </w:t>
      </w:r>
      <w:r>
        <w:t xml:space="preserve">‘</w:t>
      </w:r>
      <w:r>
        <w:t xml:space="preserve">gedit</w:t>
      </w:r>
      <w:r>
        <w:t xml:space="preserve">’</w:t>
      </w:r>
    </w:p>
    <w:bookmarkEnd w:id="0"/>
    <w:p>
      <w:pPr>
        <w:pStyle w:val="BodyText"/>
      </w:pPr>
      <w:r>
        <w:t xml:space="preserve">Внимательно изучаю шаблон(рис.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427100"/>
            <wp:effectExtent b="0" l="0" r="0" t="0"/>
            <wp:docPr descr="Figure 7: Содержимое отчет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Содержимое отчета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мной был освоен легковесный язык разметки Markdown.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2023-10-25T07:43:28Z</dcterms:created>
  <dcterms:modified xsi:type="dcterms:W3CDTF">2023-10-25T07:43:28Z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