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3DB30" w14:textId="71C1CFE6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81837">
        <w:rPr>
          <w:rFonts w:ascii="Times New Roman" w:hAnsi="Times New Roman" w:cs="Times New Roman"/>
          <w:sz w:val="32"/>
          <w:szCs w:val="32"/>
        </w:rPr>
        <w:t>ФГАОУ ВО «Национальный исследовательский университет ИТМО»</w:t>
      </w:r>
    </w:p>
    <w:p w14:paraId="33519D32" w14:textId="12CEB54F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81837">
        <w:rPr>
          <w:rFonts w:ascii="Times New Roman" w:hAnsi="Times New Roman" w:cs="Times New Roman"/>
          <w:sz w:val="32"/>
          <w:szCs w:val="32"/>
        </w:rPr>
        <w:t>Факультет программной инженерии и компьютерной техники</w:t>
      </w:r>
    </w:p>
    <w:p w14:paraId="1F0E4D33" w14:textId="0A667A84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1876BD3F" w14:textId="0A667A84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085A79DC" w14:textId="1201A8F1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64BAEBFB" w14:textId="70E7CB04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4469CAE4" w14:textId="77777777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6992C4B5" w14:textId="3E913430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257169" w14:textId="77777777" w:rsidR="00615CE2" w:rsidRPr="00A81837" w:rsidRDefault="00615CE2" w:rsidP="00615CE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E8DF741" w14:textId="6DD9263D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37">
        <w:rPr>
          <w:rFonts w:ascii="Times New Roman" w:hAnsi="Times New Roman" w:cs="Times New Roman"/>
          <w:b/>
          <w:bCs/>
          <w:sz w:val="32"/>
          <w:szCs w:val="32"/>
        </w:rPr>
        <w:t>Теоретические основы компьютерной графики</w:t>
      </w:r>
      <w:r w:rsidRPr="00A81837">
        <w:rPr>
          <w:rFonts w:ascii="Times New Roman" w:hAnsi="Times New Roman" w:cs="Times New Roman"/>
          <w:b/>
          <w:bCs/>
          <w:sz w:val="32"/>
          <w:szCs w:val="32"/>
        </w:rPr>
        <w:br/>
        <w:t>и вычислительной оптики</w:t>
      </w:r>
    </w:p>
    <w:p w14:paraId="206EB5DC" w14:textId="34121F52" w:rsidR="00615CE2" w:rsidRPr="00977FFC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81837">
        <w:rPr>
          <w:rFonts w:ascii="Times New Roman" w:hAnsi="Times New Roman" w:cs="Times New Roman"/>
          <w:sz w:val="32"/>
          <w:szCs w:val="32"/>
        </w:rPr>
        <w:t>Лабораторная работа №</w:t>
      </w:r>
      <w:r w:rsidR="00D226AF" w:rsidRPr="00977FFC">
        <w:rPr>
          <w:rFonts w:ascii="Times New Roman" w:hAnsi="Times New Roman" w:cs="Times New Roman"/>
          <w:sz w:val="32"/>
          <w:szCs w:val="32"/>
        </w:rPr>
        <w:t>3</w:t>
      </w:r>
    </w:p>
    <w:p w14:paraId="03038FCE" w14:textId="77777777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2A53091" w14:textId="17E9F63F" w:rsidR="00615CE2" w:rsidRPr="004C4B17" w:rsidRDefault="0075455A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Расчёт </w:t>
      </w:r>
      <w:r w:rsidR="004C4B17">
        <w:rPr>
          <w:rFonts w:ascii="Times New Roman" w:hAnsi="Times New Roman" w:cs="Times New Roman"/>
          <w:sz w:val="28"/>
          <w:szCs w:val="28"/>
        </w:rPr>
        <w:t>яркости в точке на плоскости от точечного источника света.</w:t>
      </w:r>
    </w:p>
    <w:p w14:paraId="2F1E38DC" w14:textId="0C591D17" w:rsidR="0075455A" w:rsidRPr="0075455A" w:rsidRDefault="0075455A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2.</w:t>
      </w:r>
    </w:p>
    <w:p w14:paraId="1EFA56A1" w14:textId="04DA290C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40655A92" w14:textId="2FF79219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18009" w14:textId="77777777" w:rsidR="0075455A" w:rsidRPr="00A81837" w:rsidRDefault="0075455A" w:rsidP="00615CE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6DE0BE1" w14:textId="717AB47A" w:rsidR="00615CE2" w:rsidRPr="00A81837" w:rsidRDefault="00A81837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Александров Юрий Витальевич</w:t>
      </w:r>
    </w:p>
    <w:p w14:paraId="10314109" w14:textId="285EAA2C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1837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A81837">
        <w:rPr>
          <w:rFonts w:ascii="Times New Roman" w:hAnsi="Times New Roman" w:cs="Times New Roman"/>
          <w:sz w:val="28"/>
          <w:szCs w:val="28"/>
        </w:rPr>
        <w:t>Р4114</w:t>
      </w:r>
    </w:p>
    <w:p w14:paraId="08CDC4B0" w14:textId="58FF4BD5" w:rsidR="00615CE2" w:rsidRPr="00A81837" w:rsidRDefault="00615CE2" w:rsidP="00615CE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50D178C" w14:textId="58FF4BD5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E8ECA3" w14:textId="77777777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81359C" w14:textId="77777777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1837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1F05C42D" w14:textId="30036162" w:rsidR="00C05867" w:rsidRDefault="00615CE2" w:rsidP="00C0586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1837">
        <w:rPr>
          <w:rFonts w:ascii="Times New Roman" w:hAnsi="Times New Roman" w:cs="Times New Roman"/>
          <w:sz w:val="28"/>
          <w:szCs w:val="28"/>
        </w:rPr>
        <w:t>202</w:t>
      </w:r>
      <w:r w:rsidR="008370F9" w:rsidRPr="00A81837">
        <w:rPr>
          <w:rFonts w:ascii="Times New Roman" w:hAnsi="Times New Roman" w:cs="Times New Roman"/>
          <w:sz w:val="28"/>
          <w:szCs w:val="28"/>
        </w:rPr>
        <w:t>2</w:t>
      </w:r>
    </w:p>
    <w:p w14:paraId="098289E9" w14:textId="67543C0C" w:rsidR="0075455A" w:rsidRDefault="00C05867" w:rsidP="00CF0EEA">
      <w:pPr>
        <w:spacing w:after="160"/>
        <w:ind w:firstLine="720"/>
        <w:rPr>
          <w:rFonts w:ascii="Times New Roman" w:hAnsi="Times New Roman" w:cs="Times New Roman"/>
          <w:sz w:val="28"/>
          <w:szCs w:val="28"/>
        </w:rPr>
      </w:pPr>
      <w:r w:rsidRPr="00C05867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4C4B17" w:rsidRPr="004C4B17">
        <w:rPr>
          <w:rFonts w:ascii="Times New Roman" w:hAnsi="Times New Roman" w:cs="Times New Roman"/>
          <w:sz w:val="28"/>
          <w:szCs w:val="28"/>
        </w:rPr>
        <w:t xml:space="preserve">овладеть навыками расчета яркости на диффузной плоскости как аналитически, так и с помощью компьютерного моделирования с использованием комплекса программ </w:t>
      </w:r>
      <w:proofErr w:type="spellStart"/>
      <w:r w:rsidR="004C4B17" w:rsidRPr="004C4B17"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  <w:r w:rsidR="004C4B17" w:rsidRPr="004C4B17">
        <w:rPr>
          <w:rFonts w:ascii="Times New Roman" w:hAnsi="Times New Roman" w:cs="Times New Roman"/>
          <w:sz w:val="28"/>
          <w:szCs w:val="28"/>
        </w:rPr>
        <w:t>.</w:t>
      </w:r>
    </w:p>
    <w:p w14:paraId="12AD0CD7" w14:textId="3EF51874" w:rsidR="00E76B79" w:rsidRPr="0075455A" w:rsidRDefault="0075455A" w:rsidP="0075455A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Исходные данные</w:t>
      </w:r>
      <w:r w:rsidRPr="0075455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вариант</w:t>
      </w:r>
      <w:r w:rsidR="00E76663">
        <w:rPr>
          <w:rFonts w:ascii="Times New Roman" w:hAnsi="Times New Roman" w:cs="Times New Roman"/>
          <w:sz w:val="28"/>
          <w:szCs w:val="28"/>
        </w:rPr>
        <w:t xml:space="preserve"> (рисунок 1)</w:t>
      </w:r>
    </w:p>
    <w:p w14:paraId="111C6D89" w14:textId="19D97B7B" w:rsidR="0075455A" w:rsidRDefault="004C4B17" w:rsidP="0075455A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F401A6" wp14:editId="6472E763">
            <wp:extent cx="5897301" cy="4422976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78" cy="442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9E01" w14:textId="18E10BAD" w:rsidR="00E76663" w:rsidRDefault="00E76663" w:rsidP="0075455A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Задание 2 вариант</w:t>
      </w:r>
    </w:p>
    <w:p w14:paraId="0C89A09A" w14:textId="77777777" w:rsidR="00E76663" w:rsidRDefault="00E76663" w:rsidP="00CF0EEA">
      <w:pPr>
        <w:spacing w:after="1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49E1C16" w14:textId="0E041B25" w:rsidR="0075455A" w:rsidRPr="0075455A" w:rsidRDefault="0075455A" w:rsidP="00CF0EE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данной работы необходимо создать модель</w:t>
      </w:r>
      <w:r w:rsidR="00E766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которой находится прямоугольник, расположенный на плоскости, приёмник</w:t>
      </w:r>
      <w:r w:rsidR="002E2CE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света, а также точечный источник света. Важно</w:t>
      </w:r>
      <w:r w:rsidR="00E766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E76663">
        <w:rPr>
          <w:rFonts w:ascii="Times New Roman" w:hAnsi="Times New Roman" w:cs="Times New Roman"/>
          <w:sz w:val="28"/>
          <w:szCs w:val="28"/>
        </w:rPr>
        <w:t>цветовая</w:t>
      </w:r>
      <w:r>
        <w:rPr>
          <w:rFonts w:ascii="Times New Roman" w:hAnsi="Times New Roman" w:cs="Times New Roman"/>
          <w:sz w:val="28"/>
          <w:szCs w:val="28"/>
        </w:rPr>
        <w:t xml:space="preserve"> модель является спектральной</w:t>
      </w:r>
      <w:r w:rsidR="004C4B17">
        <w:rPr>
          <w:rFonts w:ascii="Times New Roman" w:hAnsi="Times New Roman" w:cs="Times New Roman"/>
          <w:sz w:val="28"/>
          <w:szCs w:val="28"/>
        </w:rPr>
        <w:t xml:space="preserve"> </w:t>
      </w:r>
      <w:r w:rsidR="004C4B17" w:rsidRPr="004C4B1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4C4B17">
        <w:rPr>
          <w:rFonts w:ascii="Times New Roman" w:hAnsi="Times New Roman" w:cs="Times New Roman"/>
          <w:sz w:val="28"/>
          <w:szCs w:val="28"/>
          <w:lang w:val="en-US"/>
        </w:rPr>
        <w:t>Kd</w:t>
      </w:r>
      <w:proofErr w:type="spellEnd"/>
      <w:r w:rsidR="004C4B17" w:rsidRPr="004C4B17">
        <w:rPr>
          <w:rFonts w:ascii="Times New Roman" w:hAnsi="Times New Roman" w:cs="Times New Roman"/>
          <w:sz w:val="28"/>
          <w:szCs w:val="28"/>
        </w:rPr>
        <w:t xml:space="preserve"> = 0,75; </w:t>
      </w:r>
      <w:r w:rsidR="004C4B1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86D4B">
        <w:rPr>
          <w:rFonts w:ascii="Times New Roman" w:hAnsi="Times New Roman" w:cs="Times New Roman"/>
          <w:sz w:val="28"/>
          <w:szCs w:val="28"/>
        </w:rPr>
        <w:t xml:space="preserve"> </w:t>
      </w:r>
      <w:r w:rsidR="004C4B17" w:rsidRPr="004C4B17">
        <w:rPr>
          <w:rFonts w:ascii="Times New Roman" w:hAnsi="Times New Roman" w:cs="Times New Roman"/>
          <w:sz w:val="28"/>
          <w:szCs w:val="28"/>
        </w:rPr>
        <w:t>=</w:t>
      </w:r>
      <w:r w:rsidR="00286D4B">
        <w:rPr>
          <w:rFonts w:ascii="Times New Roman" w:hAnsi="Times New Roman" w:cs="Times New Roman"/>
          <w:sz w:val="28"/>
          <w:szCs w:val="28"/>
        </w:rPr>
        <w:t xml:space="preserve"> </w:t>
      </w:r>
      <w:r w:rsidR="004C4B1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286D4B">
        <w:rPr>
          <w:rFonts w:ascii="Times New Roman" w:hAnsi="Times New Roman" w:cs="Times New Roman"/>
          <w:sz w:val="28"/>
          <w:szCs w:val="28"/>
        </w:rPr>
        <w:t xml:space="preserve"> </w:t>
      </w:r>
      <w:r w:rsidR="004C4B17" w:rsidRPr="004C4B17">
        <w:rPr>
          <w:rFonts w:ascii="Times New Roman" w:hAnsi="Times New Roman" w:cs="Times New Roman"/>
          <w:sz w:val="28"/>
          <w:szCs w:val="28"/>
        </w:rPr>
        <w:t>=</w:t>
      </w:r>
      <w:r w:rsidR="00286D4B">
        <w:rPr>
          <w:rFonts w:ascii="Times New Roman" w:hAnsi="Times New Roman" w:cs="Times New Roman"/>
          <w:sz w:val="28"/>
          <w:szCs w:val="28"/>
        </w:rPr>
        <w:t xml:space="preserve"> </w:t>
      </w:r>
      <w:r w:rsidR="004C4B1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86D4B">
        <w:rPr>
          <w:rFonts w:ascii="Times New Roman" w:hAnsi="Times New Roman" w:cs="Times New Roman"/>
          <w:sz w:val="28"/>
          <w:szCs w:val="28"/>
        </w:rPr>
        <w:t xml:space="preserve"> </w:t>
      </w:r>
      <w:r w:rsidR="004C4B17" w:rsidRPr="004C4B17">
        <w:rPr>
          <w:rFonts w:ascii="Times New Roman" w:hAnsi="Times New Roman" w:cs="Times New Roman"/>
          <w:sz w:val="28"/>
          <w:szCs w:val="28"/>
        </w:rPr>
        <w:t>=</w:t>
      </w:r>
      <w:r w:rsidR="00286D4B">
        <w:rPr>
          <w:rFonts w:ascii="Times New Roman" w:hAnsi="Times New Roman" w:cs="Times New Roman"/>
          <w:sz w:val="28"/>
          <w:szCs w:val="28"/>
        </w:rPr>
        <w:t xml:space="preserve"> </w:t>
      </w:r>
      <w:r w:rsidR="004C4B17" w:rsidRPr="004C4B17">
        <w:rPr>
          <w:rFonts w:ascii="Times New Roman" w:hAnsi="Times New Roman" w:cs="Times New Roman"/>
          <w:sz w:val="28"/>
          <w:szCs w:val="28"/>
        </w:rPr>
        <w:t>0,88)</w:t>
      </w:r>
      <w:r w:rsidR="004C4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F8885" w14:textId="64F40C84" w:rsidR="00044C5C" w:rsidRDefault="00E76663" w:rsidP="00CF0EE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Плоскость прямоугольника и плоскость приёмника света не должны совпадать. </w:t>
      </w:r>
      <w:r w:rsidR="002178CE">
        <w:rPr>
          <w:rFonts w:ascii="Times New Roman" w:hAnsi="Times New Roman" w:cs="Times New Roman"/>
          <w:sz w:val="28"/>
          <w:szCs w:val="28"/>
        </w:rPr>
        <w:t>Согласно варианту</w:t>
      </w:r>
      <w:r w:rsidR="00A7499E">
        <w:rPr>
          <w:rFonts w:ascii="Times New Roman" w:hAnsi="Times New Roman" w:cs="Times New Roman"/>
          <w:sz w:val="28"/>
          <w:szCs w:val="28"/>
        </w:rPr>
        <w:t>,</w:t>
      </w:r>
      <w:r w:rsidR="002178CE">
        <w:rPr>
          <w:rFonts w:ascii="Times New Roman" w:hAnsi="Times New Roman" w:cs="Times New Roman"/>
          <w:sz w:val="28"/>
          <w:szCs w:val="28"/>
        </w:rPr>
        <w:t xml:space="preserve"> построим прямоугольник, размером 4 на 2, поставим точечный источник света на 100 Вт в координату (1</w:t>
      </w:r>
      <w:r w:rsidR="002178CE" w:rsidRPr="002178CE">
        <w:rPr>
          <w:rFonts w:ascii="Times New Roman" w:hAnsi="Times New Roman" w:cs="Times New Roman"/>
          <w:sz w:val="28"/>
          <w:szCs w:val="28"/>
        </w:rPr>
        <w:t>; 1; -2)</w:t>
      </w:r>
      <w:r w:rsidR="002178CE">
        <w:rPr>
          <w:rFonts w:ascii="Times New Roman" w:hAnsi="Times New Roman" w:cs="Times New Roman"/>
          <w:sz w:val="28"/>
          <w:szCs w:val="28"/>
        </w:rPr>
        <w:t xml:space="preserve">. Настройки источника света показаны на рисунке 2. </w:t>
      </w:r>
    </w:p>
    <w:p w14:paraId="78E9B66E" w14:textId="46BC92FA" w:rsidR="00E76663" w:rsidRPr="00A66BE8" w:rsidRDefault="002178CE" w:rsidP="002178CE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873C67" wp14:editId="364891EA">
            <wp:extent cx="2140585" cy="2780199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9" b="984"/>
                    <a:stretch/>
                  </pic:blipFill>
                  <pic:spPr bwMode="auto">
                    <a:xfrm>
                      <a:off x="0" y="0"/>
                      <a:ext cx="2214116" cy="28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F6B38" wp14:editId="01B7579D">
            <wp:extent cx="2477021" cy="282955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86"/>
                    <a:stretch/>
                  </pic:blipFill>
                  <pic:spPr bwMode="auto">
                    <a:xfrm>
                      <a:off x="0" y="0"/>
                      <a:ext cx="2574689" cy="294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9C38B" w14:textId="4DC2ECB6" w:rsidR="002178CE" w:rsidRDefault="002178CE" w:rsidP="002178CE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616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Настройки точечного источника света</w:t>
      </w:r>
    </w:p>
    <w:p w14:paraId="76811FD9" w14:textId="5B76260B" w:rsidR="00E76663" w:rsidRDefault="00E76663" w:rsidP="00CF0EE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14:paraId="5E9E533A" w14:textId="760DF765" w:rsidR="002178CE" w:rsidRDefault="002178CE" w:rsidP="00CF0EEA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сделать спектр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равноэнергетически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белым.</w:t>
      </w:r>
      <w:r w:rsidR="004C4B17" w:rsidRPr="004C4B17">
        <w:rPr>
          <w:rFonts w:ascii="Times New Roman" w:hAnsi="Times New Roman" w:cs="Times New Roman"/>
          <w:sz w:val="28"/>
          <w:szCs w:val="28"/>
        </w:rPr>
        <w:t xml:space="preserve"> </w:t>
      </w:r>
      <w:r w:rsidR="004C4B17">
        <w:rPr>
          <w:rFonts w:ascii="Times New Roman" w:hAnsi="Times New Roman" w:cs="Times New Roman"/>
          <w:sz w:val="28"/>
          <w:szCs w:val="28"/>
        </w:rPr>
        <w:t xml:space="preserve">Далее необходимо поставить 4 </w:t>
      </w:r>
      <w:r w:rsidR="004C4B17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="004C4B17">
        <w:rPr>
          <w:rFonts w:ascii="Times New Roman" w:hAnsi="Times New Roman" w:cs="Times New Roman"/>
          <w:sz w:val="28"/>
          <w:szCs w:val="28"/>
        </w:rPr>
        <w:t>, которые будут отличаться углами видимости, а также направлением</w:t>
      </w:r>
      <w:r w:rsidR="004C4B17" w:rsidRPr="004C4B17">
        <w:rPr>
          <w:rFonts w:ascii="Times New Roman" w:hAnsi="Times New Roman" w:cs="Times New Roman"/>
          <w:sz w:val="28"/>
          <w:szCs w:val="28"/>
        </w:rPr>
        <w:t xml:space="preserve">: </w:t>
      </w:r>
      <w:r w:rsidR="004C4B17">
        <w:rPr>
          <w:rFonts w:ascii="Times New Roman" w:hAnsi="Times New Roman" w:cs="Times New Roman"/>
          <w:sz w:val="28"/>
          <w:szCs w:val="28"/>
        </w:rPr>
        <w:t>1 направление (0</w:t>
      </w:r>
      <w:r w:rsidR="004C4B17" w:rsidRPr="004C4B17">
        <w:rPr>
          <w:rFonts w:ascii="Times New Roman" w:hAnsi="Times New Roman" w:cs="Times New Roman"/>
          <w:sz w:val="28"/>
          <w:szCs w:val="28"/>
        </w:rPr>
        <w:t>;</w:t>
      </w:r>
      <w:r w:rsidR="001652A0">
        <w:rPr>
          <w:rFonts w:ascii="Times New Roman" w:hAnsi="Times New Roman" w:cs="Times New Roman"/>
          <w:sz w:val="28"/>
          <w:szCs w:val="28"/>
        </w:rPr>
        <w:t xml:space="preserve"> </w:t>
      </w:r>
      <w:r w:rsidR="004C4B17" w:rsidRPr="004C4B17">
        <w:rPr>
          <w:rFonts w:ascii="Times New Roman" w:hAnsi="Times New Roman" w:cs="Times New Roman"/>
          <w:sz w:val="28"/>
          <w:szCs w:val="28"/>
        </w:rPr>
        <w:t>0;</w:t>
      </w:r>
      <w:r w:rsidR="001652A0">
        <w:rPr>
          <w:rFonts w:ascii="Times New Roman" w:hAnsi="Times New Roman" w:cs="Times New Roman"/>
          <w:sz w:val="28"/>
          <w:szCs w:val="28"/>
        </w:rPr>
        <w:t xml:space="preserve"> </w:t>
      </w:r>
      <w:r w:rsidR="004C4B17" w:rsidRPr="004C4B17">
        <w:rPr>
          <w:rFonts w:ascii="Times New Roman" w:hAnsi="Times New Roman" w:cs="Times New Roman"/>
          <w:sz w:val="28"/>
          <w:szCs w:val="28"/>
        </w:rPr>
        <w:t xml:space="preserve">-1) </w:t>
      </w:r>
      <w:r w:rsidR="004C4B17">
        <w:rPr>
          <w:rFonts w:ascii="Times New Roman" w:hAnsi="Times New Roman" w:cs="Times New Roman"/>
          <w:sz w:val="28"/>
          <w:szCs w:val="28"/>
        </w:rPr>
        <w:t>и 2 направление</w:t>
      </w:r>
      <w:r w:rsidR="001652A0">
        <w:rPr>
          <w:rFonts w:ascii="Times New Roman" w:hAnsi="Times New Roman" w:cs="Times New Roman"/>
          <w:sz w:val="28"/>
          <w:szCs w:val="28"/>
        </w:rPr>
        <w:t xml:space="preserve"> </w:t>
      </w:r>
      <w:r w:rsidR="004C4B17">
        <w:rPr>
          <w:rFonts w:ascii="Times New Roman" w:hAnsi="Times New Roman" w:cs="Times New Roman"/>
          <w:sz w:val="28"/>
          <w:szCs w:val="28"/>
        </w:rPr>
        <w:t>(0</w:t>
      </w:r>
      <w:r w:rsidR="004C4B17" w:rsidRPr="004C4B17">
        <w:rPr>
          <w:rFonts w:ascii="Times New Roman" w:hAnsi="Times New Roman" w:cs="Times New Roman"/>
          <w:sz w:val="28"/>
          <w:szCs w:val="28"/>
        </w:rPr>
        <w:t>;</w:t>
      </w:r>
      <w:r w:rsidR="001652A0">
        <w:rPr>
          <w:rFonts w:ascii="Times New Roman" w:hAnsi="Times New Roman" w:cs="Times New Roman"/>
          <w:sz w:val="28"/>
          <w:szCs w:val="28"/>
        </w:rPr>
        <w:t xml:space="preserve"> </w:t>
      </w:r>
      <w:r w:rsidR="004C4B17" w:rsidRPr="004C4B17">
        <w:rPr>
          <w:rFonts w:ascii="Times New Roman" w:hAnsi="Times New Roman" w:cs="Times New Roman"/>
          <w:sz w:val="28"/>
          <w:szCs w:val="28"/>
        </w:rPr>
        <w:t>1;</w:t>
      </w:r>
      <w:r w:rsidR="001652A0">
        <w:rPr>
          <w:rFonts w:ascii="Times New Roman" w:hAnsi="Times New Roman" w:cs="Times New Roman"/>
          <w:sz w:val="28"/>
          <w:szCs w:val="28"/>
        </w:rPr>
        <w:t xml:space="preserve"> </w:t>
      </w:r>
      <w:r w:rsidR="004C4B17" w:rsidRPr="004C4B17">
        <w:rPr>
          <w:rFonts w:ascii="Times New Roman" w:hAnsi="Times New Roman" w:cs="Times New Roman"/>
          <w:sz w:val="28"/>
          <w:szCs w:val="28"/>
        </w:rPr>
        <w:t>-1).</w:t>
      </w:r>
      <w:r w:rsidR="00CF0EEA" w:rsidRPr="00CF0EEA">
        <w:rPr>
          <w:rFonts w:ascii="Times New Roman" w:hAnsi="Times New Roman" w:cs="Times New Roman"/>
          <w:sz w:val="28"/>
          <w:szCs w:val="28"/>
        </w:rPr>
        <w:t xml:space="preserve"> </w:t>
      </w:r>
      <w:r w:rsidR="001652A0">
        <w:rPr>
          <w:rFonts w:ascii="Times New Roman" w:hAnsi="Times New Roman" w:cs="Times New Roman"/>
          <w:sz w:val="28"/>
          <w:szCs w:val="28"/>
        </w:rPr>
        <w:t xml:space="preserve">Так для каждого направления необходимо выставить углы </w:t>
      </w:r>
      <w:r w:rsidR="00CF0EEA">
        <w:rPr>
          <w:rFonts w:ascii="Times New Roman" w:hAnsi="Times New Roman" w:cs="Times New Roman"/>
          <w:sz w:val="28"/>
          <w:szCs w:val="28"/>
        </w:rPr>
        <w:t xml:space="preserve">видимости </w:t>
      </w:r>
      <w:r w:rsidR="001652A0">
        <w:rPr>
          <w:rFonts w:ascii="Times New Roman" w:hAnsi="Times New Roman" w:cs="Times New Roman"/>
          <w:sz w:val="28"/>
          <w:szCs w:val="28"/>
        </w:rPr>
        <w:t>5</w:t>
      </w:r>
      <w:r w:rsidR="001652A0" w:rsidRPr="001652A0">
        <w:rPr>
          <w:rFonts w:ascii="Times New Roman" w:hAnsi="Times New Roman" w:cs="Times New Roman"/>
          <w:sz w:val="28"/>
          <w:szCs w:val="28"/>
        </w:rPr>
        <w:t>°</w:t>
      </w:r>
      <w:r w:rsidR="00763669">
        <w:rPr>
          <w:rFonts w:ascii="Times New Roman" w:hAnsi="Times New Roman" w:cs="Times New Roman"/>
          <w:sz w:val="28"/>
          <w:szCs w:val="28"/>
        </w:rPr>
        <w:t xml:space="preserve"> </w:t>
      </w:r>
      <w:r w:rsidR="001652A0">
        <w:rPr>
          <w:rFonts w:ascii="Times New Roman" w:hAnsi="Times New Roman" w:cs="Times New Roman"/>
          <w:sz w:val="28"/>
          <w:szCs w:val="28"/>
        </w:rPr>
        <w:t>и 30</w:t>
      </w:r>
      <w:r w:rsidR="001652A0" w:rsidRPr="001652A0">
        <w:rPr>
          <w:rFonts w:ascii="Times New Roman" w:hAnsi="Times New Roman" w:cs="Times New Roman"/>
          <w:sz w:val="28"/>
          <w:szCs w:val="28"/>
        </w:rPr>
        <w:t>°</w:t>
      </w:r>
      <w:r w:rsidR="00CF0EEA">
        <w:rPr>
          <w:rFonts w:ascii="Times New Roman" w:hAnsi="Times New Roman" w:cs="Times New Roman"/>
          <w:sz w:val="28"/>
          <w:szCs w:val="28"/>
        </w:rPr>
        <w:t>.</w:t>
      </w:r>
      <w:r w:rsidR="00165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 была получена модель (рисунок </w:t>
      </w:r>
      <w:r w:rsidR="0033616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="001652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3247A7" w14:textId="77777777" w:rsidR="00A7499E" w:rsidRDefault="00A7499E" w:rsidP="00E76663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6CC2311" w14:textId="60021212" w:rsidR="00E76663" w:rsidRDefault="00AF6C34" w:rsidP="00A7499E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7C3207" wp14:editId="1CE777B8">
            <wp:extent cx="3570790" cy="329420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6205" cy="33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D5E9" w14:textId="47015245" w:rsidR="00CF0EEA" w:rsidRDefault="00A7499E" w:rsidP="00CF0EEA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616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Модель для расчёта </w:t>
      </w:r>
      <w:r w:rsidR="00CF0EEA">
        <w:rPr>
          <w:rFonts w:ascii="Times New Roman" w:hAnsi="Times New Roman" w:cs="Times New Roman"/>
          <w:sz w:val="28"/>
          <w:szCs w:val="28"/>
        </w:rPr>
        <w:t>яркости</w:t>
      </w:r>
    </w:p>
    <w:p w14:paraId="063B0580" w14:textId="008C8EF7" w:rsidR="00CF0EEA" w:rsidRDefault="00A7499E" w:rsidP="00A7499E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Рассчитаем карту </w:t>
      </w:r>
      <w:r w:rsidR="00CF0EEA">
        <w:rPr>
          <w:rFonts w:ascii="Times New Roman" w:hAnsi="Times New Roman" w:cs="Times New Roman"/>
          <w:sz w:val="28"/>
          <w:szCs w:val="28"/>
        </w:rPr>
        <w:t>яркости</w:t>
      </w:r>
      <w:r>
        <w:rPr>
          <w:rFonts w:ascii="Times New Roman" w:hAnsi="Times New Roman" w:cs="Times New Roman"/>
          <w:sz w:val="28"/>
          <w:szCs w:val="28"/>
        </w:rPr>
        <w:t xml:space="preserve"> на установленн</w:t>
      </w:r>
      <w:r w:rsidR="00CF0EEA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 w:rsidRPr="00A749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A749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0EEA">
        <w:rPr>
          <w:rFonts w:ascii="Times New Roman" w:hAnsi="Times New Roman" w:cs="Times New Roman"/>
          <w:sz w:val="28"/>
          <w:szCs w:val="28"/>
        </w:rPr>
        <w:t xml:space="preserve">Настройки для расчёта показаны на рисунке 4. Необходимо на </w:t>
      </w:r>
      <w:r w:rsidR="00CF0EEA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="00CF0EEA" w:rsidRPr="00CF0EEA">
        <w:rPr>
          <w:rFonts w:ascii="Times New Roman" w:hAnsi="Times New Roman" w:cs="Times New Roman"/>
          <w:sz w:val="28"/>
          <w:szCs w:val="28"/>
        </w:rPr>
        <w:t xml:space="preserve"> </w:t>
      </w:r>
      <w:r w:rsidR="00CF0EEA">
        <w:rPr>
          <w:rFonts w:ascii="Times New Roman" w:hAnsi="Times New Roman" w:cs="Times New Roman"/>
          <w:sz w:val="28"/>
          <w:szCs w:val="28"/>
        </w:rPr>
        <w:t>с 5</w:t>
      </w:r>
      <w:r w:rsidR="00CF0EEA" w:rsidRPr="001652A0">
        <w:rPr>
          <w:rFonts w:ascii="Times New Roman" w:hAnsi="Times New Roman" w:cs="Times New Roman"/>
          <w:sz w:val="28"/>
          <w:szCs w:val="28"/>
        </w:rPr>
        <w:t>°</w:t>
      </w:r>
      <w:r w:rsidR="00CF0EEA">
        <w:rPr>
          <w:rFonts w:ascii="Times New Roman" w:hAnsi="Times New Roman" w:cs="Times New Roman"/>
          <w:sz w:val="28"/>
          <w:szCs w:val="28"/>
        </w:rPr>
        <w:t xml:space="preserve"> ставить длительный расчёт яркости, так как за короткий промежуток времени не попадает достаточное количество лучей</w:t>
      </w:r>
      <w:r w:rsidR="00AF6C34">
        <w:rPr>
          <w:rFonts w:ascii="Times New Roman" w:hAnsi="Times New Roman" w:cs="Times New Roman"/>
          <w:sz w:val="28"/>
          <w:szCs w:val="28"/>
        </w:rPr>
        <w:t xml:space="preserve"> в такую небольшую область</w:t>
      </w:r>
      <w:r w:rsidR="00CF0EEA">
        <w:rPr>
          <w:rFonts w:ascii="Times New Roman" w:hAnsi="Times New Roman" w:cs="Times New Roman"/>
          <w:sz w:val="28"/>
          <w:szCs w:val="28"/>
        </w:rPr>
        <w:t xml:space="preserve"> и расчёты становятся неверными. </w:t>
      </w:r>
    </w:p>
    <w:p w14:paraId="070BDF8E" w14:textId="3E9CC620" w:rsidR="00CF0EEA" w:rsidRDefault="00A66BE8" w:rsidP="00CF0EEA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697EB6" wp14:editId="72D10056">
            <wp:extent cx="3243979" cy="53590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526" cy="538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DA8" w14:textId="7023FAA2" w:rsidR="00CF0EEA" w:rsidRDefault="00CF0EEA" w:rsidP="00CF0EEA">
      <w:pPr>
        <w:spacing w:after="0" w:line="259" w:lineRule="auto"/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Рисунок 4 – Настройка расчётов</w:t>
      </w:r>
    </w:p>
    <w:p w14:paraId="10DAE7C6" w14:textId="77777777" w:rsidR="00CF0EEA" w:rsidRDefault="00CF0EEA" w:rsidP="00CF0EEA">
      <w:pPr>
        <w:spacing w:after="0" w:line="259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4AB6445B" w14:textId="59BF6629" w:rsidR="00A7499E" w:rsidRDefault="00A7499E" w:rsidP="00A7499E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результат показан на рисунке </w:t>
      </w:r>
      <w:r w:rsidR="00AF6C3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При помощи данной карты можно найти значения </w:t>
      </w:r>
      <w:r w:rsidR="00381169">
        <w:rPr>
          <w:rFonts w:ascii="Times New Roman" w:hAnsi="Times New Roman" w:cs="Times New Roman"/>
          <w:sz w:val="28"/>
          <w:szCs w:val="28"/>
        </w:rPr>
        <w:t>яркости</w:t>
      </w:r>
      <w:r>
        <w:rPr>
          <w:rFonts w:ascii="Times New Roman" w:hAnsi="Times New Roman" w:cs="Times New Roman"/>
          <w:sz w:val="28"/>
          <w:szCs w:val="28"/>
        </w:rPr>
        <w:t xml:space="preserve"> в радиометрии и фотометрии</w:t>
      </w:r>
      <w:r w:rsidR="00C03CB4">
        <w:rPr>
          <w:rFonts w:ascii="Times New Roman" w:hAnsi="Times New Roman" w:cs="Times New Roman"/>
          <w:sz w:val="28"/>
          <w:szCs w:val="28"/>
        </w:rPr>
        <w:t xml:space="preserve"> (в любой точке)</w:t>
      </w:r>
      <w:r>
        <w:rPr>
          <w:rFonts w:ascii="Times New Roman" w:hAnsi="Times New Roman" w:cs="Times New Roman"/>
          <w:sz w:val="28"/>
          <w:szCs w:val="28"/>
        </w:rPr>
        <w:t>, изменяя параметры</w:t>
      </w:r>
      <w:r w:rsidR="00C03C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C03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  <w:r w:rsidRPr="00A74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определять </w:t>
      </w:r>
      <w:r w:rsidR="00256E67">
        <w:rPr>
          <w:rFonts w:ascii="Times New Roman" w:hAnsi="Times New Roman" w:cs="Times New Roman"/>
          <w:sz w:val="28"/>
          <w:szCs w:val="28"/>
        </w:rPr>
        <w:t>яркость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A4E71A" w14:textId="4688A26B" w:rsidR="00336162" w:rsidRDefault="00381169" w:rsidP="00336162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CBC69B" wp14:editId="52CE8283">
            <wp:extent cx="2523281" cy="494734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99"/>
                    <a:stretch/>
                  </pic:blipFill>
                  <pic:spPr bwMode="auto">
                    <a:xfrm>
                      <a:off x="0" y="0"/>
                      <a:ext cx="2529582" cy="495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236AE" w14:textId="79499587" w:rsidR="00336162" w:rsidRDefault="00336162" w:rsidP="00336162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карта </w:t>
      </w:r>
      <w:r w:rsidR="00381169">
        <w:rPr>
          <w:rFonts w:ascii="Times New Roman" w:hAnsi="Times New Roman" w:cs="Times New Roman"/>
          <w:sz w:val="28"/>
          <w:szCs w:val="28"/>
        </w:rPr>
        <w:t>яркости</w:t>
      </w:r>
    </w:p>
    <w:p w14:paraId="1DE95DAF" w14:textId="77777777" w:rsidR="00336162" w:rsidRDefault="00336162" w:rsidP="00336162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14:paraId="2A7B343F" w14:textId="202C91FB" w:rsidR="00A7499E" w:rsidRDefault="00C03CB4" w:rsidP="00286D4B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7499E">
        <w:rPr>
          <w:rFonts w:ascii="Times New Roman" w:hAnsi="Times New Roman" w:cs="Times New Roman"/>
          <w:sz w:val="28"/>
          <w:szCs w:val="28"/>
        </w:rPr>
        <w:t xml:space="preserve">роверим программные расчёты </w:t>
      </w:r>
      <w:proofErr w:type="spellStart"/>
      <w:r w:rsidR="00A7499E"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  <w:r w:rsidR="00336162">
        <w:rPr>
          <w:rFonts w:ascii="Times New Roman" w:hAnsi="Times New Roman" w:cs="Times New Roman"/>
          <w:sz w:val="28"/>
          <w:szCs w:val="28"/>
        </w:rPr>
        <w:t xml:space="preserve"> аналитически</w:t>
      </w:r>
      <w:r w:rsidR="00A7499E" w:rsidRPr="00A7499E">
        <w:rPr>
          <w:rFonts w:ascii="Times New Roman" w:hAnsi="Times New Roman" w:cs="Times New Roman"/>
          <w:sz w:val="28"/>
          <w:szCs w:val="28"/>
        </w:rPr>
        <w:t xml:space="preserve"> </w:t>
      </w:r>
      <w:r w:rsidR="00A7499E">
        <w:rPr>
          <w:rFonts w:ascii="Times New Roman" w:hAnsi="Times New Roman" w:cs="Times New Roman"/>
          <w:sz w:val="28"/>
          <w:szCs w:val="28"/>
        </w:rPr>
        <w:t xml:space="preserve">и сравним результаты. </w:t>
      </w:r>
      <w:r w:rsidR="00336162">
        <w:rPr>
          <w:rFonts w:ascii="Times New Roman" w:hAnsi="Times New Roman" w:cs="Times New Roman"/>
          <w:sz w:val="28"/>
          <w:szCs w:val="28"/>
        </w:rPr>
        <w:t>Воспользовавшись формулами</w:t>
      </w:r>
      <w:r w:rsidR="00336162" w:rsidRPr="00C03CB4">
        <w:rPr>
          <w:rFonts w:ascii="Times New Roman" w:hAnsi="Times New Roman" w:cs="Times New Roman"/>
          <w:sz w:val="28"/>
          <w:szCs w:val="28"/>
        </w:rPr>
        <w:t>:</w:t>
      </w:r>
    </w:p>
    <w:p w14:paraId="68E90AD8" w14:textId="77777777" w:rsidR="00286D4B" w:rsidRDefault="00286D4B" w:rsidP="00286D4B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5DA2191" w14:textId="56AA054F" w:rsidR="00A7499E" w:rsidRPr="00D226AF" w:rsidRDefault="00286D4B" w:rsidP="00286D4B">
      <w:pPr>
        <w:spacing w:after="0" w:line="259" w:lineRule="auto"/>
        <w:ind w:firstLine="720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eff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color*Kd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-эффиктивный коэффициент диффузного отражения </m:t>
          </m:r>
        </m:oMath>
      </m:oMathPara>
    </w:p>
    <w:p w14:paraId="7492E09E" w14:textId="7C623E54" w:rsidR="00A81C37" w:rsidRPr="00286D4B" w:rsidRDefault="00A81C37" w:rsidP="00A7499E">
      <w:pPr>
        <w:spacing w:after="0" w:line="259" w:lineRule="auto"/>
        <w:ind w:firstLine="72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Icosθ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-радиометрическая освещенность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Вт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10834D29" w14:textId="7B2A1192" w:rsidR="00286D4B" w:rsidRPr="00DE6A8F" w:rsidRDefault="00286D4B" w:rsidP="00286D4B">
      <w:pPr>
        <w:spacing w:after="0" w:line="259" w:lineRule="auto"/>
        <w:ind w:firstLine="72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eff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-радиометрическая освещенность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Вт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ст*м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5FFE25DC" w14:textId="77777777" w:rsidR="00286D4B" w:rsidRPr="00DE6A8F" w:rsidRDefault="00286D4B" w:rsidP="00A7499E">
      <w:pPr>
        <w:spacing w:after="0" w:line="259" w:lineRule="auto"/>
        <w:ind w:firstLine="72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14:paraId="7ED0B1F8" w14:textId="690EDED2" w:rsidR="00DE6A8F" w:rsidRPr="00286D4B" w:rsidRDefault="00DE6A8F" w:rsidP="00DE6A8F">
      <w:pPr>
        <w:spacing w:after="0" w:line="259" w:lineRule="auto"/>
        <w:ind w:firstLine="72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4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l-GR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-сила света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Вт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Ст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7A870649" w14:textId="77777777" w:rsidR="00286D4B" w:rsidRPr="00381169" w:rsidRDefault="00286D4B" w:rsidP="00DE6A8F">
      <w:pPr>
        <w:spacing w:after="0" w:line="259" w:lineRule="auto"/>
        <w:ind w:firstLine="720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F7F22C8" w14:textId="16A8E967" w:rsidR="00381169" w:rsidRPr="00A81C37" w:rsidRDefault="00381169" w:rsidP="00286D4B">
      <w:pPr>
        <w:spacing w:after="0" w:line="259" w:lineRule="auto"/>
        <w:ind w:firstLine="72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eff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color*Kd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-коэффициент </m:t>
          </m:r>
        </m:oMath>
      </m:oMathPara>
    </w:p>
    <w:p w14:paraId="0E58B85E" w14:textId="77777777" w:rsidR="00A81C37" w:rsidRPr="00A7499E" w:rsidRDefault="00A81C37" w:rsidP="00A7499E">
      <w:pPr>
        <w:spacing w:after="0" w:line="259" w:lineRule="auto"/>
        <w:ind w:firstLine="720"/>
        <w:rPr>
          <w:rFonts w:ascii="Times New Roman" w:hAnsi="Times New Roman" w:cs="Times New Roman"/>
          <w:i/>
          <w:sz w:val="28"/>
          <w:szCs w:val="28"/>
        </w:rPr>
      </w:pPr>
    </w:p>
    <w:p w14:paraId="65186882" w14:textId="2DA9ACE8" w:rsidR="00A7499E" w:rsidRPr="00A81C37" w:rsidRDefault="00A81C37" w:rsidP="00A7499E">
      <w:pPr>
        <w:spacing w:after="0" w:line="259" w:lineRule="auto"/>
        <w:ind w:firstLine="720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ист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ист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ист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  <w:szCs w:val="24"/>
            </w:rPr>
            <m:t>-расстояние между 2 точками (м)</m:t>
          </m:r>
        </m:oMath>
      </m:oMathPara>
    </w:p>
    <w:p w14:paraId="0EB08823" w14:textId="76F231FD" w:rsidR="00A81C37" w:rsidRDefault="00A81C37" w:rsidP="00A81C37">
      <w:pPr>
        <w:spacing w:after="0" w:line="259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4474B251" w14:textId="7721C46D" w:rsidR="00A81C37" w:rsidRPr="002E2CE7" w:rsidRDefault="00A81C37" w:rsidP="00A81C37">
      <w:pPr>
        <w:spacing w:after="0" w:line="259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cos θ=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угла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между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проекцией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и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расстоянием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до точки (рад)</m:t>
          </m:r>
        </m:oMath>
      </m:oMathPara>
    </w:p>
    <w:p w14:paraId="657990FE" w14:textId="36BC5DB0" w:rsidR="002E2CE7" w:rsidRPr="002E2CE7" w:rsidRDefault="002E2CE7" w:rsidP="00A81C37">
      <w:pPr>
        <w:spacing w:after="0" w:line="259" w:lineRule="auto"/>
        <w:rPr>
          <w:rFonts w:ascii="Times New Roman" w:eastAsiaTheme="minorEastAsia" w:hAnsi="Times New Roman" w:cs="Times New Roman"/>
          <w:i/>
          <w:sz w:val="28"/>
          <w:szCs w:val="28"/>
          <w:lang w:val="el-G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Еф=683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380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780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l-GR"/>
                    </w:rPr>
                    <m:t>λ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l-GR"/>
                    </w:rPr>
                    <m:t>λ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sz w:val="28"/>
              <w:szCs w:val="28"/>
              <w:lang w:val="el-GR"/>
            </w:rPr>
            <m:t>λ -фотометрическая освещенность 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lx)</m:t>
          </m:r>
          <m:r>
            <w:rPr>
              <w:rFonts w:ascii="Cambria Math" w:hAnsi="Cambria Math" w:cs="Times New Roman"/>
              <w:sz w:val="28"/>
              <w:szCs w:val="28"/>
              <w:lang w:val="el-GR"/>
            </w:rPr>
            <m:t xml:space="preserve"> </m:t>
          </m:r>
        </m:oMath>
      </m:oMathPara>
    </w:p>
    <w:p w14:paraId="56B51455" w14:textId="77777777" w:rsidR="00C03CB4" w:rsidRPr="00DE6A8F" w:rsidRDefault="00C03CB4" w:rsidP="00A81C37">
      <w:pPr>
        <w:spacing w:after="0" w:line="259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4B1D8839" w14:textId="038A6DF3" w:rsidR="00DE6A8F" w:rsidRDefault="00DE6A8F" w:rsidP="00DE6A8F">
      <w:pPr>
        <w:spacing w:after="0" w:line="259" w:lineRule="auto"/>
        <w:ind w:firstLine="72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вычисления радиометрической </w:t>
      </w:r>
      <w:r w:rsidR="002E2CE7">
        <w:rPr>
          <w:rFonts w:ascii="Times New Roman" w:eastAsiaTheme="minorEastAsia" w:hAnsi="Times New Roman" w:cs="Times New Roman"/>
          <w:iCs/>
          <w:sz w:val="28"/>
          <w:szCs w:val="28"/>
        </w:rPr>
        <w:t>яркости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каждой точки, сравним значения с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Lumicept</w:t>
      </w:r>
      <w:proofErr w:type="spellEnd"/>
      <w:r w:rsidRPr="00DE6A8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найдём относительную погрешность. Далее рассчитаем фотометрическую </w:t>
      </w:r>
      <w:r w:rsidR="002E2CE7">
        <w:rPr>
          <w:rFonts w:ascii="Times New Roman" w:eastAsiaTheme="minorEastAsia" w:hAnsi="Times New Roman" w:cs="Times New Roman"/>
          <w:iCs/>
          <w:sz w:val="28"/>
          <w:szCs w:val="28"/>
        </w:rPr>
        <w:t>яркость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при помощи формулы</w:t>
      </w:r>
      <w:r w:rsidRPr="00DE6A8F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70A8C031" w14:textId="77777777" w:rsidR="002E2CE7" w:rsidRDefault="002E2CE7" w:rsidP="00DE6A8F">
      <w:pPr>
        <w:spacing w:after="0" w:line="259" w:lineRule="auto"/>
        <w:ind w:firstLine="720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D9B0D95" w14:textId="5F7301E5" w:rsidR="002E2CE7" w:rsidRPr="00DE6A8F" w:rsidRDefault="002E2CE7" w:rsidP="002E2CE7">
      <w:pPr>
        <w:spacing w:after="0" w:line="259" w:lineRule="auto"/>
        <w:ind w:firstLine="72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hAnsi="Cambria Math" w:cs="Times New Roman"/>
              <w:sz w:val="28"/>
              <w:szCs w:val="28"/>
            </w:rPr>
            <m:t>ф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EфK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eff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-фотометрическая освещенность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кд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4D8A4C39" w14:textId="77777777" w:rsidR="002E2CE7" w:rsidRPr="00DE6A8F" w:rsidRDefault="002E2CE7" w:rsidP="00DE6A8F">
      <w:pPr>
        <w:spacing w:after="0" w:line="259" w:lineRule="auto"/>
        <w:rPr>
          <w:rFonts w:ascii="Times New Roman" w:hAnsi="Times New Roman" w:cs="Times New Roman"/>
          <w:i/>
          <w:sz w:val="28"/>
          <w:szCs w:val="28"/>
        </w:rPr>
      </w:pPr>
    </w:p>
    <w:p w14:paraId="77BE8630" w14:textId="29B09ECC" w:rsidR="00DE6A8F" w:rsidRDefault="00DE6A8F" w:rsidP="00A81C37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Данные вычисления производятся в файле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Aleksandrov</w:t>
      </w:r>
      <w:proofErr w:type="spellEnd"/>
      <w:r w:rsidR="002E2CE7">
        <w:rPr>
          <w:rFonts w:ascii="Times New Roman" w:hAnsi="Times New Roman" w:cs="Times New Roman"/>
          <w:sz w:val="28"/>
          <w:szCs w:val="28"/>
        </w:rPr>
        <w:t>_</w:t>
      </w:r>
      <w:r w:rsidR="002E2CE7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2E2CE7" w:rsidRPr="002E2CE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E2CE7" w:rsidRPr="002E2CE7">
        <w:rPr>
          <w:rFonts w:ascii="Times New Roman" w:hAnsi="Times New Roman" w:cs="Times New Roman"/>
          <w:sz w:val="28"/>
          <w:szCs w:val="28"/>
        </w:rPr>
        <w:t xml:space="preserve"> </w:t>
      </w:r>
      <w:r w:rsidR="002E2CE7">
        <w:rPr>
          <w:rFonts w:ascii="Times New Roman" w:hAnsi="Times New Roman" w:cs="Times New Roman"/>
          <w:sz w:val="28"/>
          <w:szCs w:val="28"/>
        </w:rPr>
        <w:t xml:space="preserve">данные по освещенности взяты из 2 лабораторной работы. </w:t>
      </w:r>
      <w:r>
        <w:rPr>
          <w:rFonts w:ascii="Times New Roman" w:hAnsi="Times New Roman" w:cs="Times New Roman"/>
          <w:sz w:val="28"/>
          <w:szCs w:val="28"/>
        </w:rPr>
        <w:t>Также сравним фотометрические значения и найдём для них относительную погрешность</w:t>
      </w:r>
      <w:r w:rsidR="003361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приведены на рисунке </w:t>
      </w:r>
      <w:r w:rsidR="0033616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FB924F" w14:textId="77777777" w:rsidR="00DE6A8F" w:rsidRPr="00D226AF" w:rsidRDefault="00DE6A8F" w:rsidP="00A81C37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C8ECC9" w14:textId="3533956A" w:rsidR="00DE6A8F" w:rsidRDefault="00256E67" w:rsidP="00A81C37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F7D6C2" wp14:editId="5549F78F">
            <wp:extent cx="6298559" cy="245778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5682" cy="24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A00A" w14:textId="78CFF8D3" w:rsidR="00DE6A8F" w:rsidRPr="00D355C9" w:rsidRDefault="00DE6A8F" w:rsidP="00336162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616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Аналитические расчёты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</w:p>
    <w:p w14:paraId="5F853AF2" w14:textId="77777777" w:rsidR="00336162" w:rsidRDefault="00336162" w:rsidP="00336162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F15AB4" w14:textId="69A674CB" w:rsidR="00336162" w:rsidRDefault="00336162" w:rsidP="00336162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Аналитические результаты показывают небольшое отклонение максимум на </w:t>
      </w:r>
      <w:r w:rsidR="00256E6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% от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доказывает высокое качество</w:t>
      </w:r>
      <w:r w:rsidRPr="00336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продукта.</w:t>
      </w:r>
    </w:p>
    <w:p w14:paraId="3E47BE79" w14:textId="42A3CCF7" w:rsidR="00A66BE8" w:rsidRDefault="00A66BE8" w:rsidP="00A66BE8">
      <w:pPr>
        <w:ind w:firstLine="720"/>
        <w:rPr>
          <w:noProof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После этого было проведено моделирование изображения с различными двунаправленными функциями отражения. Для этого была использована сцена «</w:t>
      </w:r>
      <w:r>
        <w:rPr>
          <w:rFonts w:ascii="Times New Roman" w:hAnsi="Times New Roman" w:cs="Times New Roman"/>
          <w:sz w:val="28"/>
          <w:szCs w:val="24"/>
          <w:lang w:val="en-US"/>
        </w:rPr>
        <w:t>blue</w:t>
      </w:r>
      <w:r w:rsidRPr="00A54920">
        <w:rPr>
          <w:rFonts w:ascii="Times New Roman" w:hAnsi="Times New Roman" w:cs="Times New Roman"/>
          <w:sz w:val="28"/>
          <w:szCs w:val="24"/>
        </w:rPr>
        <w:t>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iof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», хранившаяся в библиотеке сцен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Lumicept</w:t>
      </w:r>
      <w:proofErr w:type="spellEnd"/>
      <w:r w:rsidRPr="00A66BE8">
        <w:rPr>
          <w:rFonts w:ascii="Times New Roman" w:hAnsi="Times New Roman" w:cs="Times New Roman"/>
          <w:sz w:val="28"/>
          <w:szCs w:val="24"/>
        </w:rPr>
        <w:t xml:space="preserve"> (</w:t>
      </w:r>
      <w:r>
        <w:rPr>
          <w:rFonts w:ascii="Times New Roman" w:hAnsi="Times New Roman" w:cs="Times New Roman"/>
          <w:sz w:val="28"/>
          <w:szCs w:val="24"/>
        </w:rPr>
        <w:t>рисунок 6)</w:t>
      </w:r>
      <w:r w:rsidRPr="00A54920">
        <w:rPr>
          <w:rFonts w:ascii="Times New Roman" w:hAnsi="Times New Roman" w:cs="Times New Roman"/>
          <w:sz w:val="28"/>
          <w:szCs w:val="24"/>
        </w:rPr>
        <w:t>.</w:t>
      </w:r>
      <w:r w:rsidRPr="00A66BE8">
        <w:rPr>
          <w:noProof/>
        </w:rPr>
        <w:t xml:space="preserve"> </w:t>
      </w:r>
    </w:p>
    <w:p w14:paraId="4993C838" w14:textId="27CF93F9" w:rsidR="00A66BE8" w:rsidRDefault="00DD02C1" w:rsidP="0050389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A722A19" wp14:editId="4A2EBAF7">
            <wp:extent cx="2864768" cy="212457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797" cy="221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BE8" w:rsidRPr="00A66B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4FC38" wp14:editId="03D20996">
            <wp:extent cx="2864768" cy="21310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261" cy="21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22FA8" wp14:editId="7CF960AE">
            <wp:extent cx="2870053" cy="648883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98"/>
                    <a:stretch/>
                  </pic:blipFill>
                  <pic:spPr bwMode="auto">
                    <a:xfrm>
                      <a:off x="0" y="0"/>
                      <a:ext cx="3015646" cy="68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890">
        <w:rPr>
          <w:noProof/>
        </w:rPr>
        <w:drawing>
          <wp:inline distT="0" distB="0" distL="0" distR="0" wp14:anchorId="34864DC4" wp14:editId="39C7247D">
            <wp:extent cx="2901766" cy="6604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1484" cy="6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72A6" w14:textId="68AAB531" w:rsidR="00503890" w:rsidRDefault="00503890" w:rsidP="0050389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ABA8C92" wp14:editId="47B8E686">
            <wp:extent cx="2886687" cy="2124791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037" cy="21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5F8EE" wp14:editId="370DA076">
            <wp:extent cx="2879725" cy="21416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8244" cy="21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DDF1" w14:textId="47A3A63C" w:rsidR="00DD02C1" w:rsidRDefault="00503890" w:rsidP="0050389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C2C8906" wp14:editId="657A9986">
            <wp:extent cx="2886075" cy="6336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0132" cy="6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D397F" wp14:editId="26B19990">
            <wp:extent cx="2922908" cy="660941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768"/>
                    <a:stretch/>
                  </pic:blipFill>
                  <pic:spPr bwMode="auto">
                    <a:xfrm>
                      <a:off x="0" y="0"/>
                      <a:ext cx="3017261" cy="68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4DAB1" w14:textId="1C8B5AA3" w:rsidR="00A66BE8" w:rsidRPr="00503890" w:rsidRDefault="00503890" w:rsidP="000C3FB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03890"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="00A66BE8" w:rsidRPr="000C3FB6">
        <w:rPr>
          <w:rFonts w:ascii="Times New Roman" w:hAnsi="Times New Roman" w:cs="Times New Roman"/>
          <w:noProof/>
          <w:sz w:val="28"/>
          <w:szCs w:val="28"/>
        </w:rPr>
        <w:t xml:space="preserve">Рисунок 6 – </w:t>
      </w:r>
      <w:r>
        <w:rPr>
          <w:rFonts w:ascii="Times New Roman" w:hAnsi="Times New Roman" w:cs="Times New Roman"/>
          <w:noProof/>
          <w:sz w:val="28"/>
          <w:szCs w:val="28"/>
        </w:rPr>
        <w:t>Результат моделирования</w:t>
      </w:r>
    </w:p>
    <w:p w14:paraId="7510F9D3" w14:textId="77777777" w:rsidR="00EC26F5" w:rsidRDefault="00EC26F5" w:rsidP="00336162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18C0D83" w14:textId="54C9C506" w:rsidR="00336162" w:rsidRPr="00336162" w:rsidRDefault="00336162" w:rsidP="00503890">
      <w:pPr>
        <w:spacing w:after="160"/>
        <w:ind w:firstLine="720"/>
        <w:rPr>
          <w:rFonts w:ascii="Times New Roman" w:hAnsi="Times New Roman" w:cs="Times New Roman"/>
          <w:sz w:val="28"/>
          <w:szCs w:val="28"/>
        </w:rPr>
      </w:pPr>
      <w:r w:rsidRPr="00EC26F5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336162">
        <w:rPr>
          <w:rFonts w:ascii="Times New Roman" w:hAnsi="Times New Roman" w:cs="Times New Roman"/>
          <w:sz w:val="28"/>
          <w:szCs w:val="28"/>
        </w:rPr>
        <w:t xml:space="preserve">: </w:t>
      </w:r>
      <w:r w:rsidR="002E2CE7">
        <w:rPr>
          <w:rFonts w:ascii="Times New Roman" w:hAnsi="Times New Roman" w:cs="Times New Roman"/>
          <w:sz w:val="28"/>
          <w:szCs w:val="28"/>
        </w:rPr>
        <w:t>в ходе лабораторной работы были получены практические</w:t>
      </w:r>
      <w:r w:rsidR="002E2CE7" w:rsidRPr="004C4B17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2E2CE7">
        <w:rPr>
          <w:rFonts w:ascii="Times New Roman" w:hAnsi="Times New Roman" w:cs="Times New Roman"/>
          <w:sz w:val="28"/>
          <w:szCs w:val="28"/>
        </w:rPr>
        <w:t>и</w:t>
      </w:r>
      <w:r w:rsidR="002E2CE7" w:rsidRPr="004C4B17">
        <w:rPr>
          <w:rFonts w:ascii="Times New Roman" w:hAnsi="Times New Roman" w:cs="Times New Roman"/>
          <w:sz w:val="28"/>
          <w:szCs w:val="28"/>
        </w:rPr>
        <w:t xml:space="preserve"> расчета яркости на диффузной плоскости как аналитически, так и с помощью компьютерного моделирования с использованием комплекса программ </w:t>
      </w:r>
      <w:proofErr w:type="spellStart"/>
      <w:r w:rsidR="002E2CE7" w:rsidRPr="004C4B17"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  <w:r w:rsidR="00503890">
        <w:rPr>
          <w:rFonts w:ascii="Times New Roman" w:hAnsi="Times New Roman" w:cs="Times New Roman"/>
          <w:sz w:val="28"/>
          <w:szCs w:val="28"/>
        </w:rPr>
        <w:t>.</w:t>
      </w:r>
    </w:p>
    <w:sectPr w:rsidR="00336162" w:rsidRPr="00336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6C3D9" w14:textId="77777777" w:rsidR="00B54044" w:rsidRDefault="00B54044" w:rsidP="00E76663">
      <w:pPr>
        <w:spacing w:after="0" w:line="240" w:lineRule="auto"/>
      </w:pPr>
      <w:r>
        <w:separator/>
      </w:r>
    </w:p>
  </w:endnote>
  <w:endnote w:type="continuationSeparator" w:id="0">
    <w:p w14:paraId="428F60EA" w14:textId="77777777" w:rsidR="00B54044" w:rsidRDefault="00B54044" w:rsidP="00E7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AC198" w14:textId="77777777" w:rsidR="00B54044" w:rsidRDefault="00B54044" w:rsidP="00E76663">
      <w:pPr>
        <w:spacing w:after="0" w:line="240" w:lineRule="auto"/>
      </w:pPr>
      <w:r>
        <w:separator/>
      </w:r>
    </w:p>
  </w:footnote>
  <w:footnote w:type="continuationSeparator" w:id="0">
    <w:p w14:paraId="2C050692" w14:textId="77777777" w:rsidR="00B54044" w:rsidRDefault="00B54044" w:rsidP="00E766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25ADE"/>
    <w:multiLevelType w:val="hybridMultilevel"/>
    <w:tmpl w:val="707EF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21925"/>
    <w:multiLevelType w:val="hybridMultilevel"/>
    <w:tmpl w:val="CF825B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0A2"/>
    <w:rsid w:val="00030B5D"/>
    <w:rsid w:val="0004169C"/>
    <w:rsid w:val="00044C5C"/>
    <w:rsid w:val="00050F23"/>
    <w:rsid w:val="000C3B5B"/>
    <w:rsid w:val="000C3FB6"/>
    <w:rsid w:val="000F5B60"/>
    <w:rsid w:val="001652A0"/>
    <w:rsid w:val="00177801"/>
    <w:rsid w:val="002144C3"/>
    <w:rsid w:val="002178CE"/>
    <w:rsid w:val="0023407B"/>
    <w:rsid w:val="00242B57"/>
    <w:rsid w:val="00256E67"/>
    <w:rsid w:val="00286D4B"/>
    <w:rsid w:val="002A10EE"/>
    <w:rsid w:val="002E2CE7"/>
    <w:rsid w:val="00336162"/>
    <w:rsid w:val="00381169"/>
    <w:rsid w:val="00383109"/>
    <w:rsid w:val="0039733C"/>
    <w:rsid w:val="003C43FA"/>
    <w:rsid w:val="003F71E1"/>
    <w:rsid w:val="0042035E"/>
    <w:rsid w:val="004C4B17"/>
    <w:rsid w:val="004F3B27"/>
    <w:rsid w:val="00503890"/>
    <w:rsid w:val="00545992"/>
    <w:rsid w:val="00573CE7"/>
    <w:rsid w:val="00615CE2"/>
    <w:rsid w:val="006961F6"/>
    <w:rsid w:val="006C621B"/>
    <w:rsid w:val="007120A2"/>
    <w:rsid w:val="0075455A"/>
    <w:rsid w:val="00763669"/>
    <w:rsid w:val="007A5531"/>
    <w:rsid w:val="007B6610"/>
    <w:rsid w:val="007B7E58"/>
    <w:rsid w:val="007C7B06"/>
    <w:rsid w:val="008370F9"/>
    <w:rsid w:val="008C278F"/>
    <w:rsid w:val="00977FFC"/>
    <w:rsid w:val="00980533"/>
    <w:rsid w:val="00990743"/>
    <w:rsid w:val="00A66BE8"/>
    <w:rsid w:val="00A7385D"/>
    <w:rsid w:val="00A7499E"/>
    <w:rsid w:val="00A81837"/>
    <w:rsid w:val="00A81C37"/>
    <w:rsid w:val="00AD3EF7"/>
    <w:rsid w:val="00AF6C34"/>
    <w:rsid w:val="00B16784"/>
    <w:rsid w:val="00B2526C"/>
    <w:rsid w:val="00B43A2F"/>
    <w:rsid w:val="00B50764"/>
    <w:rsid w:val="00B54044"/>
    <w:rsid w:val="00B575EC"/>
    <w:rsid w:val="00B65617"/>
    <w:rsid w:val="00B819A1"/>
    <w:rsid w:val="00B8763C"/>
    <w:rsid w:val="00BC408A"/>
    <w:rsid w:val="00BE47AA"/>
    <w:rsid w:val="00C03CB4"/>
    <w:rsid w:val="00C05867"/>
    <w:rsid w:val="00CF0EEA"/>
    <w:rsid w:val="00D226AF"/>
    <w:rsid w:val="00D355C9"/>
    <w:rsid w:val="00D644D3"/>
    <w:rsid w:val="00DD02C1"/>
    <w:rsid w:val="00DE6A8F"/>
    <w:rsid w:val="00E031AE"/>
    <w:rsid w:val="00E20CF8"/>
    <w:rsid w:val="00E76663"/>
    <w:rsid w:val="00E76B79"/>
    <w:rsid w:val="00EC26F5"/>
    <w:rsid w:val="00EC2D93"/>
    <w:rsid w:val="00ED33F9"/>
    <w:rsid w:val="00EF2A44"/>
    <w:rsid w:val="00F21D76"/>
    <w:rsid w:val="00F24752"/>
    <w:rsid w:val="00FB7CEC"/>
    <w:rsid w:val="00FE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9073"/>
  <w15:chartTrackingRefBased/>
  <w15:docId w15:val="{0AFC417D-A1D6-4A4D-BF2F-02420C7ED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CE7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F5B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5B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0A2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B819A1"/>
    <w:pPr>
      <w:spacing w:line="240" w:lineRule="auto"/>
      <w:ind w:left="720"/>
    </w:pPr>
    <w:rPr>
      <w:rFonts w:ascii="Consolas" w:hAnsi="Consolas"/>
    </w:rPr>
  </w:style>
  <w:style w:type="character" w:styleId="a4">
    <w:name w:val="Placeholder Text"/>
    <w:basedOn w:val="a0"/>
    <w:uiPriority w:val="99"/>
    <w:semiHidden/>
    <w:rsid w:val="00383109"/>
    <w:rPr>
      <w:color w:val="808080"/>
    </w:rPr>
  </w:style>
  <w:style w:type="character" w:customStyle="1" w:styleId="CodeChar">
    <w:name w:val="Code Char"/>
    <w:basedOn w:val="a0"/>
    <w:link w:val="Code"/>
    <w:rsid w:val="00B819A1"/>
    <w:rPr>
      <w:rFonts w:ascii="Consolas" w:hAnsi="Consolas"/>
      <w:lang w:val="ru-RU"/>
    </w:rPr>
  </w:style>
  <w:style w:type="character" w:customStyle="1" w:styleId="10">
    <w:name w:val="Заголовок 1 Знак"/>
    <w:basedOn w:val="a0"/>
    <w:link w:val="1"/>
    <w:uiPriority w:val="9"/>
    <w:rsid w:val="000F5B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F5B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5">
    <w:name w:val="header"/>
    <w:basedOn w:val="a"/>
    <w:link w:val="a6"/>
    <w:uiPriority w:val="99"/>
    <w:unhideWhenUsed/>
    <w:rsid w:val="00E766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6663"/>
    <w:rPr>
      <w:lang w:val="ru-RU"/>
    </w:rPr>
  </w:style>
  <w:style w:type="paragraph" w:styleId="a7">
    <w:name w:val="footer"/>
    <w:basedOn w:val="a"/>
    <w:link w:val="a8"/>
    <w:uiPriority w:val="99"/>
    <w:unhideWhenUsed/>
    <w:rsid w:val="00E766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6663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84737-8E76-451A-9978-9200E8C20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7</Pages>
  <Words>587</Words>
  <Characters>3349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Лабушев Тимофей Михайлович</dc:creator>
  <cp:keywords/>
  <dc:description/>
  <cp:lastModifiedBy>Yuriy Alexandrov</cp:lastModifiedBy>
  <cp:revision>19</cp:revision>
  <dcterms:created xsi:type="dcterms:W3CDTF">2022-09-26T15:12:00Z</dcterms:created>
  <dcterms:modified xsi:type="dcterms:W3CDTF">2022-10-20T15:48:00Z</dcterms:modified>
</cp:coreProperties>
</file>