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Персональный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системы”</w:t>
      </w:r>
    </w:p>
    <w:p>
      <w:pPr>
        <w:pStyle w:val="Author"/>
      </w:pPr>
      <w:r>
        <w:t xml:space="preserve">Александрова</w:t>
      </w:r>
      <w:r>
        <w:t xml:space="preserve"> </w:t>
      </w:r>
      <w:r>
        <w:t xml:space="preserve">Ульяна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Изменить данные в шаблоне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к сайту ссылки на научные и библиометрические ресурсы;</w:t>
      </w:r>
    </w:p>
    <w:p>
      <w:pPr>
        <w:numPr>
          <w:ilvl w:val="0"/>
          <w:numId w:val="1001"/>
        </w:numPr>
        <w:pStyle w:val="Compact"/>
      </w:pPr>
      <w:r>
        <w:t xml:space="preserve">Сделать тест по прошедшей неделе;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выбору.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локальный сервер (рис. fig. 1).</w:t>
      </w:r>
    </w:p>
    <w:p>
      <w:pPr>
        <w:pStyle w:val="CaptionedFigure"/>
      </w:pPr>
      <w:bookmarkStart w:id="25" w:name="fig:001"/>
      <w:r>
        <w:drawing>
          <wp:inline>
            <wp:extent cx="5334000" cy="2013442"/>
            <wp:effectExtent b="0" l="0" r="0" t="0"/>
            <wp:docPr descr="Рис. 1: Сервер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3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Сервер</w:t>
      </w:r>
    </w:p>
    <w:p>
      <w:pPr>
        <w:pStyle w:val="BodyText"/>
      </w:pPr>
      <w:r>
        <w:t xml:space="preserve">Вношу изменения. Добавляю следующие ссылки: (рис. fig. 2)</w:t>
      </w:r>
    </w:p>
    <w:p>
      <w:pPr>
        <w:numPr>
          <w:ilvl w:val="0"/>
          <w:numId w:val="1002"/>
        </w:numPr>
        <w:pStyle w:val="Compact"/>
      </w:pPr>
      <w:r>
        <w:t xml:space="preserve">eLIBRARY:</w:t>
      </w:r>
      <w:r>
        <w:t xml:space="preserve"> </w:t>
      </w:r>
      <w:hyperlink r:id="rId26">
        <w:r>
          <w:rPr>
            <w:rStyle w:val="Hyperlink"/>
          </w:rPr>
          <w:t xml:space="preserve">https://elibrary.ru/project_user_office.asp</w:t>
        </w:r>
      </w:hyperlink>
    </w:p>
    <w:p>
      <w:pPr>
        <w:numPr>
          <w:ilvl w:val="0"/>
          <w:numId w:val="1002"/>
        </w:numPr>
        <w:pStyle w:val="Compact"/>
      </w:pPr>
      <w:r>
        <w:t xml:space="preserve">ORCID:</w:t>
      </w:r>
      <w:r>
        <w:t xml:space="preserve"> </w:t>
      </w:r>
      <w:hyperlink r:id="rId27">
        <w:r>
          <w:rPr>
            <w:rStyle w:val="Hyperlink"/>
          </w:rPr>
          <w:t xml:space="preserve">https://orcid.org/0009-0009-1910-0590</w:t>
        </w:r>
      </w:hyperlink>
    </w:p>
    <w:p>
      <w:pPr>
        <w:numPr>
          <w:ilvl w:val="0"/>
          <w:numId w:val="1002"/>
        </w:numPr>
        <w:pStyle w:val="Compact"/>
      </w:pPr>
      <w:r>
        <w:t xml:space="preserve">ResearchGate:</w:t>
      </w:r>
      <w:r>
        <w:t xml:space="preserve"> </w:t>
      </w:r>
      <w:hyperlink r:id="rId28">
        <w:r>
          <w:rPr>
            <w:rStyle w:val="Hyperlink"/>
          </w:rPr>
          <w:t xml:space="preserve">https://www.researchgate.net/profile/Uliana-Aleksandrova</w:t>
        </w:r>
      </w:hyperlink>
    </w:p>
    <w:p>
      <w:pPr>
        <w:numPr>
          <w:ilvl w:val="0"/>
          <w:numId w:val="1002"/>
        </w:numPr>
        <w:pStyle w:val="Compact"/>
      </w:pPr>
      <w:r>
        <w:t xml:space="preserve">Academia:</w:t>
      </w:r>
      <w:r>
        <w:t xml:space="preserve"> </w:t>
      </w:r>
      <w:hyperlink r:id="rId29">
        <w:r>
          <w:rPr>
            <w:rStyle w:val="Hyperlink"/>
          </w:rPr>
          <w:t xml:space="preserve">https://independent.academia.edu/%D0%A3%D0%BB%D1%8C%D1%8F%D0%BD%D0%B0%D0%90%D0%BB%D0%B5%D0%BA%D1%81%D0%B0%D0%BD%D0%B4%D1%80%D0%BE%D0%B2%D0%B01</w:t>
        </w:r>
      </w:hyperlink>
    </w:p>
    <w:p>
      <w:pPr>
        <w:numPr>
          <w:ilvl w:val="0"/>
          <w:numId w:val="1002"/>
        </w:numPr>
        <w:pStyle w:val="Compact"/>
      </w:pPr>
      <w:r>
        <w:t xml:space="preserve">Github:</w:t>
      </w:r>
      <w:r>
        <w:t xml:space="preserve"> </w:t>
      </w:r>
      <w:hyperlink r:id="rId30">
        <w:r>
          <w:rPr>
            <w:rStyle w:val="Hyperlink"/>
          </w:rPr>
          <w:t xml:space="preserve">https://github.com/AleksandrovaUV</w:t>
        </w:r>
      </w:hyperlink>
    </w:p>
    <w:p>
      <w:pPr>
        <w:pStyle w:val="CaptionedFigure"/>
      </w:pPr>
      <w:bookmarkStart w:id="34" w:name="fig:002"/>
      <w:r>
        <w:drawing>
          <wp:inline>
            <wp:extent cx="5334000" cy="2770322"/>
            <wp:effectExtent b="0" l="0" r="0" t="0"/>
            <wp:docPr descr="Рис. 2: Ссылки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0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2: Ссылки</w:t>
      </w:r>
    </w:p>
    <w:p>
      <w:pPr>
        <w:pStyle w:val="BodyText"/>
      </w:pPr>
      <w:r>
        <w:t xml:space="preserve">Добавляю необходимые посты, требуемые по заданию (рис. fig. 3), (рис. fig. 4), (рис. fig. 5).</w:t>
      </w:r>
    </w:p>
    <w:p>
      <w:pPr>
        <w:pStyle w:val="CaptionedFigure"/>
      </w:pPr>
      <w:bookmarkStart w:id="38" w:name="fig:003"/>
      <w:r>
        <w:drawing>
          <wp:inline>
            <wp:extent cx="5334000" cy="5153797"/>
            <wp:effectExtent b="0" l="0" r="0" t="0"/>
            <wp:docPr descr="Рис. 3: Ссылки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3: Ссылки</w:t>
      </w:r>
    </w:p>
    <w:p>
      <w:pPr>
        <w:pStyle w:val="CaptionedFigure"/>
      </w:pPr>
      <w:bookmarkStart w:id="42" w:name="fig:004"/>
      <w:r>
        <w:drawing>
          <wp:inline>
            <wp:extent cx="5334000" cy="2566231"/>
            <wp:effectExtent b="0" l="0" r="0" t="0"/>
            <wp:docPr descr="Рис. 4: Ссылки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6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4: Ссылки</w:t>
      </w:r>
    </w:p>
    <w:p>
      <w:pPr>
        <w:pStyle w:val="CaptionedFigure"/>
      </w:pPr>
      <w:bookmarkStart w:id="46" w:name="fig:005"/>
      <w:r>
        <w:drawing>
          <wp:inline>
            <wp:extent cx="5334000" cy="1249526"/>
            <wp:effectExtent b="0" l="0" r="0" t="0"/>
            <wp:docPr descr="Рис. 5: Ссылки" title="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9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5: Ссылки</w:t>
      </w:r>
    </w:p>
    <w:p>
      <w:pPr>
        <w:pStyle w:val="BodyText"/>
      </w:pPr>
      <w:r>
        <w:t xml:space="preserve">Сохраняю изменения и загружаю их в облако (рис. fig. 6).</w:t>
      </w:r>
    </w:p>
    <w:p>
      <w:pPr>
        <w:pStyle w:val="CaptionedFigure"/>
      </w:pPr>
      <w:bookmarkStart w:id="50" w:name="fig:006"/>
      <w:r>
        <w:drawing>
          <wp:inline>
            <wp:extent cx="5334000" cy="1704931"/>
            <wp:effectExtent b="0" l="0" r="0" t="0"/>
            <wp:docPr descr="Рис. 6: Ссылки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4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6: Ссылки</w:t>
      </w:r>
    </w:p>
    <w:p>
      <w:pPr>
        <w:pStyle w:val="BodyText"/>
      </w:pPr>
      <w:r>
        <w:t xml:space="preserve">Загружаю изменения на гит (рис. fig. 7).</w:t>
      </w:r>
    </w:p>
    <w:p>
      <w:pPr>
        <w:pStyle w:val="CaptionedFigure"/>
      </w:pPr>
      <w:bookmarkStart w:id="54" w:name="fig:007"/>
      <w:r>
        <w:drawing>
          <wp:inline>
            <wp:extent cx="5334000" cy="1120383"/>
            <wp:effectExtent b="0" l="0" r="0" t="0"/>
            <wp:docPr descr="Рис. 7: Ссылки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7: Ссылки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обновлять ссылки на ресурсы.</w:t>
      </w:r>
    </w:p>
    <w:p>
      <w:pPr>
        <w:pStyle w:val="BodyText"/>
      </w:pPr>
      <w:r>
        <w:t xml:space="preserve">:::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26" Target="https://elibrary.ru/project_user_office.asp" TargetMode="External" /><Relationship Type="http://schemas.openxmlformats.org/officeDocument/2006/relationships/hyperlink" Id="rId30" Target="https://github.com/AleksandrovaUV" TargetMode="External" /><Relationship Type="http://schemas.openxmlformats.org/officeDocument/2006/relationships/hyperlink" Id="rId29" Target="https://independent.academia.edu/%D0%A3%D0%BB%D1%8C%D1%8F%D0%BD%D0%B0%D0%90%D0%BB%D0%B5%D0%BA%D1%81%D0%B0%D0%BD%D0%B4%D1%80%D0%BE%D0%B2%D0%B01" TargetMode="External" /><Relationship Type="http://schemas.openxmlformats.org/officeDocument/2006/relationships/hyperlink" Id="rId27" Target="https://orcid.org/0009-0009-1910-0590" TargetMode="External" /><Relationship Type="http://schemas.openxmlformats.org/officeDocument/2006/relationships/hyperlink" Id="rId28" Target="https://www.researchgate.net/profile/Uliana-Aleksandro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library.ru/project_user_office.asp" TargetMode="External" /><Relationship Type="http://schemas.openxmlformats.org/officeDocument/2006/relationships/hyperlink" Id="rId30" Target="https://github.com/AleksandrovaUV" TargetMode="External" /><Relationship Type="http://schemas.openxmlformats.org/officeDocument/2006/relationships/hyperlink" Id="rId29" Target="https://independent.academia.edu/%D0%A3%D0%BB%D1%8C%D1%8F%D0%BD%D0%B0%D0%90%D0%BB%D0%B5%D0%BA%D1%81%D0%B0%D0%BD%D0%B4%D1%80%D0%BE%D0%B2%D0%B01" TargetMode="External" /><Relationship Type="http://schemas.openxmlformats.org/officeDocument/2006/relationships/hyperlink" Id="rId27" Target="https://orcid.org/0009-0009-1910-0590" TargetMode="External" /><Relationship Type="http://schemas.openxmlformats.org/officeDocument/2006/relationships/hyperlink" Id="rId28" Target="https://www.researchgate.net/profile/Uliana-Aleksandro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Персональный проект. Этап 4</dc:title>
  <dc:creator>Александрова Ульяна</dc:creator>
  <dc:language>ru-RU</dc:language>
  <cp:keywords/>
  <dcterms:created xsi:type="dcterms:W3CDTF">2023-04-29T12:30:54Z</dcterms:created>
  <dcterms:modified xsi:type="dcterms:W3CDTF">2023-04-29T12:30:54Z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системы”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