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создание модели M | M | 1 | inf при помощи утилиты Sci-lab (xcos).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Нашей задачей является построить модель в соответствии с матеодическим материалом.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( M | M | 1 | inf ) относится к теории массового обслуживания и описывает систему с одним обслуживающим устройством, где: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: Входящий поток заявок (поток Пуассона).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: Время обслуживания заявок (экспоненциальное распределение).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: Одно обслуживающее устройство.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</w:t>
      </w:r>
      <w:r>
        <w:t xml:space="preserve">: Неограниченная длина очереди.</w:t>
      </w:r>
    </w:p>
    <w:p>
      <w:pPr>
        <w:pStyle w:val="FirstParagraph"/>
      </w:pPr>
      <w:r>
        <w:t xml:space="preserve">Эта модель используется для анализа систем, где заявки поступают случайным образом и обслуживаются по принципу</w:t>
      </w:r>
      <w:r>
        <w:t xml:space="preserve"> </w:t>
      </w:r>
      <w:r>
        <w:t xml:space="preserve">“</w:t>
      </w:r>
      <w:r>
        <w:t xml:space="preserve">первым пришел — первым обслужен</w:t>
      </w:r>
      <w:r>
        <w:t xml:space="preserve">”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константах задаем значения для наших коэффициентов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 </m:t>
        </m:r>
        <m:r>
          <m:t>μ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,</m:t>
        </m:r>
        <m:r>
          <m:t>z</m:t>
        </m:r>
        <m:r>
          <m:t>0</m:t>
        </m:r>
        <m:r>
          <m:rPr>
            <m:sty m:val="p"/>
          </m:rPr>
          <m:t>=</m:t>
        </m:r>
        <m:r>
          <m:t>0.6</m:t>
        </m:r>
      </m:oMath>
    </w:p>
    <w:p>
      <w:pPr>
        <w:pStyle w:val="BodyText"/>
      </w:pPr>
      <w:r>
        <w:t xml:space="preserve">Для начала составляю суперблок, который будет моделировать поступление заявок в систему (по пуассоновскому распределению с интенсивностью</w:t>
      </w:r>
      <w:r>
        <w:t xml:space="preserve"> </w:t>
      </w:r>
      <m:oMath>
        <m:r>
          <m:t>λ</m:t>
        </m:r>
      </m:oMath>
      <w:r>
        <w:t xml:space="preserve">) (рис. 1).</w:t>
      </w:r>
    </w:p>
    <w:p>
      <w:pPr>
        <w:pStyle w:val="CaptionedFigure"/>
      </w:pPr>
      <w:r>
        <w:drawing>
          <wp:inline>
            <wp:extent cx="3733800" cy="3123896"/>
            <wp:effectExtent b="0" l="0" r="0" t="0"/>
            <wp:docPr descr="Суперблок на поступление заявок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Суперблок на поступление заявок</w:t>
      </w:r>
    </w:p>
    <w:p>
      <w:pPr>
        <w:pStyle w:val="BodyText"/>
      </w:pPr>
      <w:r>
        <w:t xml:space="preserve">Далее составляю суперблок, который будет обрабатывать заявки по экспонинцеальному закону с коэффициентом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3733800" cy="3763551"/>
            <wp:effectExtent b="0" l="0" r="0" t="0"/>
            <wp:docPr descr="Суперблок на обработку заявок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Суперблок на обработку заявок</w:t>
      </w:r>
    </w:p>
    <w:p>
      <w:pPr>
        <w:pStyle w:val="BodyText"/>
      </w:pPr>
      <w:r>
        <w:t xml:space="preserve">И в конце создаем модель, используя уже готовые суперблоки и последнюю нашу константу z (рис. 3).</w:t>
      </w:r>
    </w:p>
    <w:p>
      <w:pPr>
        <w:pStyle w:val="CaptionedFigure"/>
      </w:pPr>
      <w:r>
        <w:drawing>
          <wp:inline>
            <wp:extent cx="3733800" cy="2999444"/>
            <wp:effectExtent b="0" l="0" r="0" t="0"/>
            <wp:docPr descr="Готовая модель с графикам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Готовая модель с графиками</w:t>
      </w:r>
    </w:p>
    <w:p>
      <w:pPr>
        <w:pStyle w:val="BodyText"/>
      </w:pPr>
      <w:r>
        <w:t xml:space="preserve">На графике слева мы видим поступление (черн) и обработку (син) заявок во время x. На графике справа отображена динамика роста очереди. Можно заметить, что очередь не падает меньше 5 и начинается от точки 6 (которую мы задали как константу). Максимальный скачок наблюдается до y = 7.</w:t>
      </w:r>
    </w:p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посмтроила СМО модель в Sci-Lab.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Александрова Ульяна Вадимовна</dc:creator>
  <dc:language>ru-RU</dc:language>
  <cp:keywords/>
  <dcterms:created xsi:type="dcterms:W3CDTF">2025-03-02T10:09:27Z</dcterms:created>
  <dcterms:modified xsi:type="dcterms:W3CDTF">2025-03-02T10:09:27Z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