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5A" w:rsidRDefault="003A53A0">
      <w:pPr>
        <w:jc w:val="center"/>
      </w:pPr>
      <w:r>
        <w:rPr>
          <w:rFonts w:ascii="Microsoft JhengHei UI Light" w:eastAsia="Microsoft JhengHei UI Light" w:hAnsi="Microsoft JhengHei UI Light" w:cs="Microsoft JhengHei UI Light"/>
          <w:color w:val="1F4E79"/>
          <w:sz w:val="40"/>
        </w:rPr>
        <w:t>Службы тарифных планов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4000"/>
        <w:gridCol w:w="4000"/>
      </w:tblGrid>
      <w:tr w:rsidR="00EA045A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BFBFB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  <w:b/>
                <w:color w:val="000000"/>
              </w:rPr>
              <w:t>Тип</w:t>
            </w:r>
          </w:p>
        </w:tc>
        <w:tc>
          <w:tcPr>
            <w:tcW w:w="4000" w:type="dxa"/>
            <w:shd w:val="clear" w:color="auto" w:fill="BFBFB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  <w:b/>
                <w:color w:val="000000"/>
              </w:rPr>
              <w:t>URL</w:t>
            </w:r>
          </w:p>
        </w:tc>
        <w:tc>
          <w:tcPr>
            <w:tcW w:w="4000" w:type="dxa"/>
            <w:shd w:val="clear" w:color="auto" w:fill="BFBFB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  <w:b/>
                <w:color w:val="000000"/>
              </w:rPr>
              <w:t>Описание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DAE8FE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PUT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7DD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POST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DAE8FE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bookmarkStart w:id="0" w:name="_GoBack"/>
            <w:bookmarkEnd w:id="0"/>
            <w:r>
              <w:rPr>
                <w:rFonts w:ascii="Microsoft JhengHei UI Light" w:eastAsia="Microsoft JhengHei UI Light" w:hAnsi="Microsoft JhengHei UI Light" w:cs="Microsoft JhengHei UI Light"/>
              </w:rPr>
              <w:t>PUT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DAFAF9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GET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E7E8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DELETE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7DD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POST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7DD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POST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DAE8FE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PUT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E7E8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DELETE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 xml:space="preserve">Сервис для очередной </w:t>
            </w:r>
            <w:r>
              <w:rPr>
                <w:rFonts w:ascii="Microsoft JhengHei UI Light" w:eastAsia="Microsoft JhengHei UI Light" w:hAnsi="Microsoft JhengHei UI Light" w:cs="Microsoft JhengHei UI Light"/>
              </w:rPr>
              <w:t>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7DD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POST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E7E8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DELETE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DAFAF9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GET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E7E8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lastRenderedPageBreak/>
              <w:t>DELETE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lastRenderedPageBreak/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lastRenderedPageBreak/>
              <w:t>Сервис для 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DAE8FE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@PUT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 xml:space="preserve">Сервис для </w:t>
            </w:r>
            <w:r>
              <w:rPr>
                <w:rFonts w:ascii="Microsoft JhengHei UI Light" w:eastAsia="Microsoft JhengHei UI Light" w:hAnsi="Microsoft JhengHei UI Light" w:cs="Microsoft JhengHei UI Light"/>
              </w:rPr>
              <w:t>очередной бурды</w:t>
            </w:r>
          </w:p>
        </w:tc>
      </w:tr>
      <w:tr w:rsidR="00EA045A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7DD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POST</w:t>
            </w:r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rest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path</w:t>
            </w:r>
            <w:proofErr w:type="spellEnd"/>
            <w:r>
              <w:rPr>
                <w:rFonts w:ascii="Microsoft JhengHei UI Light" w:eastAsia="Microsoft JhengHei UI Light" w:hAnsi="Microsoft JhengHei UI Light" w:cs="Microsoft JhengHei UI Light"/>
              </w:rPr>
              <w:t>/</w:t>
            </w:r>
            <w:proofErr w:type="spellStart"/>
            <w:r>
              <w:rPr>
                <w:rFonts w:ascii="Microsoft JhengHei UI Light" w:eastAsia="Microsoft JhengHei UI Light" w:hAnsi="Microsoft JhengHei UI Light" w:cs="Microsoft JhengHei UI Light"/>
              </w:rPr>
              <w:t>suck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A045A" w:rsidRDefault="00EA045A"/>
          <w:p w:rsidR="00EA045A" w:rsidRDefault="003A53A0">
            <w:pPr>
              <w:jc w:val="center"/>
              <w:textAlignment w:val="center"/>
            </w:pPr>
            <w:r>
              <w:rPr>
                <w:rFonts w:ascii="Microsoft JhengHei UI Light" w:eastAsia="Microsoft JhengHei UI Light" w:hAnsi="Microsoft JhengHei UI Light" w:cs="Microsoft JhengHei UI Light"/>
              </w:rPr>
              <w:t>Сервис для очередной бурды</w:t>
            </w:r>
          </w:p>
        </w:tc>
      </w:tr>
    </w:tbl>
    <w:p w:rsidR="003A53A0" w:rsidRDefault="003A53A0"/>
    <w:sectPr w:rsidR="003A5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045A"/>
    <w:rsid w:val="003A53A0"/>
    <w:rsid w:val="00A4748F"/>
    <w:rsid w:val="00EA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27AA"/>
  <w15:docId w15:val="{4F271A9D-EFC8-4691-8E79-1BDA7287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>SPecialiST RePack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Krubs Eugene</cp:lastModifiedBy>
  <cp:revision>3</cp:revision>
  <dcterms:created xsi:type="dcterms:W3CDTF">2018-11-10T09:04:00Z</dcterms:created>
  <dcterms:modified xsi:type="dcterms:W3CDTF">2018-11-10T09:05:00Z</dcterms:modified>
</cp:coreProperties>
</file>