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35C" w:rsidRDefault="000B1057" w:rsidP="000B1057">
      <w:pPr>
        <w:spacing w:after="0"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Plan</w:t>
      </w:r>
    </w:p>
    <w:p w:rsidR="000B1057" w:rsidRDefault="00D90A4E" w:rsidP="000B1057">
      <w:pPr>
        <w:spacing w:after="0" w:line="240" w:lineRule="auto"/>
        <w:rPr>
          <w:sz w:val="24"/>
          <w:u w:val="single"/>
        </w:rPr>
      </w:pPr>
      <w:r w:rsidRPr="00D90A4E">
        <w:rPr>
          <w:sz w:val="24"/>
          <w:u w:val="single"/>
        </w:rPr>
        <w:t>Rules</w:t>
      </w:r>
      <w:r w:rsidR="00872D39">
        <w:rPr>
          <w:sz w:val="24"/>
          <w:u w:val="single"/>
        </w:rPr>
        <w:t>:</w:t>
      </w:r>
    </w:p>
    <w:p w:rsidR="00D90A4E" w:rsidRDefault="00455BAD" w:rsidP="000B1057">
      <w:pPr>
        <w:spacing w:after="0" w:line="240" w:lineRule="auto"/>
        <w:rPr>
          <w:sz w:val="24"/>
        </w:rPr>
      </w:pPr>
      <w:r>
        <w:rPr>
          <w:sz w:val="24"/>
        </w:rPr>
        <w:t>Tic Tac Toe has the following rules:</w:t>
      </w:r>
    </w:p>
    <w:p w:rsidR="00455BAD" w:rsidRDefault="00455BAD" w:rsidP="00455BAD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Two players exist</w:t>
      </w:r>
    </w:p>
    <w:p w:rsidR="003E002F" w:rsidRDefault="003E002F" w:rsidP="00455BAD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Players must alternate turns</w:t>
      </w:r>
    </w:p>
    <w:p w:rsidR="003E002F" w:rsidRDefault="003E002F" w:rsidP="00455BAD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Each player has an assigned symbol – either a circle or cross</w:t>
      </w:r>
    </w:p>
    <w:p w:rsidR="003E002F" w:rsidRDefault="003E002F" w:rsidP="00455BAD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The starting player is always assigned the cross symbol</w:t>
      </w:r>
    </w:p>
    <w:p w:rsidR="003E002F" w:rsidRPr="003E002F" w:rsidRDefault="003E002F" w:rsidP="00455BAD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A </w:t>
      </w:r>
      <m:oMath>
        <m:r>
          <w:rPr>
            <w:rFonts w:ascii="Cambria Math" w:hAnsi="Cambria Math"/>
            <w:sz w:val="24"/>
          </w:rPr>
          <m:t>3×3</m:t>
        </m:r>
      </m:oMath>
      <w:r>
        <w:rPr>
          <w:rFonts w:eastAsiaTheme="minorEastAsia"/>
          <w:sz w:val="24"/>
        </w:rPr>
        <w:t xml:space="preserve"> grid exists</w:t>
      </w:r>
    </w:p>
    <w:p w:rsidR="003E002F" w:rsidRDefault="003E002F" w:rsidP="00455BAD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At each turn, the respective player must place their assigned symbol in an empty cell (of their choice) on the grid</w:t>
      </w:r>
    </w:p>
    <w:p w:rsidR="003E002F" w:rsidRDefault="00084F13" w:rsidP="00455BAD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 player wins if three of his symbols align in a straight line. This could be either horizontally, vertically, or diagonally.</w:t>
      </w:r>
    </w:p>
    <w:p w:rsidR="00872D39" w:rsidRDefault="00872D39" w:rsidP="00455BAD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 game draws if all cells are filled, and neither player has won</w:t>
      </w:r>
    </w:p>
    <w:p w:rsidR="00872D39" w:rsidRDefault="00872D39" w:rsidP="00872D39">
      <w:pPr>
        <w:spacing w:after="0" w:line="240" w:lineRule="auto"/>
        <w:rPr>
          <w:sz w:val="24"/>
        </w:rPr>
      </w:pPr>
    </w:p>
    <w:p w:rsidR="00872D39" w:rsidRDefault="00872D39" w:rsidP="00872D39">
      <w:pPr>
        <w:spacing w:after="0" w:line="240" w:lineRule="auto"/>
        <w:rPr>
          <w:sz w:val="24"/>
          <w:u w:val="single"/>
        </w:rPr>
      </w:pPr>
      <w:r>
        <w:rPr>
          <w:sz w:val="24"/>
          <w:u w:val="single"/>
        </w:rPr>
        <w:t>Planning Decisions:</w:t>
      </w:r>
    </w:p>
    <w:p w:rsidR="00872D39" w:rsidRPr="00394366" w:rsidRDefault="00394366" w:rsidP="00394366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i/>
          <w:sz w:val="24"/>
        </w:rPr>
        <w:t>Variables and constants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83"/>
        <w:gridCol w:w="3353"/>
        <w:gridCol w:w="3360"/>
      </w:tblGrid>
      <w:tr w:rsidR="00684920" w:rsidTr="00684920">
        <w:tc>
          <w:tcPr>
            <w:tcW w:w="3485" w:type="dxa"/>
          </w:tcPr>
          <w:p w:rsidR="00684920" w:rsidRDefault="00684920" w:rsidP="00394366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485" w:type="dxa"/>
          </w:tcPr>
          <w:p w:rsidR="00684920" w:rsidRDefault="00684920" w:rsidP="00394366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Data Type</w:t>
            </w:r>
          </w:p>
        </w:tc>
        <w:tc>
          <w:tcPr>
            <w:tcW w:w="3486" w:type="dxa"/>
          </w:tcPr>
          <w:p w:rsidR="00684920" w:rsidRDefault="00684920" w:rsidP="00394366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Usage</w:t>
            </w:r>
          </w:p>
        </w:tc>
      </w:tr>
      <w:tr w:rsidR="00684920" w:rsidTr="00684920">
        <w:tc>
          <w:tcPr>
            <w:tcW w:w="3485" w:type="dxa"/>
          </w:tcPr>
          <w:p w:rsidR="00684920" w:rsidRPr="00684920" w:rsidRDefault="00684920" w:rsidP="00394366">
            <w:pPr>
              <w:pStyle w:val="ListParagraph"/>
              <w:ind w:left="0"/>
              <w:rPr>
                <w:sz w:val="24"/>
              </w:rPr>
            </w:pPr>
            <w:r w:rsidRPr="00684920">
              <w:rPr>
                <w:rFonts w:eastAsiaTheme="minorEastAsia"/>
                <w:sz w:val="24"/>
              </w:rPr>
              <w:t>grid</w:t>
            </w:r>
          </w:p>
        </w:tc>
        <w:tc>
          <w:tcPr>
            <w:tcW w:w="3485" w:type="dxa"/>
          </w:tcPr>
          <w:p w:rsidR="00684920" w:rsidRDefault="00684920" w:rsidP="00394366">
            <w:pPr>
              <w:pStyle w:val="ListParagraph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GameGrid</w:t>
            </w:r>
            <w:proofErr w:type="spellEnd"/>
            <w:r>
              <w:rPr>
                <w:sz w:val="24"/>
              </w:rPr>
              <w:t xml:space="preserve"> (custom type)</w:t>
            </w:r>
          </w:p>
        </w:tc>
        <w:tc>
          <w:tcPr>
            <w:tcW w:w="3486" w:type="dxa"/>
          </w:tcPr>
          <w:p w:rsidR="00684920" w:rsidRDefault="00684920" w:rsidP="00394366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Game grid and values of cells will be stored in this variable.</w:t>
            </w:r>
          </w:p>
        </w:tc>
      </w:tr>
      <w:tr w:rsidR="00684920" w:rsidTr="00684920">
        <w:tc>
          <w:tcPr>
            <w:tcW w:w="3485" w:type="dxa"/>
          </w:tcPr>
          <w:p w:rsidR="00684920" w:rsidRPr="00684920" w:rsidRDefault="00684920" w:rsidP="00684920">
            <w:pPr>
              <w:pStyle w:val="ListParagraph"/>
              <w:ind w:left="0"/>
              <w:rPr>
                <w:sz w:val="24"/>
              </w:rPr>
            </w:pPr>
            <w:proofErr w:type="spellStart"/>
            <w:r w:rsidRPr="00684920">
              <w:rPr>
                <w:rFonts w:eastAsiaTheme="minorEastAsia"/>
                <w:sz w:val="24"/>
              </w:rPr>
              <w:t>grid_dimension</w:t>
            </w:r>
            <w:proofErr w:type="spellEnd"/>
          </w:p>
        </w:tc>
        <w:tc>
          <w:tcPr>
            <w:tcW w:w="3485" w:type="dxa"/>
          </w:tcPr>
          <w:p w:rsidR="00684920" w:rsidRDefault="00684920" w:rsidP="00394366">
            <w:pPr>
              <w:pStyle w:val="ListParagraph"/>
              <w:ind w:left="0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3486" w:type="dxa"/>
          </w:tcPr>
          <w:p w:rsidR="00684920" w:rsidRDefault="00684920" w:rsidP="00684920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Static constant, part of </w:t>
            </w:r>
            <w:proofErr w:type="spellStart"/>
            <w:r>
              <w:rPr>
                <w:sz w:val="24"/>
              </w:rPr>
              <w:t>GameGrid</w:t>
            </w:r>
            <w:proofErr w:type="spellEnd"/>
            <w:r>
              <w:rPr>
                <w:sz w:val="24"/>
              </w:rPr>
              <w:t xml:space="preserve"> class, which will define the dimensions of the grid. Initially, this will be set to </w:t>
            </w:r>
            <m:oMath>
              <m:r>
                <w:rPr>
                  <w:rFonts w:ascii="Cambria Math" w:hAnsi="Cambria Math"/>
                  <w:sz w:val="24"/>
                </w:rPr>
                <m:t>3</m:t>
              </m:r>
            </m:oMath>
            <w:r>
              <w:rPr>
                <w:rFonts w:eastAsiaTheme="minorEastAsia"/>
                <w:sz w:val="24"/>
              </w:rPr>
              <w:t xml:space="preserve">, in order to generate a </w:t>
            </w:r>
            <m:oMath>
              <m:r>
                <w:rPr>
                  <w:rFonts w:ascii="Cambria Math" w:eastAsiaTheme="minorEastAsia" w:hAnsi="Cambria Math"/>
                  <w:sz w:val="24"/>
                </w:rPr>
                <m:t>3×3</m:t>
              </m:r>
            </m:oMath>
            <w:r>
              <w:rPr>
                <w:rFonts w:eastAsiaTheme="minorEastAsia"/>
                <w:sz w:val="24"/>
              </w:rPr>
              <w:t xml:space="preserve"> grid. Grids of variable sizes can be generated by changing the value of this constant</w:t>
            </w:r>
          </w:p>
        </w:tc>
      </w:tr>
      <w:tr w:rsidR="00946ACC" w:rsidTr="00684920">
        <w:tc>
          <w:tcPr>
            <w:tcW w:w="3485" w:type="dxa"/>
          </w:tcPr>
          <w:p w:rsidR="00946ACC" w:rsidRPr="00684920" w:rsidRDefault="00946ACC" w:rsidP="00684920">
            <w:pPr>
              <w:pStyle w:val="ListParagraph"/>
              <w:ind w:left="0"/>
              <w:rPr>
                <w:rFonts w:eastAsiaTheme="minorEastAsia"/>
                <w:sz w:val="24"/>
              </w:rPr>
            </w:pPr>
          </w:p>
        </w:tc>
        <w:tc>
          <w:tcPr>
            <w:tcW w:w="3485" w:type="dxa"/>
          </w:tcPr>
          <w:p w:rsidR="00946ACC" w:rsidRDefault="00946ACC" w:rsidP="00394366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3486" w:type="dxa"/>
          </w:tcPr>
          <w:p w:rsidR="00946ACC" w:rsidRDefault="00946ACC" w:rsidP="00684920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394366" w:rsidRDefault="00394366" w:rsidP="00394366">
      <w:pPr>
        <w:pStyle w:val="ListParagraph"/>
        <w:spacing w:after="0" w:line="240" w:lineRule="auto"/>
        <w:ind w:left="360"/>
        <w:rPr>
          <w:sz w:val="24"/>
        </w:rPr>
      </w:pPr>
    </w:p>
    <w:p w:rsidR="00946ACC" w:rsidRDefault="00946ACC" w:rsidP="00946ACC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i/>
          <w:sz w:val="24"/>
        </w:rPr>
        <w:t>Use of data structures and files</w:t>
      </w:r>
    </w:p>
    <w:p w:rsidR="00F44572" w:rsidRDefault="00F44572" w:rsidP="00946ACC">
      <w:pPr>
        <w:pStyle w:val="ListParagraph"/>
        <w:spacing w:after="0" w:line="240" w:lineRule="auto"/>
        <w:ind w:left="360"/>
        <w:rPr>
          <w:sz w:val="24"/>
        </w:rPr>
      </w:pPr>
      <w:r>
        <w:rPr>
          <w:sz w:val="24"/>
        </w:rPr>
        <w:t xml:space="preserve">I will be using a personal data structure, </w:t>
      </w:r>
      <w:proofErr w:type="spellStart"/>
      <w:r>
        <w:rPr>
          <w:sz w:val="24"/>
        </w:rPr>
        <w:t>GameGrid</w:t>
      </w:r>
      <w:proofErr w:type="spellEnd"/>
      <w:r>
        <w:rPr>
          <w:sz w:val="24"/>
        </w:rPr>
        <w:t>, which will be a class that deals with game mechanics. Internally, it will use a list data structure which will store the values for each cell of the grid. The list will only be one-dimensional, as it will use column-based ordering in order to map the two-dimensional game grid into a one-dimensional list.</w:t>
      </w:r>
    </w:p>
    <w:p w:rsidR="00F44572" w:rsidRDefault="00F44572" w:rsidP="00946ACC">
      <w:pPr>
        <w:pStyle w:val="ListParagraph"/>
        <w:spacing w:after="0" w:line="240" w:lineRule="auto"/>
        <w:ind w:left="360"/>
        <w:rPr>
          <w:sz w:val="24"/>
        </w:rPr>
      </w:pPr>
    </w:p>
    <w:p w:rsidR="00F44572" w:rsidRDefault="00F44572" w:rsidP="00946ACC">
      <w:pPr>
        <w:pStyle w:val="ListParagraph"/>
        <w:spacing w:after="0" w:line="240" w:lineRule="auto"/>
        <w:ind w:left="360"/>
        <w:rPr>
          <w:sz w:val="24"/>
        </w:rPr>
      </w:pPr>
      <w:r>
        <w:rPr>
          <w:sz w:val="24"/>
        </w:rPr>
        <w:t>A basic list of reasons why one-dimensional lists will be used instead:</w:t>
      </w:r>
    </w:p>
    <w:p w:rsidR="00946ACC" w:rsidRDefault="00F44572" w:rsidP="00F44572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This approach is more performant, as less objects have to be instantiated.</w:t>
      </w:r>
    </w:p>
    <w:p w:rsidR="00F44572" w:rsidRDefault="00F44572" w:rsidP="00F44572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The game grid is very small, so removing the need for extra lists reduces the complexity of the design.</w:t>
      </w:r>
    </w:p>
    <w:p w:rsidR="00F44572" w:rsidRDefault="00172296" w:rsidP="00F44572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</w:t>
      </w:r>
      <w:r w:rsidR="00D34DB4">
        <w:rPr>
          <w:sz w:val="24"/>
        </w:rPr>
        <w:t>n C++ the use of two-dimensional arrays is discouraged. As a consequence, I prefer using one-dimensional array mappings.</w:t>
      </w:r>
    </w:p>
    <w:p w:rsidR="00086C02" w:rsidRDefault="00086C02" w:rsidP="00086C02">
      <w:pPr>
        <w:spacing w:after="0" w:line="240" w:lineRule="auto"/>
        <w:rPr>
          <w:sz w:val="24"/>
        </w:rPr>
      </w:pPr>
    </w:p>
    <w:p w:rsidR="00086C02" w:rsidRPr="00DC4F49" w:rsidRDefault="00086C02" w:rsidP="00086C02">
      <w:pPr>
        <w:pStyle w:val="ListParagraph"/>
        <w:numPr>
          <w:ilvl w:val="0"/>
          <w:numId w:val="2"/>
        </w:numPr>
        <w:spacing w:after="0" w:line="240" w:lineRule="auto"/>
        <w:rPr>
          <w:sz w:val="24"/>
        </w:rPr>
      </w:pPr>
      <w:r>
        <w:rPr>
          <w:i/>
          <w:sz w:val="24"/>
        </w:rPr>
        <w:t>User interface</w:t>
      </w:r>
    </w:p>
    <w:p w:rsidR="00DC4F49" w:rsidRDefault="00DC4F49" w:rsidP="00DC4F49">
      <w:pPr>
        <w:pStyle w:val="ListParagraph"/>
        <w:spacing w:after="0" w:line="240" w:lineRule="auto"/>
        <w:ind w:left="360"/>
        <w:rPr>
          <w:sz w:val="24"/>
        </w:rPr>
      </w:pPr>
      <w:r>
        <w:rPr>
          <w:sz w:val="24"/>
        </w:rPr>
        <w:t xml:space="preserve">Initially, I considered a command-line interface design. After a brief moment of thought, I realised that this would not be very user-friendly, as the user would have to enter coordinates where they would like to place their </w:t>
      </w:r>
      <w:r w:rsidR="00595C78">
        <w:rPr>
          <w:sz w:val="24"/>
        </w:rPr>
        <w:t>symbol, in one form or another (they could also enter a cell index, however this would still involve a coordinate system).</w:t>
      </w:r>
    </w:p>
    <w:p w:rsidR="00C016FD" w:rsidRDefault="00C016FD" w:rsidP="00DC4F49">
      <w:pPr>
        <w:pStyle w:val="ListParagraph"/>
        <w:spacing w:after="0" w:line="240" w:lineRule="auto"/>
        <w:ind w:left="360"/>
        <w:rPr>
          <w:sz w:val="24"/>
        </w:rPr>
      </w:pPr>
    </w:p>
    <w:p w:rsidR="009D3E62" w:rsidRPr="009D3E62" w:rsidRDefault="00C016FD" w:rsidP="009D3E62">
      <w:pPr>
        <w:pStyle w:val="ListParagraph"/>
        <w:spacing w:after="0" w:line="240" w:lineRule="auto"/>
        <w:ind w:left="360"/>
        <w:rPr>
          <w:sz w:val="24"/>
        </w:rPr>
      </w:pPr>
      <w:r>
        <w:rPr>
          <w:sz w:val="24"/>
        </w:rPr>
        <w:t>Subsequently, I realised that a GUI would be a much better design choice.</w:t>
      </w:r>
      <w:r w:rsidR="009D3E62">
        <w:rPr>
          <w:sz w:val="24"/>
        </w:rPr>
        <w:t xml:space="preserve"> </w:t>
      </w:r>
      <w:r w:rsidR="009D3E62" w:rsidRPr="009D3E62">
        <w:rPr>
          <w:sz w:val="24"/>
        </w:rPr>
        <w:t>I briefly researched which would be the most suitable GUI framework to use.</w:t>
      </w:r>
    </w:p>
    <w:p w:rsidR="009D3E62" w:rsidRDefault="009D3E62" w:rsidP="00DC4F49">
      <w:pPr>
        <w:pStyle w:val="ListParagraph"/>
        <w:spacing w:after="0" w:line="240" w:lineRule="auto"/>
        <w:ind w:left="360"/>
        <w:rPr>
          <w:sz w:val="24"/>
        </w:rPr>
      </w:pPr>
    </w:p>
    <w:p w:rsidR="00F60F8A" w:rsidRDefault="00F60F8A">
      <w:pPr>
        <w:rPr>
          <w:sz w:val="24"/>
        </w:rPr>
      </w:pPr>
      <w:r>
        <w:rPr>
          <w:sz w:val="24"/>
        </w:rPr>
        <w:br w:type="page"/>
      </w:r>
    </w:p>
    <w:p w:rsidR="009D3E62" w:rsidRDefault="009D3E62" w:rsidP="00DC4F49">
      <w:pPr>
        <w:pStyle w:val="ListParagraph"/>
        <w:spacing w:after="0" w:line="240" w:lineRule="auto"/>
        <w:ind w:left="360"/>
        <w:rPr>
          <w:sz w:val="24"/>
        </w:rPr>
      </w:pPr>
      <w:r>
        <w:rPr>
          <w:sz w:val="24"/>
        </w:rPr>
        <w:lastRenderedPageBreak/>
        <w:t>I considered the following frameworks:</w:t>
      </w:r>
    </w:p>
    <w:p w:rsidR="00256FDC" w:rsidRDefault="00256FDC" w:rsidP="009D3E62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proofErr w:type="spellStart"/>
      <w:r>
        <w:rPr>
          <w:sz w:val="24"/>
        </w:rPr>
        <w:t>PyQt</w:t>
      </w:r>
      <w:proofErr w:type="spellEnd"/>
    </w:p>
    <w:p w:rsidR="00256FDC" w:rsidRDefault="00256FDC" w:rsidP="009D3E62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proofErr w:type="spellStart"/>
      <w:r>
        <w:rPr>
          <w:sz w:val="24"/>
        </w:rPr>
        <w:t>PySide</w:t>
      </w:r>
      <w:proofErr w:type="spellEnd"/>
    </w:p>
    <w:p w:rsidR="00256FDC" w:rsidRDefault="00256FDC" w:rsidP="00256FDC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proofErr w:type="spellStart"/>
      <w:r>
        <w:rPr>
          <w:sz w:val="24"/>
        </w:rPr>
        <w:t>PyGTK</w:t>
      </w:r>
      <w:proofErr w:type="spellEnd"/>
    </w:p>
    <w:p w:rsidR="00256FDC" w:rsidRDefault="00256FDC" w:rsidP="00256FDC">
      <w:pPr>
        <w:spacing w:after="0" w:line="240" w:lineRule="auto"/>
        <w:ind w:left="426"/>
        <w:rPr>
          <w:sz w:val="24"/>
        </w:rPr>
      </w:pPr>
    </w:p>
    <w:p w:rsidR="00256FDC" w:rsidRDefault="00256FDC" w:rsidP="00256FDC">
      <w:pPr>
        <w:spacing w:after="0" w:line="240" w:lineRule="auto"/>
        <w:ind w:left="426"/>
        <w:rPr>
          <w:sz w:val="24"/>
        </w:rPr>
      </w:pPr>
      <w:proofErr w:type="spellStart"/>
      <w:r>
        <w:rPr>
          <w:sz w:val="24"/>
        </w:rPr>
        <w:t>PyQt</w:t>
      </w:r>
      <w:proofErr w:type="spellEnd"/>
      <w:r>
        <w:rPr>
          <w:sz w:val="24"/>
        </w:rPr>
        <w:t xml:space="preserve"> was my initial choice. I quickly realised, however, that my choice was quite expensive. </w:t>
      </w:r>
      <w:proofErr w:type="spellStart"/>
      <w:r>
        <w:rPr>
          <w:sz w:val="24"/>
        </w:rPr>
        <w:t>PySide</w:t>
      </w:r>
      <w:proofErr w:type="spellEnd"/>
      <w:r>
        <w:rPr>
          <w:sz w:val="24"/>
        </w:rPr>
        <w:t xml:space="preserve"> is quite similar to </w:t>
      </w:r>
      <w:proofErr w:type="spellStart"/>
      <w:r>
        <w:rPr>
          <w:sz w:val="24"/>
        </w:rPr>
        <w:t>PyQt</w:t>
      </w:r>
      <w:proofErr w:type="spellEnd"/>
      <w:r>
        <w:rPr>
          <w:sz w:val="24"/>
        </w:rPr>
        <w:t xml:space="preserve"> (but free), meaning that it was my next choice. Unfortunately, </w:t>
      </w:r>
      <w:proofErr w:type="spellStart"/>
      <w:r>
        <w:rPr>
          <w:sz w:val="24"/>
        </w:rPr>
        <w:t>PySide</w:t>
      </w:r>
      <w:proofErr w:type="spellEnd"/>
      <w:r>
        <w:rPr>
          <w:sz w:val="24"/>
        </w:rPr>
        <w:t xml:space="preserve"> only works up to Python 3.4, which did not satisfy my requirements.</w:t>
      </w:r>
    </w:p>
    <w:p w:rsidR="00256FDC" w:rsidRDefault="00256FDC" w:rsidP="00256FDC">
      <w:pPr>
        <w:spacing w:after="0" w:line="240" w:lineRule="auto"/>
        <w:ind w:left="426"/>
        <w:rPr>
          <w:sz w:val="24"/>
        </w:rPr>
      </w:pPr>
    </w:p>
    <w:p w:rsidR="00256FDC" w:rsidRDefault="00256FDC" w:rsidP="00256FDC">
      <w:pPr>
        <w:spacing w:after="0" w:line="240" w:lineRule="auto"/>
        <w:ind w:left="426"/>
        <w:rPr>
          <w:sz w:val="24"/>
        </w:rPr>
      </w:pPr>
      <w:r>
        <w:rPr>
          <w:sz w:val="24"/>
        </w:rPr>
        <w:t xml:space="preserve">I ended up settling for </w:t>
      </w:r>
      <w:proofErr w:type="spellStart"/>
      <w:r>
        <w:rPr>
          <w:sz w:val="24"/>
        </w:rPr>
        <w:t>PyGTK</w:t>
      </w:r>
      <w:proofErr w:type="spellEnd"/>
      <w:r>
        <w:rPr>
          <w:sz w:val="24"/>
        </w:rPr>
        <w:t>, as this is quite a powerful framework, yet free, and works on my platform (Python 3.6.3).</w:t>
      </w:r>
    </w:p>
    <w:p w:rsidR="00D64D9F" w:rsidRDefault="00D64D9F" w:rsidP="00256FDC">
      <w:pPr>
        <w:spacing w:after="0" w:line="240" w:lineRule="auto"/>
        <w:ind w:left="426"/>
        <w:rPr>
          <w:sz w:val="24"/>
        </w:rPr>
      </w:pPr>
    </w:p>
    <w:p w:rsidR="00D64D9F" w:rsidRDefault="00D64D9F" w:rsidP="00256FDC">
      <w:pPr>
        <w:spacing w:after="0" w:line="240" w:lineRule="auto"/>
        <w:ind w:left="426"/>
        <w:rPr>
          <w:sz w:val="24"/>
        </w:rPr>
      </w:pPr>
      <w:r>
        <w:rPr>
          <w:sz w:val="24"/>
        </w:rPr>
        <w:t>My GUI will be quite a simple interface, similar</w:t>
      </w:r>
      <w:r w:rsidR="001E4C1D">
        <w:rPr>
          <w:sz w:val="24"/>
        </w:rPr>
        <w:t xml:space="preserve"> to the Google Tic Tac Toe game, although </w:t>
      </w:r>
      <w:bookmarkStart w:id="0" w:name="_GoBack"/>
      <w:bookmarkEnd w:id="0"/>
    </w:p>
    <w:p w:rsidR="001E4C1D" w:rsidRDefault="001E4C1D" w:rsidP="00256FDC">
      <w:pPr>
        <w:spacing w:after="0" w:line="240" w:lineRule="auto"/>
        <w:ind w:left="426"/>
        <w:rPr>
          <w:sz w:val="24"/>
        </w:rPr>
      </w:pPr>
      <w:r>
        <w:rPr>
          <w:noProof/>
          <w:lang w:eastAsia="en-GB"/>
        </w:rPr>
        <w:drawing>
          <wp:inline distT="0" distB="0" distL="0" distR="0" wp14:anchorId="69E3CB7F" wp14:editId="48D28573">
            <wp:extent cx="4457700" cy="3781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C1D" w:rsidRDefault="001E4C1D" w:rsidP="00256FDC">
      <w:pPr>
        <w:spacing w:after="0" w:line="240" w:lineRule="auto"/>
        <w:ind w:left="426"/>
        <w:rPr>
          <w:sz w:val="24"/>
        </w:rPr>
      </w:pPr>
    </w:p>
    <w:p w:rsidR="001E4C1D" w:rsidRPr="00256FDC" w:rsidRDefault="001E4C1D" w:rsidP="00256FDC">
      <w:pPr>
        <w:spacing w:after="0" w:line="240" w:lineRule="auto"/>
        <w:ind w:left="426"/>
        <w:rPr>
          <w:sz w:val="24"/>
        </w:rPr>
      </w:pPr>
    </w:p>
    <w:sectPr w:rsidR="001E4C1D" w:rsidRPr="00256FDC" w:rsidSect="000B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45643"/>
    <w:multiLevelType w:val="hybridMultilevel"/>
    <w:tmpl w:val="DB9A297C"/>
    <w:lvl w:ilvl="0" w:tplc="9A60C722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9A60C722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E630A3E"/>
    <w:multiLevelType w:val="hybridMultilevel"/>
    <w:tmpl w:val="F49816C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057"/>
    <w:rsid w:val="00084F13"/>
    <w:rsid w:val="00086C02"/>
    <w:rsid w:val="000B1057"/>
    <w:rsid w:val="00172296"/>
    <w:rsid w:val="001E4C1D"/>
    <w:rsid w:val="00256FDC"/>
    <w:rsid w:val="00394366"/>
    <w:rsid w:val="003E002F"/>
    <w:rsid w:val="00455BAD"/>
    <w:rsid w:val="004742E9"/>
    <w:rsid w:val="0059478D"/>
    <w:rsid w:val="00595C78"/>
    <w:rsid w:val="00684920"/>
    <w:rsid w:val="00872D39"/>
    <w:rsid w:val="00946ACC"/>
    <w:rsid w:val="009D3E62"/>
    <w:rsid w:val="00A134B5"/>
    <w:rsid w:val="00C016FD"/>
    <w:rsid w:val="00D34DB4"/>
    <w:rsid w:val="00D64D9F"/>
    <w:rsid w:val="00D90A4E"/>
    <w:rsid w:val="00DC4F49"/>
    <w:rsid w:val="00F44572"/>
    <w:rsid w:val="00F6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CFD31"/>
  <w15:chartTrackingRefBased/>
  <w15:docId w15:val="{4555E8EF-FDB4-4B61-AF84-97891F1B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B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002F"/>
    <w:rPr>
      <w:color w:val="808080"/>
    </w:rPr>
  </w:style>
  <w:style w:type="table" w:styleId="TableGrid">
    <w:name w:val="Table Grid"/>
    <w:basedOn w:val="TableNormal"/>
    <w:uiPriority w:val="39"/>
    <w:rsid w:val="00684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23</cp:revision>
  <dcterms:created xsi:type="dcterms:W3CDTF">2018-01-22T09:52:00Z</dcterms:created>
  <dcterms:modified xsi:type="dcterms:W3CDTF">2018-01-22T10:32:00Z</dcterms:modified>
</cp:coreProperties>
</file>