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3F" w:rsidRDefault="007C293F" w:rsidP="007C293F"/>
    <w:p w:rsidR="007C293F" w:rsidRDefault="00C2348A" w:rsidP="007C293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8" type="#_x0000_t202" style="position:absolute;margin-left:229.55pt;margin-top:392.1pt;width:297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" filled="f" stroked="f">
            <v:textbox>
              <w:txbxContent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Выполнили: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 xml:space="preserve">студенты группы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2</w:t>
                  </w: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4ВВ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4</w:t>
                  </w:r>
                </w:p>
                <w:p w:rsidR="000135F7" w:rsidRPr="00362B74" w:rsidRDefault="007C293F" w:rsidP="000135F7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</w:r>
                  <w:r w:rsidR="000135F7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Орлов Р.А.</w:t>
                  </w:r>
                </w:p>
                <w:p w:rsidR="007C293F" w:rsidRPr="00362B74" w:rsidRDefault="000135F7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>Симаков А.С.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Принял: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ab/>
                    <w:t xml:space="preserve">к.т.н., доцент </w:t>
                  </w:r>
                  <w:proofErr w:type="spellStart"/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Генералова</w:t>
                  </w:r>
                  <w:proofErr w:type="spellEnd"/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 xml:space="preserve"> А.А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5" o:spid="_x0000_s1027" type="#_x0000_t202" style="position:absolute;margin-left:-83.55pt;margin-top:161.7pt;width:585pt;height:11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" filled="f" stroked="f">
            <v:textbox>
              <w:txbxContent>
                <w:p w:rsidR="007C293F" w:rsidRPr="00C2348A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ОТЧЕТ</w:t>
                  </w:r>
                  <w:r w:rsidR="00DE1D8B" w:rsidRPr="00DE1D8B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234</w:t>
                  </w:r>
                  <w:r w:rsidR="00DE1D8B" w:rsidRPr="00F310FD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3242342</w:t>
                  </w:r>
                  <w:r w:rsidR="00F310FD" w:rsidRPr="00F310FD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5</w:t>
                  </w:r>
                  <w:r w:rsidR="00C2348A">
                    <w:rPr>
                      <w:rFonts w:ascii="Times New Roman" w:eastAsia="Times New Roman" w:hAnsi="Times New Roman" w:cs="Times New Roman"/>
                      <w:b/>
                      <w:kern w:val="0"/>
                      <w:sz w:val="32"/>
                      <w:szCs w:val="32"/>
                      <w:lang w:eastAsia="ru-RU"/>
                    </w:rPr>
                    <w:t>34254</w:t>
                  </w:r>
                  <w:bookmarkStart w:id="0" w:name="_GoBack"/>
                  <w:bookmarkEnd w:id="0"/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по лабораторной работе №</w:t>
                  </w:r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4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по курсу «Программирование»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на тему «</w:t>
                  </w:r>
                  <w:r w:rsidRPr="006D7081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Преобразование представления числовых данных</w:t>
                  </w:r>
                  <w:r w:rsidRPr="00362B74">
                    <w:rPr>
                      <w:rFonts w:ascii="Times New Roman" w:eastAsia="Times New Roman" w:hAnsi="Times New Roman" w:cs="Times New Roman"/>
                      <w:bCs/>
                      <w:kern w:val="0"/>
                      <w:sz w:val="32"/>
                      <w:szCs w:val="32"/>
                      <w:lang w:eastAsia="ru-RU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3" o:spid="_x0000_s1026" type="#_x0000_t202" style="position:absolute;margin-left:-79.5pt;margin-top:-28pt;width:585pt;height:11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" filled="f" stroked="f">
            <v:textbox>
              <w:txbxContent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Министерство образования Российской Федерации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Пензенский государственный университет</w:t>
                  </w:r>
                </w:p>
                <w:p w:rsidR="007C293F" w:rsidRPr="00362B74" w:rsidRDefault="007C293F" w:rsidP="007C293F">
                  <w:pPr>
                    <w:spacing w:after="60" w:line="240" w:lineRule="auto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</w:pPr>
                  <w:r w:rsidRPr="00362B74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eastAsia="ru-RU"/>
                    </w:rPr>
                    <w:t>Кафедра «Вычислительная техника»</w:t>
                  </w:r>
                </w:p>
              </w:txbxContent>
            </v:textbox>
          </v:shape>
        </w:pict>
      </w:r>
    </w:p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Pr="00362B74" w:rsidRDefault="007C293F" w:rsidP="007C293F"/>
    <w:p w:rsidR="007C293F" w:rsidRDefault="007C293F" w:rsidP="007C293F">
      <w:pPr>
        <w:rPr>
          <w:lang w:val="en-US"/>
        </w:rPr>
      </w:pPr>
    </w:p>
    <w:p w:rsidR="007C293F" w:rsidRDefault="007C293F" w:rsidP="007C293F">
      <w:pPr>
        <w:rPr>
          <w:lang w:val="en-US"/>
        </w:rPr>
      </w:pPr>
    </w:p>
    <w:p w:rsidR="007C293F" w:rsidRDefault="007C293F" w:rsidP="007C293F">
      <w:pPr>
        <w:rPr>
          <w:lang w:val="en-US"/>
        </w:rPr>
      </w:pPr>
    </w:p>
    <w:p w:rsidR="007C293F" w:rsidRPr="00362B74" w:rsidRDefault="007C293F" w:rsidP="007C293F">
      <w:pPr>
        <w:rPr>
          <w:lang w:val="en-US"/>
        </w:rPr>
      </w:pPr>
    </w:p>
    <w:p w:rsidR="007C293F" w:rsidRDefault="007C293F" w:rsidP="007C293F">
      <w:pPr>
        <w:jc w:val="center"/>
      </w:pPr>
    </w:p>
    <w:p w:rsidR="007C293F" w:rsidRPr="00362B74" w:rsidRDefault="007C293F" w:rsidP="007C2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B74">
        <w:rPr>
          <w:rFonts w:ascii="Times New Roman" w:hAnsi="Times New Roman" w:cs="Times New Roman"/>
          <w:sz w:val="28"/>
          <w:szCs w:val="28"/>
        </w:rPr>
        <w:t>Пенза 2025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lastRenderedPageBreak/>
        <w:t>Цель работы:   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изучение способов представления и алгоритмов преобразования числовых данных.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Лабораторное задание.   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Разработать программу перевода целого знакового числа из одной системы счисления в другую.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Методические указания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.   Любое целое число p, представленное в некоторой позиционной системе счисления по основанию q в виде последовательности 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br/>
      </w:r>
      <w:proofErr w:type="spellStart"/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>-1</w:t>
      </w:r>
      <w:r>
        <w:t>…</w:t>
      </w:r>
      <w:proofErr w:type="spellStart"/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j</w:t>
      </w:r>
      <w:proofErr w:type="spellEnd"/>
      <w:r>
        <w:t>…</w:t>
      </w:r>
      <w:r>
        <w:rPr>
          <w:i/>
          <w:sz w:val="28"/>
          <w:lang w:val="en-US"/>
        </w:rPr>
        <w:t>d</w:t>
      </w:r>
      <w:r>
        <w:rPr>
          <w:vertAlign w:val="subscript"/>
        </w:rPr>
        <w:t>1</w:t>
      </w:r>
      <w:r>
        <w:rPr>
          <w:i/>
          <w:sz w:val="28"/>
          <w:lang w:val="en-US"/>
        </w:rPr>
        <w:t>d</w:t>
      </w:r>
      <w:r>
        <w:rPr>
          <w:vertAlign w:val="subscript"/>
        </w:rPr>
        <w:t>0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,   где 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– цифры этой позиционной системы от 0 до q-1, может рассматриваться как сокращенная запись полинома</w:t>
      </w:r>
    </w:p>
    <w:p w:rsidR="007C293F" w:rsidRPr="00921062" w:rsidRDefault="007C293F" w:rsidP="007C293F">
      <w:pPr>
        <w:jc w:val="center"/>
        <w:rPr>
          <w:vertAlign w:val="subscript"/>
        </w:rPr>
      </w:pPr>
      <w:r>
        <w:rPr>
          <w:i/>
          <w:sz w:val="28"/>
          <w:lang w:val="en-US"/>
        </w:rPr>
        <w:t>p</w:t>
      </w:r>
      <w:r w:rsidRPr="00921062">
        <w:t>=</w:t>
      </w:r>
      <w:proofErr w:type="spellStart"/>
      <w:proofErr w:type="gramStart"/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proofErr w:type="spellEnd"/>
      <w:r w:rsidRPr="00921062">
        <w:t>*</w:t>
      </w:r>
      <w:proofErr w:type="spellStart"/>
      <w:proofErr w:type="gramEnd"/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n</w:t>
      </w:r>
      <w:proofErr w:type="spellEnd"/>
      <w:r w:rsidRPr="00921062">
        <w:t>+</w:t>
      </w:r>
      <w:proofErr w:type="spellStart"/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proofErr w:type="spellEnd"/>
      <w:r w:rsidRPr="00921062">
        <w:rPr>
          <w:vertAlign w:val="subscript"/>
        </w:rPr>
        <w:t>-1</w:t>
      </w:r>
      <w:r w:rsidRPr="00921062">
        <w:t>*</w:t>
      </w:r>
      <w:proofErr w:type="spellStart"/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n</w:t>
      </w:r>
      <w:proofErr w:type="spellEnd"/>
      <w:r w:rsidRPr="00921062">
        <w:rPr>
          <w:vertAlign w:val="superscript"/>
        </w:rPr>
        <w:t>-1</w:t>
      </w:r>
      <w:r w:rsidRPr="00921062">
        <w:t>+…+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921062">
        <w:t>*</w:t>
      </w:r>
      <w:r>
        <w:rPr>
          <w:i/>
          <w:sz w:val="28"/>
          <w:lang w:val="en-US"/>
        </w:rPr>
        <w:t>q</w:t>
      </w:r>
      <w:r>
        <w:rPr>
          <w:vertAlign w:val="superscript"/>
          <w:lang w:val="en-US"/>
        </w:rPr>
        <w:t>i</w:t>
      </w:r>
      <w:r w:rsidRPr="00921062">
        <w:t>+…+</w:t>
      </w:r>
      <w:r>
        <w:rPr>
          <w:i/>
          <w:sz w:val="28"/>
          <w:lang w:val="en-US"/>
        </w:rPr>
        <w:t>d</w:t>
      </w:r>
      <w:r w:rsidRPr="00921062">
        <w:rPr>
          <w:vertAlign w:val="subscript"/>
        </w:rPr>
        <w:t>1</w:t>
      </w:r>
      <w:r w:rsidRPr="00921062">
        <w:t>*</w:t>
      </w:r>
      <w:r>
        <w:rPr>
          <w:i/>
          <w:sz w:val="28"/>
          <w:lang w:val="en-US"/>
        </w:rPr>
        <w:t>q</w:t>
      </w:r>
      <w:r w:rsidRPr="00921062">
        <w:t>+</w:t>
      </w:r>
      <w:r>
        <w:rPr>
          <w:i/>
          <w:sz w:val="28"/>
          <w:lang w:val="en-US"/>
        </w:rPr>
        <w:t>d</w:t>
      </w:r>
      <w:r w:rsidRPr="00921062">
        <w:rPr>
          <w:vertAlign w:val="subscript"/>
        </w:rPr>
        <w:t>0</w:t>
      </w:r>
    </w:p>
    <w:p w:rsidR="007C293F" w:rsidRPr="006D7081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Для получения представления числа в другой позиционной системе счисления необходимо коэффициенты 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, а также основание </w:t>
      </w:r>
      <w:r>
        <w:rPr>
          <w:i/>
          <w:sz w:val="28"/>
          <w:lang w:val="en-US"/>
        </w:rPr>
        <w:t>q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выразить в этой системе и вычислить значение полинома. Вычисление можно выполнить по различным схемам, но наиболее экономичной по количеству операций является схема Горнера, в основу которой положена следующая форма записи полинома:</w:t>
      </w:r>
    </w:p>
    <w:p w:rsidR="007C293F" w:rsidRPr="00921062" w:rsidRDefault="007C293F" w:rsidP="007C293F">
      <w:pPr>
        <w:jc w:val="center"/>
        <w:rPr>
          <w:vertAlign w:val="subscript"/>
        </w:rPr>
      </w:pPr>
      <w:r>
        <w:rPr>
          <w:i/>
          <w:sz w:val="28"/>
          <w:lang w:val="en-US"/>
        </w:rPr>
        <w:t>p</w:t>
      </w:r>
      <w:proofErr w:type="gramStart"/>
      <w:r w:rsidRPr="00921062">
        <w:t>=(</w:t>
      </w:r>
      <w:proofErr w:type="gramEnd"/>
      <w:r w:rsidRPr="00921062">
        <w:t>((</w:t>
      </w:r>
      <w:proofErr w:type="spellStart"/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proofErr w:type="spellEnd"/>
      <w:r w:rsidRPr="00921062">
        <w:t>*</w:t>
      </w:r>
      <w:r>
        <w:rPr>
          <w:i/>
          <w:sz w:val="28"/>
          <w:lang w:val="en-US"/>
        </w:rPr>
        <w:t>q</w:t>
      </w:r>
      <w:r w:rsidRPr="00921062">
        <w:t>+</w:t>
      </w:r>
      <w:proofErr w:type="spellStart"/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n</w:t>
      </w:r>
      <w:proofErr w:type="spellEnd"/>
      <w:r w:rsidRPr="00921062">
        <w:rPr>
          <w:vertAlign w:val="subscript"/>
        </w:rPr>
        <w:t>-1</w:t>
      </w:r>
      <w:r w:rsidRPr="00921062">
        <w:t>)*</w:t>
      </w:r>
      <w:r>
        <w:rPr>
          <w:i/>
          <w:sz w:val="28"/>
          <w:lang w:val="en-US"/>
        </w:rPr>
        <w:t>q</w:t>
      </w:r>
      <w:r w:rsidRPr="00921062">
        <w:t>+…+</w:t>
      </w:r>
      <w:r>
        <w:rPr>
          <w:i/>
          <w:sz w:val="28"/>
          <w:lang w:val="en-US"/>
        </w:rPr>
        <w:t>d</w:t>
      </w:r>
      <w:r>
        <w:rPr>
          <w:vertAlign w:val="subscript"/>
          <w:lang w:val="en-US"/>
        </w:rPr>
        <w:t>i</w:t>
      </w:r>
      <w:r w:rsidRPr="00921062">
        <w:t>)*</w:t>
      </w:r>
      <w:r>
        <w:rPr>
          <w:i/>
          <w:sz w:val="28"/>
          <w:lang w:val="en-US"/>
        </w:rPr>
        <w:t>q</w:t>
      </w:r>
      <w:r w:rsidRPr="00921062">
        <w:t>+…+</w:t>
      </w:r>
      <w:r>
        <w:rPr>
          <w:i/>
          <w:sz w:val="28"/>
          <w:lang w:val="en-US"/>
        </w:rPr>
        <w:t>d</w:t>
      </w:r>
      <w:r w:rsidRPr="00921062">
        <w:rPr>
          <w:vertAlign w:val="subscript"/>
        </w:rPr>
        <w:t>1</w:t>
      </w:r>
      <w:r w:rsidRPr="00921062">
        <w:t>)*</w:t>
      </w:r>
      <w:r>
        <w:rPr>
          <w:i/>
          <w:sz w:val="28"/>
          <w:lang w:val="en-US"/>
        </w:rPr>
        <w:t>q</w:t>
      </w:r>
      <w:r w:rsidRPr="00921062">
        <w:t>+</w:t>
      </w:r>
      <w:r>
        <w:rPr>
          <w:i/>
          <w:sz w:val="28"/>
          <w:lang w:val="en-US"/>
        </w:rPr>
        <w:t>d</w:t>
      </w:r>
      <w:r w:rsidRPr="00921062">
        <w:rPr>
          <w:vertAlign w:val="subscript"/>
        </w:rPr>
        <w:t>0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В этом случае для получения результата требуется всего n умножений и n сложений, которые можно выполнить в цикле.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В общем случае для решения задачи перевода целого числа из одной системы счисления в другую следует использовать известный алгоритм многократного деления переводимого числа на основание новой системы счисления по правилам исходной системы счисления.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Для вариантов 1…15 исходное число задать в виде строки символов в коде ASCII, результат сформировать в виде двоичного кода в формате слова. Для вариантов 16…30 исходное данное задать в виде двоичного числа в формате слова, результат сформировать в виде строки символов в коде ASCII.</w:t>
      </w:r>
    </w:p>
    <w:p w:rsidR="007C293F" w:rsidRPr="00156CDF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Число в ASCII разместить в памяти одним из двух способов:</w:t>
      </w:r>
    </w:p>
    <w:p w:rsidR="007C293F" w:rsidRPr="00156CDF" w:rsidRDefault="007C293F" w:rsidP="007C293F">
      <w:pPr>
        <w:numPr>
          <w:ilvl w:val="0"/>
          <w:numId w:val="1"/>
        </w:numPr>
        <w:tabs>
          <w:tab w:val="left" w:pos="1134"/>
        </w:tabs>
        <w:spacing w:after="6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Чем старше разряд, тем старше адрес (ЦЦЦ…</w:t>
      </w:r>
      <w:proofErr w:type="spellStart"/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ЦЗн</w:t>
      </w:r>
      <w:proofErr w:type="spellEnd"/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);</w:t>
      </w:r>
    </w:p>
    <w:p w:rsidR="007C293F" w:rsidRPr="00156CDF" w:rsidRDefault="007C293F" w:rsidP="007C293F">
      <w:pPr>
        <w:numPr>
          <w:ilvl w:val="0"/>
          <w:numId w:val="1"/>
        </w:numPr>
        <w:tabs>
          <w:tab w:val="left" w:pos="1134"/>
        </w:tabs>
        <w:spacing w:after="6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Чем старше разряд, тем младше адрес (</w:t>
      </w:r>
      <w:proofErr w:type="spellStart"/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ЗнЦЦЦ</w:t>
      </w:r>
      <w:proofErr w:type="spellEnd"/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…Ц).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156CD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Количество разрядов (байтов) в ASCII-представлении числа выбирается таким, чтобы обеспечивалась возможность работы с числами в диапазоне –32768…+32767.</w:t>
      </w:r>
    </w:p>
    <w:p w:rsidR="007C293F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Вариант задани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 xml:space="preserve">я: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708"/>
      </w:tblGrid>
      <w:tr w:rsidR="000135F7" w:rsidTr="00C64F37">
        <w:tc>
          <w:tcPr>
            <w:tcW w:w="567" w:type="dxa"/>
          </w:tcPr>
          <w:p w:rsidR="000135F7" w:rsidRDefault="000135F7" w:rsidP="00C64F37">
            <w:r>
              <w:t>6</w:t>
            </w:r>
          </w:p>
        </w:tc>
        <w:tc>
          <w:tcPr>
            <w:tcW w:w="993" w:type="dxa"/>
          </w:tcPr>
          <w:p w:rsidR="000135F7" w:rsidRDefault="000135F7" w:rsidP="00C64F37">
            <w:r>
              <w:t>7-&gt;2</w:t>
            </w:r>
          </w:p>
        </w:tc>
        <w:tc>
          <w:tcPr>
            <w:tcW w:w="708" w:type="dxa"/>
          </w:tcPr>
          <w:p w:rsidR="000135F7" w:rsidRDefault="000135F7" w:rsidP="00C64F37">
            <w:r>
              <w:t>2</w:t>
            </w:r>
          </w:p>
        </w:tc>
      </w:tr>
    </w:tbl>
    <w:p w:rsidR="007C293F" w:rsidRPr="0018366E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lastRenderedPageBreak/>
        <w:t>Листинг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define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_CRT_SECURE_NO_WARNINGS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include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&lt;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stdio.h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include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&lt;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conio.h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include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&lt;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string.h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&gt;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include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&lt;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math.h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&gt;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#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include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&lt;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locale.h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&gt;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char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binaryResult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[100];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</w:rPr>
        <w:t>main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(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</w:rPr>
        <w:t>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setlocale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(LC_ALL, "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rus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char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septalNumber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[20];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decimalValue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= 0; 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</w:rPr>
        <w:t>printf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(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"Введите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семиричное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число: 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scanf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("%s",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septalNumber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len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=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strlen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(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septalNumber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binaryResult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[0] = '\0'; 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int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power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= 0;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for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(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int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=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len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- 1;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&gt;= 0;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--)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if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(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septalNumber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[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] &gt;= '0' &amp;&amp;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septalNumber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[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] &lt;= '6') {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decimalValue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+= (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septalNumber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[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] - '0') * pow(7, power);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power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++;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}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else</w:t>
      </w:r>
      <w:proofErr w:type="gramEnd"/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{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   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printf</w:t>
      </w:r>
      <w:proofErr w:type="spellEnd"/>
      <w:r w:rsidRPr="00921062">
        <w:rPr>
          <w:rFonts w:asciiTheme="majorHAnsi" w:hAnsiTheme="majorHAnsi" w:cstheme="majorHAnsi"/>
          <w:color w:val="000000" w:themeColor="text1"/>
          <w:kern w:val="0"/>
        </w:rPr>
        <w:t>(</w:t>
      </w:r>
      <w:proofErr w:type="gramEnd"/>
      <w:r w:rsidRPr="00921062">
        <w:rPr>
          <w:rFonts w:asciiTheme="majorHAnsi" w:hAnsiTheme="majorHAnsi" w:cstheme="majorHAnsi"/>
          <w:color w:val="000000" w:themeColor="text1"/>
          <w:kern w:val="0"/>
        </w:rPr>
        <w:t>"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Ошибка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: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некорректный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ввод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>.\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n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>");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           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_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getch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(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return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1;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}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}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__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asm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{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</w:t>
      </w:r>
      <w:proofErr w:type="spellEnd"/>
      <w:proofErr w:type="gramEnd"/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eax</w:t>
      </w:r>
      <w:proofErr w:type="spellEnd"/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,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decimalValue</w:t>
      </w:r>
      <w:proofErr w:type="spellEnd"/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;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Загружаем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десятичное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значение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в</w:t>
      </w: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eax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921062">
        <w:rPr>
          <w:rFonts w:asciiTheme="majorHAnsi" w:hAnsiTheme="majorHAnsi" w:cstheme="majorHAnsi"/>
          <w:color w:val="000000" w:themeColor="text1"/>
          <w:kern w:val="0"/>
        </w:rPr>
        <w:t xml:space="preserve">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lea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edi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,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binaryResult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ecx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binary_loop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cmp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eax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je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end_binary_loop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mov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edx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mov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ebx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, 2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div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ebx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; Деление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eax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на 2, остаток в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edx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add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dl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, '0'; Преобразование остатка в символ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push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edx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; Сохранение остатка в стек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inc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ecx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jmp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binary_loop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end_binary_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loop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:</w:t>
      </w:r>
      <w:proofErr w:type="gram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pop_loop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: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cmp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ecx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, 0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lastRenderedPageBreak/>
        <w:t xml:space="preserve">    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je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zero_result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pop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edx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[</w:t>
      </w:r>
      <w:proofErr w:type="spellStart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edi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], dl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inc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edi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loop</w:t>
      </w:r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pop_loop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jmp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end_conversion</w:t>
      </w:r>
      <w:proofErr w:type="spell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zero_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result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:</w:t>
      </w:r>
      <w:proofErr w:type="gram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byte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ptr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[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binaryResult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], '0'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end_</w:t>
      </w:r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conversion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:</w:t>
      </w:r>
      <w:proofErr w:type="gramEnd"/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        </w:t>
      </w:r>
      <w:proofErr w:type="spellStart"/>
      <w:proofErr w:type="gram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mov</w:t>
      </w:r>
      <w:proofErr w:type="spellEnd"/>
      <w:proofErr w:type="gram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byte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ptr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[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>edi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], 0;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Нуль</w:t>
      </w: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-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терминатор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A2493F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</w:t>
      </w: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>}</w:t>
      </w: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</w:p>
    <w:p w:rsidR="00A2493F" w:rsidRPr="00921062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  <w:lang w:val="en-US"/>
        </w:rPr>
      </w:pP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printf("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Двоичное</w:t>
      </w: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представление</w:t>
      </w: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>: %s\n", binaryResult);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921062">
        <w:rPr>
          <w:rFonts w:asciiTheme="majorHAnsi" w:hAnsiTheme="majorHAnsi" w:cstheme="majorHAnsi"/>
          <w:color w:val="000000" w:themeColor="text1"/>
          <w:kern w:val="0"/>
          <w:lang w:val="en-US"/>
        </w:rPr>
        <w:t xml:space="preserve">    </w:t>
      </w:r>
      <w:r w:rsidRPr="00A2493F">
        <w:rPr>
          <w:rFonts w:asciiTheme="majorHAnsi" w:hAnsiTheme="majorHAnsi" w:cstheme="majorHAnsi"/>
          <w:color w:val="000000" w:themeColor="text1"/>
          <w:kern w:val="0"/>
        </w:rPr>
        <w:t>_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getch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>();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   </w:t>
      </w:r>
      <w:proofErr w:type="spellStart"/>
      <w:r w:rsidRPr="00A2493F">
        <w:rPr>
          <w:rFonts w:asciiTheme="majorHAnsi" w:hAnsiTheme="majorHAnsi" w:cstheme="majorHAnsi"/>
          <w:color w:val="000000" w:themeColor="text1"/>
          <w:kern w:val="0"/>
        </w:rPr>
        <w:t>return</w:t>
      </w:r>
      <w:proofErr w:type="spellEnd"/>
      <w:r w:rsidRPr="00A2493F">
        <w:rPr>
          <w:rFonts w:asciiTheme="majorHAnsi" w:hAnsiTheme="majorHAnsi" w:cstheme="majorHAnsi"/>
          <w:color w:val="000000" w:themeColor="text1"/>
          <w:kern w:val="0"/>
        </w:rPr>
        <w:t xml:space="preserve"> 0;</w:t>
      </w:r>
    </w:p>
    <w:p w:rsidR="00A2493F" w:rsidRPr="00A2493F" w:rsidRDefault="00A2493F" w:rsidP="00A249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 w:themeColor="text1"/>
          <w:kern w:val="0"/>
        </w:rPr>
      </w:pPr>
      <w:r w:rsidRPr="00A2493F">
        <w:rPr>
          <w:rFonts w:asciiTheme="majorHAnsi" w:hAnsiTheme="majorHAnsi" w:cstheme="majorHAnsi"/>
          <w:color w:val="000000" w:themeColor="text1"/>
          <w:kern w:val="0"/>
        </w:rPr>
        <w:t>}</w:t>
      </w:r>
    </w:p>
    <w:p w:rsidR="007C293F" w:rsidRPr="00A2493F" w:rsidRDefault="007C293F" w:rsidP="007C2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</w:pPr>
    </w:p>
    <w:p w:rsidR="007C293F" w:rsidRPr="00BE63CC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51356F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>Схема программы</w:t>
      </w:r>
    </w:p>
    <w:p w:rsidR="007C293F" w:rsidRPr="00BE63CC" w:rsidRDefault="00BE63CC" w:rsidP="007C293F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2509464" cy="4027168"/>
            <wp:effectExtent l="19050" t="0" r="5136" b="0"/>
            <wp:docPr id="5" name="Рисунок 3" descr="C:\Users\Руслан\Downloads\2025-04-02_17-24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Руслан\Downloads\2025-04-02_17-24-2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68" cy="403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C403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t xml:space="preserve">Результат работы программы </w:t>
      </w:r>
    </w:p>
    <w:p w:rsidR="007C293F" w:rsidRPr="009165CA" w:rsidRDefault="007C293F" w:rsidP="007C293F">
      <w:pPr>
        <w:keepNext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 w:rsidRPr="00AC578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Результаты работы программы показаны на рисунке 1.</w:t>
      </w:r>
    </w:p>
    <w:p w:rsidR="007C293F" w:rsidRPr="00A2493F" w:rsidRDefault="00A2493F" w:rsidP="007C293F">
      <w:pPr>
        <w:keepNext/>
        <w:ind w:hanging="426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2714618" cy="492981"/>
            <wp:effectExtent l="19050" t="0" r="0" b="0"/>
            <wp:docPr id="1" name="Рисунок 1" descr="C:\Users\Руслан\Downloads\2025-04-09_22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услан\Downloads\2025-04-09_22-11-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06" cy="49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Default="007C293F" w:rsidP="007C293F">
      <w:pPr>
        <w:ind w:left="708" w:hanging="99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578C">
        <w:rPr>
          <w:rFonts w:ascii="Times New Roman" w:hAnsi="Times New Roman" w:cs="Times New Roman"/>
          <w:b/>
          <w:bCs/>
          <w:sz w:val="28"/>
          <w:szCs w:val="28"/>
        </w:rPr>
        <w:t>Рисунок 1 — Результаты работы программы</w:t>
      </w:r>
    </w:p>
    <w:p w:rsidR="007C293F" w:rsidRPr="009165CA" w:rsidRDefault="007C293F" w:rsidP="007C293F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</w:pPr>
      <w:r w:rsidRPr="00CC403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</w:rPr>
        <w:lastRenderedPageBreak/>
        <w:t>Протокол трассировки программы</w:t>
      </w:r>
    </w:p>
    <w:p w:rsidR="007C293F" w:rsidRPr="00EC1A23" w:rsidRDefault="00A2493F" w:rsidP="007C293F">
      <w:pPr>
        <w:ind w:hanging="14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5239540" cy="4945711"/>
            <wp:effectExtent l="19050" t="0" r="0" b="0"/>
            <wp:docPr id="4" name="Рисунок 2" descr="C:\Users\Руслан\Downloads\2025-04-09_22-1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услан\Downloads\2025-04-09_22-11-5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71" cy="494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3F" w:rsidRDefault="007C293F" w:rsidP="007C2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578C">
        <w:rPr>
          <w:rFonts w:ascii="Times New Roman" w:hAnsi="Times New Roman" w:cs="Times New Roman"/>
          <w:b/>
          <w:bCs/>
          <w:sz w:val="28"/>
          <w:szCs w:val="28"/>
        </w:rPr>
        <w:t>Рисунок 2 — Протокол трассировки</w:t>
      </w:r>
    </w:p>
    <w:p w:rsidR="007C293F" w:rsidRPr="00A2493F" w:rsidRDefault="007C293F" w:rsidP="007C293F">
      <w:pPr>
        <w:pStyle w:val="a3"/>
        <w:ind w:firstLine="0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>Расчет вручную</w:t>
      </w:r>
    </w:p>
    <w:p w:rsidR="000135F7" w:rsidRDefault="000135F7" w:rsidP="007C293F">
      <w:pPr>
        <w:pStyle w:val="a3"/>
        <w:ind w:firstLine="0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Число 5 из </w:t>
      </w:r>
      <w:proofErr w:type="spellStart"/>
      <w:r>
        <w:rPr>
          <w:b w:val="0"/>
          <w:bCs/>
          <w:i w:val="0"/>
          <w:iCs/>
        </w:rPr>
        <w:t>семиричной</w:t>
      </w:r>
      <w:proofErr w:type="spellEnd"/>
      <w:r>
        <w:rPr>
          <w:b w:val="0"/>
          <w:bCs/>
          <w:i w:val="0"/>
          <w:iCs/>
        </w:rPr>
        <w:t xml:space="preserve"> системы счисления переведем в двоичную. Для этого сначала переведем 5 из </w:t>
      </w:r>
      <w:proofErr w:type="spellStart"/>
      <w:r>
        <w:rPr>
          <w:b w:val="0"/>
          <w:bCs/>
          <w:i w:val="0"/>
          <w:iCs/>
        </w:rPr>
        <w:t>семиричной</w:t>
      </w:r>
      <w:proofErr w:type="spellEnd"/>
      <w:r>
        <w:rPr>
          <w:b w:val="0"/>
          <w:bCs/>
          <w:i w:val="0"/>
          <w:iCs/>
        </w:rPr>
        <w:t xml:space="preserve"> систему в </w:t>
      </w:r>
      <w:proofErr w:type="spellStart"/>
      <w:r>
        <w:rPr>
          <w:b w:val="0"/>
          <w:bCs/>
          <w:i w:val="0"/>
          <w:iCs/>
        </w:rPr>
        <w:t>десятиричную</w:t>
      </w:r>
      <w:proofErr w:type="spellEnd"/>
      <w:r>
        <w:rPr>
          <w:b w:val="0"/>
          <w:bCs/>
          <w:i w:val="0"/>
          <w:iCs/>
        </w:rPr>
        <w:t>, а затем в двоичную.</w:t>
      </w:r>
    </w:p>
    <w:p w:rsidR="000135F7" w:rsidRPr="000135F7" w:rsidRDefault="000135F7" w:rsidP="000135F7">
      <w:pPr>
        <w:shd w:val="clear" w:color="auto" w:fill="FFFFFF"/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5∙7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perscript"/>
          <w:lang w:eastAsia="ru-RU"/>
        </w:rPr>
        <w:t>0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 = 5∙1 = 5 = 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br/>
        <w:t>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7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 =5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</w:p>
    <w:p w:rsidR="000135F7" w:rsidRPr="000135F7" w:rsidRDefault="000135F7" w:rsidP="000135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 xml:space="preserve"> 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>5</w:t>
      </w:r>
      <w:r w:rsidRPr="000135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</w:rPr>
        <w:t xml:space="preserve"> = 101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vertAlign w:val="subscript"/>
          <w:lang w:eastAsia="ru-RU"/>
        </w:rPr>
        <w:t xml:space="preserve">2 </w:t>
      </w:r>
    </w:p>
    <w:p w:rsidR="007C293F" w:rsidRDefault="007C293F" w:rsidP="007C293F">
      <w:pPr>
        <w:pStyle w:val="a3"/>
        <w:ind w:firstLine="0"/>
        <w:rPr>
          <w:i w:val="0"/>
          <w:iCs/>
        </w:rPr>
      </w:pPr>
      <w:r>
        <w:rPr>
          <w:i w:val="0"/>
          <w:iCs/>
        </w:rPr>
        <w:t>Выводы</w:t>
      </w:r>
    </w:p>
    <w:p w:rsidR="007C293F" w:rsidRPr="00E95BC2" w:rsidRDefault="007C293F" w:rsidP="007C293F">
      <w:pPr>
        <w:rPr>
          <w:rFonts w:ascii="Times New Roman" w:hAnsi="Times New Roman" w:cs="Times New Roman"/>
          <w:sz w:val="28"/>
          <w:szCs w:val="28"/>
        </w:rPr>
      </w:pPr>
      <w:r w:rsidRPr="00E95BC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программа, выполняющая </w:t>
      </w:r>
      <w:r>
        <w:rPr>
          <w:rFonts w:ascii="Times New Roman" w:hAnsi="Times New Roman" w:cs="Times New Roman"/>
          <w:sz w:val="28"/>
          <w:szCs w:val="28"/>
        </w:rPr>
        <w:t xml:space="preserve">перевод двоичного числа в восьмеричное и расчет его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E95BC2">
        <w:rPr>
          <w:rFonts w:ascii="Times New Roman" w:hAnsi="Times New Roman" w:cs="Times New Roman"/>
          <w:sz w:val="28"/>
          <w:szCs w:val="28"/>
        </w:rPr>
        <w:t>. Результаты работы программы совпали с результатами трассировки и результатами расчета вручную, следовательно, программа работает без ошибок.</w:t>
      </w:r>
    </w:p>
    <w:p w:rsidR="00421A73" w:rsidRPr="00921062" w:rsidRDefault="007C293F">
      <w:pPr>
        <w:rPr>
          <w:rFonts w:ascii="Times New Roman" w:hAnsi="Times New Roman" w:cs="Times New Roman"/>
          <w:sz w:val="28"/>
          <w:szCs w:val="28"/>
        </w:rPr>
      </w:pPr>
      <w:r w:rsidRPr="00E95BC2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proofErr w:type="spellStart"/>
      <w:r w:rsidRPr="00E95BC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95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BC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95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BC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95BC2">
        <w:rPr>
          <w:rFonts w:ascii="Times New Roman" w:hAnsi="Times New Roman" w:cs="Times New Roman"/>
          <w:sz w:val="28"/>
          <w:szCs w:val="28"/>
        </w:rPr>
        <w:t xml:space="preserve">, 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изуч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или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способ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ы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представления и алгоритм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>ы</w:t>
      </w:r>
      <w:r w:rsidRPr="006D708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</w:rPr>
        <w:t xml:space="preserve"> преобразования числовых данных.</w:t>
      </w:r>
    </w:p>
    <w:sectPr w:rsidR="00421A73" w:rsidRPr="00921062" w:rsidSect="00B4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293F"/>
    <w:rsid w:val="000135F7"/>
    <w:rsid w:val="00176BAD"/>
    <w:rsid w:val="0018536A"/>
    <w:rsid w:val="001B3D85"/>
    <w:rsid w:val="00421A73"/>
    <w:rsid w:val="00482F78"/>
    <w:rsid w:val="005D18EC"/>
    <w:rsid w:val="007C293F"/>
    <w:rsid w:val="00906FFB"/>
    <w:rsid w:val="00921062"/>
    <w:rsid w:val="00A2493F"/>
    <w:rsid w:val="00BA29BA"/>
    <w:rsid w:val="00BC26E6"/>
    <w:rsid w:val="00BE63CC"/>
    <w:rsid w:val="00C2348A"/>
    <w:rsid w:val="00C67C6B"/>
    <w:rsid w:val="00DE1D8B"/>
    <w:rsid w:val="00E15805"/>
    <w:rsid w:val="00F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AEA3456"/>
  <w15:docId w15:val="{98AF9650-A4D9-44AF-A2CA-39803202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93F"/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C293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C293F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293F"/>
    <w:rPr>
      <w:rFonts w:ascii="Tahoma" w:hAnsi="Tahoma" w:cs="Tahoma"/>
      <w:kern w:val="2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1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Admin</cp:lastModifiedBy>
  <cp:revision>7</cp:revision>
  <cp:lastPrinted>2025-04-09T20:19:00Z</cp:lastPrinted>
  <dcterms:created xsi:type="dcterms:W3CDTF">2025-04-02T10:58:00Z</dcterms:created>
  <dcterms:modified xsi:type="dcterms:W3CDTF">2025-05-05T20:16:00Z</dcterms:modified>
</cp:coreProperties>
</file>