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302B" w14:textId="5AE63457" w:rsidR="00DE2520" w:rsidRPr="002A42E7" w:rsidRDefault="00DE2520" w:rsidP="008558BD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2E7">
        <w:rPr>
          <w:rFonts w:ascii="Times New Roman" w:hAnsi="Times New Roman" w:cs="Times New Roman"/>
          <w:b/>
          <w:bCs/>
          <w:sz w:val="24"/>
          <w:szCs w:val="24"/>
        </w:rPr>
        <w:t>ИССЛЕДОВАНИЕ OSKA В ОБЛАСТИ ИНФОРМАЦИОННО-КОММУНИКАЦИОННЫХ ТЕХНОЛОГИЙ</w:t>
      </w:r>
    </w:p>
    <w:p w14:paraId="4A671A68" w14:textId="3AFD0AB8" w:rsidR="002A42E7" w:rsidRPr="00355C6F" w:rsidRDefault="00DE2520" w:rsidP="00BF3FA7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2E7">
        <w:rPr>
          <w:rFonts w:ascii="Times New Roman" w:hAnsi="Times New Roman" w:cs="Times New Roman"/>
          <w:sz w:val="24"/>
          <w:szCs w:val="24"/>
        </w:rPr>
        <w:t xml:space="preserve">К 2027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году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занятость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ИКТ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вырастет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1,5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раза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более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эффективного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использования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ресурсов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повышения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производительности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принятия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более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научно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обоснованных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решений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скачкообразно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нарастить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применение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технологий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разных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сферах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жизни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экономики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сектора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ИКТ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других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отраслей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каждый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год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требуется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общей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сложности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менее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2600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новых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ИКТ-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семь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лет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более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18 000.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Будет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появляться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всё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больше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вакансий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разработчиков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программного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обеспечения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Вырастет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количество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востребованных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данным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аналитиков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киберэкспертов</w:t>
      </w:r>
      <w:proofErr w:type="spellEnd"/>
      <w:r w:rsidR="00355C6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11EB3AC" w14:textId="77777777" w:rsidR="002A42E7" w:rsidRDefault="00DE2520" w:rsidP="00BF3FA7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прошедших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уровневое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обучение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сможет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покрывать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всё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более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увеличивающую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потребность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ИТК-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специалистах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Среди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поступающих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учебу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ИКТ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менее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половины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находят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работу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специальности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повышения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числа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ИКТ-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заниматься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снижением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числа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тех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кто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прекращает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учиться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ИКТ-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специальностям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увеличить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возможности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переобучения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покрытия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нарастающего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спроса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систематически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заниматься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привлечением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квалифицированной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иностранной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рабочей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силы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DB0C47" w14:textId="77777777" w:rsidR="002A42E7" w:rsidRDefault="00DE2520" w:rsidP="00BF3FA7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2E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будущем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ИТ-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окажется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очень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важным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знание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потребностей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бизнес-процессов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различных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секторах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экономики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владение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аналитикой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поддержания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повышения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конкурентоспособности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необходимы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области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ИКТ,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способные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создавать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инновационные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технологические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решения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исходя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потребностей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принципов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деятельности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различных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секторов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экономики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таких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хватает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С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ростом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объемов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растет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спрос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обладающих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навыками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применения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технологий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интеллектуального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анализа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глубоко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разбирающихся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анализе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AE150B" w14:textId="2F48D2BA" w:rsidR="002A42E7" w:rsidRDefault="00DE2520" w:rsidP="008558BD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секторах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экономики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Эстонии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требуются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руководители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умеющие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заказывать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внедрять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новые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ИКТ-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решения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реализации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инновационных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возможностей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основанных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цифровых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технологиях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нужны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лидеры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способные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руководить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цифровыми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изменениями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сферах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причем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уровнях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Ощущается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нехватка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дополнительного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обучения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котором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темы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управления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экономики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переплетаются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направлениями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развития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цифровых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lastRenderedPageBreak/>
        <w:t>других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технологий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каждой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отрасли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нужны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с т. н. </w:t>
      </w:r>
      <w:r w:rsidRPr="002A42E7">
        <w:rPr>
          <w:rFonts w:ascii="Times New Roman" w:hAnsi="Times New Roman" w:cs="Times New Roman"/>
          <w:sz w:val="24"/>
          <w:szCs w:val="24"/>
        </w:rPr>
        <w:sym w:font="Symbol" w:char="F070"/>
      </w:r>
      <w:r w:rsidRPr="002A42E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компетенциями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помимо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глубоких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профессиональных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знаний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навыков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имеют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качестве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дополнительной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базы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повышенный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уровень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профессиональной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цифровой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грамотности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>.</w:t>
      </w:r>
    </w:p>
    <w:p w14:paraId="653F1F47" w14:textId="77777777" w:rsidR="00355C6F" w:rsidRDefault="00DE2520" w:rsidP="008558BD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Бэкграунд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Сектор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ИКТ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быстро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развивается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имеет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высокую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добавленную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стоимость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является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инновационным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очень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важен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поддержания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развития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конкурентоспособности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государства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экономики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сфере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ИКТ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занято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около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31 000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человек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составляет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4,7%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работников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Эстонии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Уровень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зарплат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специалистов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ИКТ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более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чем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1,7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раза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выше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среднего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Эстонии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Профессиональное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высшее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образование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получить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</w:t>
      </w:r>
      <w:r w:rsidR="00355C6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2BE9E93" w14:textId="77777777" w:rsidR="00355C6F" w:rsidRPr="007B73D7" w:rsidRDefault="00355C6F" w:rsidP="00355C6F">
      <w:pPr>
        <w:pStyle w:val="a3"/>
        <w:numPr>
          <w:ilvl w:val="0"/>
          <w:numId w:val="3"/>
        </w:numPr>
        <w:spacing w:line="240" w:lineRule="auto"/>
        <w:ind w:right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Таллиннский Технический Университет (</w:t>
      </w:r>
      <w:proofErr w:type="spellStart"/>
      <w:r>
        <w:rPr>
          <w:rFonts w:ascii="Times New Roman" w:hAnsi="Times New Roman" w:cs="Times New Roman"/>
          <w:sz w:val="24"/>
          <w:szCs w:val="24"/>
        </w:rPr>
        <w:t>TalTech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5D64B4A" w14:textId="77777777" w:rsidR="00355C6F" w:rsidRDefault="00355C6F" w:rsidP="00355C6F">
      <w:pPr>
        <w:pStyle w:val="a3"/>
        <w:numPr>
          <w:ilvl w:val="0"/>
          <w:numId w:val="3"/>
        </w:numPr>
        <w:spacing w:line="240" w:lineRule="auto"/>
        <w:ind w:right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Эстонский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Книверситет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Предпринимательства </w:t>
      </w:r>
      <w:r>
        <w:rPr>
          <w:rFonts w:ascii="Times New Roman" w:hAnsi="Times New Roman" w:cs="Times New Roman"/>
          <w:sz w:val="24"/>
          <w:szCs w:val="24"/>
        </w:rPr>
        <w:t>Mainor</w:t>
      </w:r>
    </w:p>
    <w:p w14:paraId="34E7FC16" w14:textId="70105B7F" w:rsidR="00355C6F" w:rsidRPr="00355C6F" w:rsidRDefault="00355C6F" w:rsidP="00355C6F">
      <w:pPr>
        <w:pStyle w:val="a3"/>
        <w:numPr>
          <w:ilvl w:val="0"/>
          <w:numId w:val="3"/>
        </w:numPr>
        <w:spacing w:line="240" w:lineRule="auto"/>
        <w:ind w:right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Тартуский Университет</w:t>
      </w:r>
    </w:p>
    <w:p w14:paraId="4BF71A3F" w14:textId="77777777" w:rsidR="00355C6F" w:rsidRDefault="00DE2520" w:rsidP="00BF3FA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Специальное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образование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получить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12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профессиональных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учебных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заведениях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32417" w14:textId="46C69962" w:rsidR="00DE2520" w:rsidRPr="002A42E7" w:rsidRDefault="00DE2520" w:rsidP="008558BD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2E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исследовании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OSKA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проведен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анализ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потребностей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рабочей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силе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профессиональных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навыках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сфере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ИКТ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2027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года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выдвинуты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предложения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учебным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заведениям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министерствам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покрытию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этих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2E7">
        <w:rPr>
          <w:rFonts w:ascii="Times New Roman" w:hAnsi="Times New Roman" w:cs="Times New Roman"/>
          <w:sz w:val="24"/>
          <w:szCs w:val="24"/>
        </w:rPr>
        <w:t>потребностей</w:t>
      </w:r>
      <w:proofErr w:type="spellEnd"/>
      <w:r w:rsidRPr="002A42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Применяемая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OSKA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система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прогнозирования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востребованности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рабочей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силы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навыков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анализирует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такую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востребованность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всем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сферам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жизни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Эстонии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сравнивает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предлагаемым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обучением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уровне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высшего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дополнительного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образования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Исследования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OSKA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потребностей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рабочей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силе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помогают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принимать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умные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карьерные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решения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формировать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нацеленную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будущее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политику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области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трудозанятости</w:t>
      </w:r>
      <w:proofErr w:type="spellEnd"/>
      <w:r w:rsidR="002A42E7" w:rsidRPr="00434D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A42E7" w:rsidRPr="00434D9F">
        <w:rPr>
          <w:rFonts w:ascii="Times New Roman" w:hAnsi="Times New Roman" w:cs="Times New Roman"/>
          <w:sz w:val="24"/>
          <w:szCs w:val="24"/>
        </w:rPr>
        <w:t>образования</w:t>
      </w:r>
      <w:proofErr w:type="spellEnd"/>
      <w:r w:rsidR="00355C6F">
        <w:rPr>
          <w:rFonts w:ascii="Times New Roman" w:hAnsi="Times New Roman" w:cs="Times New Roman"/>
          <w:sz w:val="24"/>
          <w:szCs w:val="24"/>
        </w:rPr>
        <w:t>.</w:t>
      </w:r>
    </w:p>
    <w:sectPr w:rsidR="00DE2520" w:rsidRPr="002A42E7" w:rsidSect="002A42E7">
      <w:pgSz w:w="11906" w:h="16838"/>
      <w:pgMar w:top="1432" w:right="1415" w:bottom="1514" w:left="17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B58"/>
    <w:multiLevelType w:val="hybridMultilevel"/>
    <w:tmpl w:val="7FC41B84"/>
    <w:lvl w:ilvl="0" w:tplc="3BAA5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4884"/>
    <w:multiLevelType w:val="hybridMultilevel"/>
    <w:tmpl w:val="87788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1552290"/>
    <w:multiLevelType w:val="hybridMultilevel"/>
    <w:tmpl w:val="C90A39C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10052">
    <w:abstractNumId w:val="2"/>
  </w:num>
  <w:num w:numId="2" w16cid:durableId="1193493815">
    <w:abstractNumId w:val="0"/>
  </w:num>
  <w:num w:numId="3" w16cid:durableId="24133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20"/>
    <w:rsid w:val="000329DE"/>
    <w:rsid w:val="002A42E7"/>
    <w:rsid w:val="00303245"/>
    <w:rsid w:val="00325F99"/>
    <w:rsid w:val="00355C6F"/>
    <w:rsid w:val="00427C70"/>
    <w:rsid w:val="005E650D"/>
    <w:rsid w:val="005E7CBB"/>
    <w:rsid w:val="00646D90"/>
    <w:rsid w:val="0080220F"/>
    <w:rsid w:val="008558BD"/>
    <w:rsid w:val="00A01B17"/>
    <w:rsid w:val="00B00CF6"/>
    <w:rsid w:val="00BF3FA7"/>
    <w:rsid w:val="00C03881"/>
    <w:rsid w:val="00D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5743"/>
  <w15:chartTrackingRefBased/>
  <w15:docId w15:val="{5EFB0FB8-A364-444A-929A-3BAF5C91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544</Words>
  <Characters>3105</Characters>
  <Application>Microsoft Office Word</Application>
  <DocSecurity>0</DocSecurity>
  <Lines>25</Lines>
  <Paragraphs>7</Paragraphs>
  <ScaleCrop>false</ScaleCrop>
  <Company>Eesti Tootukassa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Koljajeva</dc:creator>
  <cp:keywords/>
  <dc:description/>
  <cp:lastModifiedBy>Malõškin Aleksei</cp:lastModifiedBy>
  <cp:revision>6</cp:revision>
  <dcterms:created xsi:type="dcterms:W3CDTF">2023-12-14T08:37:00Z</dcterms:created>
  <dcterms:modified xsi:type="dcterms:W3CDTF">2023-12-14T09:51:00Z</dcterms:modified>
</cp:coreProperties>
</file>