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Что такое «корутины»?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Корутина — это шаблон параллельного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(concurrency)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 программирования для упрощения написания асинхронного кода.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Фактически корутины — это легковесные потоки.</w:t>
      </w:r>
    </w:p>
    <w:p>
      <w:pPr>
        <w:pStyle w:val="TextBody"/>
        <w:bidi w:val="0"/>
        <w:jc w:val="start"/>
        <w:rPr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Почему корутины?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- Они позволяют последовательно писать асинхронны код. Это упрощает чтение кода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(заменяет код с callback’ами)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- Они похожи на потоки, но более эффективны. Несколько корутин могут работать в одном потоке.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- Хотя количество потоков ограничено, можете использовать неограниченное количество корутин.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Что это такое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suspend-функция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?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Корутины основаны на обычных функциях, только для их использования нужно добавить ключевое слово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suspend.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Это функции, которые в какой-то момент приостанавливают выполнение корутины, а затем снова возобновляют выполнение кода, когда результат готов.</w:t>
      </w:r>
    </w:p>
    <w:p>
      <w:pPr>
        <w:pStyle w:val="TextBody"/>
        <w:bidi w:val="0"/>
        <w:jc w:val="start"/>
        <w:rPr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-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Suspend ф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ункции могут выполняться только внутри другой корутины или внутри другой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suspend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функции.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- Внутри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suspend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функции можно запускать асинхронный код, не блокируя основной поток.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- Suspend - функции могут выполняться либо в фоновом режиме, либо в основном потоке. Ключевое слово suspend не указывает, в каком потоке будет выполняться код.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CoroutineContext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Для того чтобы указать, где запускать код внутри корутины нужен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Coroutine Context. Он определяет правил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а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 и конфигурацию как и где будет выполняться корутина.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CoroutineContext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состоит из элементов: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>Job -  п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о сути, это задача, которая выполняется в фоновом режиме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.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- Coroutine job 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созданная с помощью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launch. Запускает определенный блок кода и завершается после выполнении этого блока.</w:t>
      </w:r>
    </w:p>
    <w:p>
      <w:pPr>
        <w:pStyle w:val="TextBody"/>
        <w:bidi w:val="0"/>
        <w:jc w:val="star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- 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CompletableJob созданная с помощью </w:t>
      </w:r>
      <w:r>
        <w:rPr>
          <w:rStyle w:val="SourceText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Job()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. Завершается после вызова CompletableJob.complete. Можно использовать либо Job, либо SupervisorJob.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 xml:space="preserve">CoroutineDispatcher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(по дефолту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>Dispatchers.Default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) -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отправляет работу соответствующему потоку. Аналог Rx планировщиков.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Dispatchers.Main - главный поток android (для вызова suspend функций, вызова UI функций, обновлени LiveData)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Dispatchers.IO - работа с БД, сетью, файлами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Dispatchers.Default - ЦП интенсивные задачи (сортировка и др. алгоритмы, парсинг json)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Style w:val="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Есть Dispatchers.Unconfined это advanced механизм. Официальная документация не рекомендует использовать его в общем коде.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 xml:space="preserve">CoroutineName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(опционалтно, по дефолту “coroutine”) -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имя корутины, полезно для отладки.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 xml:space="preserve">CoroutineExceptionHandler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(опционалтно) -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обрабатывает неперехваченные исключения.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При создании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>CoroutineContext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>, элементы можно объединять с помощью “+”: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7"/>
          <w:sz w:val="22"/>
          <w:szCs w:val="22"/>
          <w:u w:val="none"/>
          <w:shd w:fill="auto" w:val="clear"/>
        </w:rPr>
        <w:t>val myContext: CoroutineContext = Job() + Dispatchers.Main</w:t>
        <w:br/>
        <w:t>val myScope = CoroutineScope(myContext + CoroutineName("name"))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Как запустить корутину?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Для запуска корутины требуется CoroutineScope, который принимает CoroutineContext в качестве параметра в конструктор.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 Когда у вас есть CoroutineContext, вы можете использовать методы launch () или async () для запуска новой корутины.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launch () - запускает новую корутину «запустил и забыл» - это означает, что она не вернет результат вызывающей стороне.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async () - запускает новую корутину и позволяет вернуть результат с помощью функции приостановки, называемой await ().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runBlocking: в основном используется для тестирования. Он выполняет фоновые задачи синхронно, избегая завершения теста до завершения фоновой задачи. В проде не рекомендуется использовать.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Каждая создаваемая вами корутина: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- возвращает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Job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, которое можно использовать для управления его жизненным циклом.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- наследует CoroutineContext от своего родителя (другой корутины или CoroutineScope) и переопределяет параметры контекста, если вы их указали.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Корутины гарантируют: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Когда область действия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(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scope) отменяется, все ее корутины отменяются.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Когда suspend функция возвращает значение (return), вся ее работа выполнена.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Когда в корутине происходит ошибка, уведомляется ее вызывающая функция или область действия.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 xml:space="preserve">CoroutinesScope передается по наследству - новые корутины, запущенные вашими корутины, будут иметь такую же область видимости. 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  <w:t>В Android часто имеет смысл связать CoroutineScope с экраном пользователя (обычно путем запуска корутины в ViewModel). Когда пользователь покидает экран, связанный CoroutineScope может отменить всю работу.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Существующие scope’ы: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 xml:space="preserve">-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>Во ViewModels можно использовать extension property «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 xml:space="preserve">viewModelScope»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для запуска корутин. Под капотом используется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 xml:space="preserve">CoroutineContext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с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 xml:space="preserve">SupervisorJob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и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>Dispatchers.Main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>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- Для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 xml:space="preserve">LiveData — liveData (из ktx библиотеки)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можно использовать для вызова suspend функций и возвращать результат в виде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>LiveData-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>объекта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>.</w:t>
      </w:r>
    </w:p>
    <w:p>
      <w:pPr>
        <w:pStyle w:val="TextBody"/>
        <w:bidi w:val="0"/>
        <w:jc w:val="start"/>
        <w:rPr>
          <w:caps w:val="false"/>
          <w:smallCaps w:val="false"/>
          <w:spacing w:val="-1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Best practices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>1. Каждая suspend функция должна быть main-safe. М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</w:rPr>
        <w:t>ожно безопасно вызывать из Dispatchers.Main, даже если они извлекаются из сети и записываются в базу данных.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>2. Всегда инжектить Dispatchers в классы. Это делает тестирование проще, т.к. можно заменять их в unit и интеграционных тестах.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>3. Слой ViewModel/Presenter должен создавать корутины. UI слой должен быть «тупым» и не вызывать бизнес-логику.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>4. Слои расположенные ниже ViewModel/Presenter слоя должны предоставлять suspend функции.</w:t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5.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Используйте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 xml:space="preserve">coroutineScope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 xml:space="preserve">или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pacing w:val="-1"/>
          <w:sz w:val="22"/>
          <w:szCs w:val="22"/>
          <w:u w:val="none"/>
          <w:shd w:fill="auto" w:val="clear"/>
        </w:rPr>
        <w:t xml:space="preserve">supervisorScope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-1"/>
          <w:sz w:val="22"/>
          <w:szCs w:val="22"/>
          <w:u w:val="none"/>
          <w:shd w:fill="auto" w:val="clear"/>
        </w:rPr>
        <w:t>если нужно создать дополнительные корутины. Тогда вызывающий класс (обычно это ViewModel) будет иметь возможность контролировать выполнение, жизненный цикл и отмену.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TextBody"/>
        <w:bidi w:val="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FF400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olor w:val="FF4000"/>
          <w:spacing w:val="-1"/>
          <w:sz w:val="22"/>
          <w:szCs w:val="22"/>
          <w:u w:val="none"/>
          <w:shd w:fill="auto" w:val="clear"/>
        </w:rPr>
        <w:t xml:space="preserve">Job -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FF4000"/>
          <w:spacing w:val="0"/>
          <w:sz w:val="22"/>
          <w:szCs w:val="22"/>
          <w:u w:val="none"/>
          <w:shd w:fill="auto" w:val="clear"/>
        </w:rPr>
        <w:t>контролирует жизненный цикл корутины. По сути, это задача, которая выполняется в фоновом режиме, и ее можно интерпретировать как действие, жизненный цикл которого уничтожается после завершения.</w:t>
      </w:r>
    </w:p>
    <w:p>
      <w:pPr>
        <w:pStyle w:val="TextBody"/>
        <w:bidi w:val="0"/>
        <w:spacing w:before="0" w:after="140"/>
        <w:jc w:val="star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FF400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FF4000"/>
          <w:spacing w:val="0"/>
          <w:sz w:val="22"/>
          <w:szCs w:val="22"/>
          <w:u w:val="none"/>
          <w:shd w:fill="auto" w:val="clear"/>
        </w:rPr>
        <w:t xml:space="preserve">Можно использовать либо Job, либо SupervisorJob. Job отменяет всех своих дочерних элементов, если один из них зафейлился. SupervisorJob - нет, поэтому обычно следует использовать SupervisorJob для области верхнего уровня. Job может находиться в следующих состояниях: Новое, Активное, Завершение, Завершено, Отмена и Отменено.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FF4000"/>
          <w:spacing w:val="0"/>
          <w:sz w:val="22"/>
          <w:szCs w:val="22"/>
          <w:u w:val="none"/>
          <w:shd w:fill="auto" w:val="clear"/>
        </w:rPr>
        <w:t>Нельзя поменять состояние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FF4000"/>
          <w:spacing w:val="0"/>
          <w:sz w:val="22"/>
          <w:szCs w:val="22"/>
          <w:u w:val="none"/>
          <w:shd w:fill="auto" w:val="clear"/>
        </w:rPr>
        <w:t>, но можно получить получить статус с помощью: isActive, isCancelled и isCompleted.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LibreOffice/7.0.3.1$MacOSX_X86_64 LibreOffice_project/d7547858d014d4cf69878db179d326fc3483e082</Application>
  <Pages>3</Pages>
  <Words>735</Words>
  <Characters>5005</Characters>
  <CharactersWithSpaces>5703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2020-11-30T16:58:05Z</dcterms:created>
  <dc:creator/>
  <dc:description/>
  <dc:language>ru-RU</dc:language>
  <cp:lastModifiedBy/>
  <dcterms:modified xsi:type="dcterms:W3CDTF">2020-12-03T17:36:37Z</dcterms:modified>
  <cp:revision>4</cp:revision>
  <dc:subject/>
  <dc:title/>
</cp:coreProperties>
</file>