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HW2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Открыть IntelliJ Idea, проект JavaForBeginners.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новый </w:t>
      </w:r>
      <w:r w:rsidDel="00000000" w:rsidR="00000000" w:rsidRPr="00000000">
        <w:rPr>
          <w:b w:val="1"/>
          <w:sz w:val="30"/>
          <w:szCs w:val="30"/>
          <w:rtl w:val="0"/>
        </w:rPr>
        <w:t xml:space="preserve">пакет</w:t>
      </w:r>
      <w:r w:rsidDel="00000000" w:rsidR="00000000" w:rsidRPr="00000000">
        <w:rPr>
          <w:sz w:val="30"/>
          <w:szCs w:val="30"/>
          <w:rtl w:val="0"/>
        </w:rPr>
        <w:t xml:space="preserve"> с названием myPackage.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myPackage создать класс MyClass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классе MyClass запустить пустую программу (сделать так, чтобы запустилась программа)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Переименовать класс MyClass в DeleteClass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Переименовать пакет myPackage в deletePackage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Удалить пакет deletePackage и его содержимое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новый </w:t>
      </w:r>
      <w:r w:rsidDel="00000000" w:rsidR="00000000" w:rsidRPr="00000000">
        <w:rPr>
          <w:b w:val="1"/>
          <w:sz w:val="30"/>
          <w:szCs w:val="30"/>
          <w:rtl w:val="0"/>
        </w:rPr>
        <w:t xml:space="preserve">пакет</w:t>
      </w:r>
      <w:r w:rsidDel="00000000" w:rsidR="00000000" w:rsidRPr="00000000">
        <w:rPr>
          <w:sz w:val="30"/>
          <w:szCs w:val="30"/>
          <w:rtl w:val="0"/>
        </w:rPr>
        <w:t xml:space="preserve"> с названием homework.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HW2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точку входа в программу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  <w:t xml:space="preserve">__________________________________________________</w:t>
        <w:br w:type="textWrapping"/>
        <w:br w:type="textWrapping"/>
        <w:t xml:space="preserve">В классе HW2: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firstLine="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целочисленные переменные k, l, m и присвоить им значения на ваше усмотрение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Вывести значения переменных в столбик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Вывести значения переменных в строку</w:t>
      </w:r>
    </w:p>
    <w:p w:rsidR="00000000" w:rsidDel="00000000" w:rsidP="00000000" w:rsidRDefault="00000000" w:rsidRPr="00000000" w14:paraId="00000012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Используя конкатенацию, вывести значения переменных в строку через запятую,чтобы было напечатано, например: 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5, 10, 15 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или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  <w:br w:type="textWrapping"/>
        <w:t xml:space="preserve">8, 13, 113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Вывести значения этих переменных так, чтобы было понятно, какое значение к какой переменной относится. </w:t>
        <w:br w:type="textWrapping"/>
        <w:t xml:space="preserve">Например, должно быть распечатано: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int a = 5;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или</w:t>
      </w:r>
      <w:r w:rsidDel="00000000" w:rsidR="00000000" w:rsidRPr="00000000">
        <w:rPr>
          <w:color w:val="0000ff"/>
          <w:sz w:val="30"/>
          <w:szCs w:val="30"/>
          <w:rtl w:val="0"/>
        </w:rPr>
        <w:br w:type="textWrapping"/>
        <w:t xml:space="preserve">a = 5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следующие выражения, где вместо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… </w:t>
      </w:r>
      <w:r w:rsidDel="00000000" w:rsidR="00000000" w:rsidRPr="00000000">
        <w:rPr>
          <w:sz w:val="30"/>
          <w:szCs w:val="30"/>
          <w:rtl w:val="0"/>
        </w:rPr>
        <w:t xml:space="preserve">будет выведен результат арифметической операции: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Sum of k and l = …</w:t>
        <w:br w:type="textWrapping"/>
        <w:t xml:space="preserve">k * m = …</w:t>
        <w:br w:type="textWrapping"/>
        <w:t xml:space="preserve">Разность переменных l и m = …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color w:val="202122"/>
          <w:sz w:val="30"/>
          <w:szCs w:val="30"/>
          <w:rtl w:val="0"/>
        </w:rPr>
        <w:t xml:space="preserve">Распечатать следующие выражения: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Результат деления k на l = …, а остаток от деления  = …</w:t>
        <w:br w:type="textWrapping"/>
        <w:t xml:space="preserve">Результат деления k на m = …, а остаток от деления  = …</w:t>
        <w:br w:type="textWrapping"/>
        <w:t xml:space="preserve">Результат деления l на m = …, а остаток от деления  = …</w:t>
        <w:br w:type="textWrapping"/>
        <w:t xml:space="preserve">Результат деления m на k = …, а остаток от деления  = …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br w:type="textWrapping"/>
        <w:t xml:space="preserve">продолжить со </w:t>
      </w:r>
      <w:r w:rsidDel="00000000" w:rsidR="00000000" w:rsidRPr="00000000">
        <w:rPr>
          <w:color w:val="202122"/>
          <w:sz w:val="30"/>
          <w:szCs w:val="30"/>
          <w:u w:val="single"/>
          <w:rtl w:val="0"/>
        </w:rPr>
        <w:t xml:space="preserve">всеми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 возможными вариантами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color w:val="202122"/>
          <w:sz w:val="30"/>
          <w:szCs w:val="30"/>
          <w:rtl w:val="0"/>
        </w:rPr>
        <w:t xml:space="preserve">Создать переменные apple и  student и присвоить им значения 40 и 6 соотетственно. Распечатать выражение: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Если … яблок поделить на … учеников, то каждый ученик получит по … яблок(a), и … яблок(а) останется учителю.</w:t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Распечатать это же выражение со значениями 100 и 21.</w:t>
      </w:r>
      <w:r w:rsidDel="00000000" w:rsidR="00000000" w:rsidRPr="00000000">
        <w:rPr>
          <w:color w:val="0000ff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вычисления и итоговый результат:</w:t>
        <w:br w:type="textWrapping"/>
        <w:t xml:space="preserve">Сумма чисел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k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l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,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m++</w:t>
      </w:r>
      <w:r w:rsidDel="00000000" w:rsidR="00000000" w:rsidRPr="00000000">
        <w:rPr>
          <w:sz w:val="30"/>
          <w:szCs w:val="30"/>
          <w:rtl w:val="0"/>
        </w:rPr>
        <w:t xml:space="preserve"> и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sumKLM--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…</w:t>
      </w:r>
      <w:r w:rsidDel="00000000" w:rsidR="00000000" w:rsidRPr="00000000">
        <w:rPr>
          <w:sz w:val="30"/>
          <w:szCs w:val="30"/>
          <w:rtl w:val="0"/>
        </w:rPr>
        <w:t xml:space="preserve">, а разность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m++</w:t>
      </w:r>
      <w:r w:rsidDel="00000000" w:rsidR="00000000" w:rsidRPr="00000000">
        <w:rPr>
          <w:sz w:val="30"/>
          <w:szCs w:val="30"/>
          <w:rtl w:val="0"/>
        </w:rPr>
        <w:t xml:space="preserve"> и 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sumLKM</w:t>
      </w:r>
      <w:r w:rsidDel="00000000" w:rsidR="00000000" w:rsidRPr="00000000">
        <w:rPr>
          <w:sz w:val="30"/>
          <w:szCs w:val="30"/>
          <w:rtl w:val="0"/>
        </w:rPr>
        <w:t xml:space="preserve"> =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…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Показать, что число 48 кратно 8, и что оба этих числа - четные. А числа 47 и 49 - нечетные.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всех заданий: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x = 2,   y = 3,  a = k, b = l, c = m, d = y - x</w:t>
      </w:r>
    </w:p>
    <w:p w:rsidR="00000000" w:rsidDel="00000000" w:rsidP="00000000" w:rsidRDefault="00000000" w:rsidRPr="00000000" w14:paraId="00000020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a. </w:t>
      </w:r>
      <w:r w:rsidDel="00000000" w:rsidR="00000000" w:rsidRPr="00000000">
        <w:rPr>
          <w:sz w:val="26"/>
          <w:szCs w:val="26"/>
          <w:rtl w:val="0"/>
        </w:rPr>
        <w:t xml:space="preserve">Вывести на печать математическое выражение из заданий 21, 22 и 23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b. </w:t>
      </w:r>
      <w:r w:rsidDel="00000000" w:rsidR="00000000" w:rsidRPr="00000000">
        <w:rPr>
          <w:sz w:val="28"/>
          <w:szCs w:val="28"/>
          <w:rtl w:val="0"/>
        </w:rPr>
        <w:t xml:space="preserve">Посчитать значения из задания a и вывести результат на печать в виде таблицы.</w:t>
        <w:br w:type="textWrapping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result21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result22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и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result23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- результаты вычислений в каждом выражении </w:t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(считать с помощью программы, а не вручную!)</w:t>
        <w:br w:type="textWrapping"/>
      </w:r>
    </w:p>
    <w:tbl>
      <w:tblPr>
        <w:tblStyle w:val="Table1"/>
        <w:tblW w:w="3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550"/>
        <w:tblGridChange w:id="0">
          <w:tblGrid>
            <w:gridCol w:w="127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result21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result22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result23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04938" cy="6118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611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((5x + 7y) / (8x + 10y)) / ((3x - y)/(x + y))</w:t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62363" cy="1968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96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8x + 10y != 0</w:t>
        <w:br w:type="textWrapping"/>
        <w:t xml:space="preserve">3x - y != 0</w:t>
      </w:r>
    </w:p>
    <w:p w:rsidR="00000000" w:rsidDel="00000000" w:rsidP="00000000" w:rsidRDefault="00000000" w:rsidRPr="00000000" w14:paraId="00000033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+ y !=0</w:t>
      </w:r>
    </w:p>
    <w:p w:rsidR="00000000" w:rsidDel="00000000" w:rsidP="00000000" w:rsidRDefault="00000000" w:rsidRPr="00000000" w14:paraId="00000034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keep-change-flip</w:t>
        <w:br w:type="textWrapping"/>
        <w:br w:type="textWrapping"/>
        <w:br w:type="textWrapping"/>
        <w:t xml:space="preserve"> 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