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Тестовое задание для верстальщиков (основная деятельность)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ООО «ИТ Продажи»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простой сайт по образцу: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57143" cy="5619048"/>
                <wp:effectExtent l="0" t="0" r="635" b="127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57143" cy="5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7.96pt;height:442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Главная страница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57143" cy="5619048"/>
                <wp:effectExtent l="0" t="0" r="635" b="127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57143" cy="5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7.96pt;height:442.4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категорий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52381" cy="8304762"/>
                <wp:effectExtent l="0" t="0" r="0" b="127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52381" cy="83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9.72pt;height:653.9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с категорией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к сайту: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сайт – 2 - 6 товаров;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выпадающее меню – 2 - 3 категории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выпадающее меню появляется при нажатии на кнопку, изображенную на рисунке 1 в правом нижнем углу;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категории минимум 1 товар;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любой товар необходимо совершить переход на страницу-заглушку (достаточно одну для всех);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категорию происходит переход / замена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etch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xios) </w:t>
      </w:r>
      <w:r>
        <w:rPr>
          <w:rFonts w:ascii="Times New Roman" w:hAnsi="Times New Roman" w:cs="Times New Roman"/>
          <w:sz w:val="28"/>
          <w:szCs w:val="28"/>
        </w:rPr>
        <w:t xml:space="preserve">на товары выбранной категории – достаточно одна категория-заглушка с товарами;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быть ориентирован на мобильные устройства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опционально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автоматическую подстройку под экран;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тема – светлая;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опционально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поддержку темной темы (автоматический перехват данных с браузера), как на примере изображения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«Добавить в корзину» – заглушка;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товаров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опционален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стеку: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должен содержать только актуальные версии технологий на момент начала выполнения задания;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«актуальные» входят «свежие» версии, версии с долгосрочной поддержкой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LTS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версии с незавершенным официальным сроком (если разработчик выложил данные о поддержке, пример: </w:t>
      </w:r>
      <w:hyperlink r:id="rId12" w:tooltip="https://endoflife.date/django" w:history="1">
        <w:r>
          <w:rPr>
            <w:rStyle w:val="676"/>
            <w:rFonts w:ascii="Times New Roman" w:hAnsi="Times New Roman" w:cs="Times New Roman"/>
            <w:sz w:val="28"/>
            <w:szCs w:val="28"/>
          </w:rPr>
          <w:t xml:space="preserve">https://endoflife.date/django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надежный источник);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NPM</w:t>
      </w:r>
      <w:r>
        <w:rPr>
          <w:rFonts w:ascii="Times New Roman" w:hAnsi="Times New Roman" w:cs="Times New Roman"/>
          <w:sz w:val="28"/>
          <w:szCs w:val="28"/>
        </w:rPr>
        <w:t xml:space="preserve"> (Node Package Manager)</w:t>
      </w:r>
      <w:r>
        <w:rPr>
          <w:rFonts w:ascii="Times New Roman" w:hAnsi="Times New Roman" w:cs="Times New Roman"/>
          <w:sz w:val="28"/>
          <w:szCs w:val="28"/>
        </w:rPr>
        <w:t xml:space="preserve">, а также сопутствующих программ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– </w:t>
      </w:r>
      <w:r>
        <w:rPr>
          <w:rFonts w:ascii="Times New Roman" w:hAnsi="Times New Roman" w:cs="Times New Roman"/>
          <w:sz w:val="28"/>
          <w:szCs w:val="28"/>
        </w:rPr>
        <w:t xml:space="preserve">на выбор </w:t>
      </w:r>
      <w:r>
        <w:rPr>
          <w:rFonts w:ascii="Times New Roman" w:hAnsi="Times New Roman" w:cs="Times New Roman"/>
          <w:sz w:val="28"/>
          <w:szCs w:val="28"/>
        </w:rPr>
        <w:t xml:space="preserve">верстальщика;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tailwindcss</w:t>
      </w:r>
      <w:r>
        <w:rPr>
          <w:rFonts w:ascii="Times New Roman" w:hAnsi="Times New Roman" w:cs="Times New Roman"/>
          <w:sz w:val="28"/>
          <w:szCs w:val="28"/>
        </w:rPr>
        <w:t xml:space="preserve"> (можно подключиться к официальному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CDN</w:t>
      </w:r>
      <w:r>
        <w:rPr>
          <w:rFonts w:ascii="Times New Roman" w:hAnsi="Times New Roman" w:cs="Times New Roman"/>
          <w:sz w:val="28"/>
          <w:szCs w:val="28"/>
        </w:rPr>
        <w:t xml:space="preserve">, доступно из РФ);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на выбор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следующих</w:t>
      </w:r>
      <w:r>
        <w:rPr>
          <w:rFonts w:ascii="Times New Roman" w:hAnsi="Times New Roman" w:cs="Times New Roman"/>
          <w:sz w:val="28"/>
          <w:szCs w:val="28"/>
        </w:rPr>
        <w:t xml:space="preserve"> стеков: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«голый»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+ JQuery;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Django + JQuery;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Flask + Jinja2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FastAPI </w:t>
      </w:r>
      <w:r>
        <w:rPr>
          <w:rFonts w:ascii="Times New Roman" w:hAnsi="Times New Roman" w:cs="Times New Roman"/>
          <w:sz w:val="28"/>
          <w:szCs w:val="28"/>
        </w:rPr>
        <w:t xml:space="preserve">+ Jinja2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Vue.js;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Angular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SolidJ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дополнительный фреймворк на карусель изображений (</w:t>
      </w:r>
      <w:r>
        <w:rPr>
          <w:rFonts w:ascii="Times New Roman" w:hAnsi="Times New Roman" w:cs="Times New Roman"/>
          <w:sz w:val="28"/>
          <w:szCs w:val="28"/>
        </w:rPr>
        <w:t xml:space="preserve">опционально, достаточно одного изображения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опционально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Gravity UI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3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допустимо корректировать и изменять дизайн</w:t>
      </w:r>
      <w:r>
        <w:rPr>
          <w:rFonts w:ascii="Times New Roman" w:hAnsi="Times New Roman" w:cs="Times New Roman"/>
          <w:sz w:val="28"/>
          <w:szCs w:val="28"/>
        </w:rPr>
        <w:t xml:space="preserve"> (вплоть до цветовой гаммы)</w:t>
      </w:r>
      <w:r>
        <w:rPr>
          <w:rFonts w:ascii="Times New Roman" w:hAnsi="Times New Roman" w:cs="Times New Roman"/>
          <w:sz w:val="28"/>
          <w:szCs w:val="28"/>
        </w:rPr>
        <w:t xml:space="preserve"> по своему усмотрению.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по задани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– 7 суток;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выполненное задание выложить на 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</w:t>
      </w:r>
      <w:r>
        <w:rPr>
          <w:rFonts w:ascii="Times New Roman" w:hAnsi="Times New Roman" w:cs="Times New Roman"/>
          <w:sz w:val="28"/>
          <w:szCs w:val="28"/>
        </w:rPr>
        <w:t xml:space="preserve">-аккаунт и предоставить ссылку проверяющему</w:t>
      </w:r>
      <w:r>
        <w:rPr>
          <w:rFonts w:ascii="Times New Roman" w:hAnsi="Times New Roman" w:cs="Times New Roman"/>
          <w:sz w:val="28"/>
          <w:szCs w:val="28"/>
        </w:rPr>
        <w:t xml:space="preserve">, пример формата: </w:t>
      </w:r>
      <w:hyperlink r:id="rId13" w:tooltip="https://github.com/your-username/your-repository-name" w:history="1">
        <w:r>
          <w:rPr>
            <w:rStyle w:val="676"/>
            <w:rFonts w:ascii="Times New Roman" w:hAnsi="Times New Roman" w:cs="Times New Roman"/>
            <w:sz w:val="28"/>
            <w:szCs w:val="28"/>
          </w:rPr>
          <w:t xml:space="preserve">https://github.com/your-username/your-repository-name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наиболее распространенные сервисы: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GitLab;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GitVerse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Bitbucket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1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Codeberg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запускаться после развертки или иметь инструкцию по развертке;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4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задания по всем вопросам можно связываться с проверяющим: </w:t>
      </w:r>
      <w:hyperlink r:id="rId14" w:tooltip="mailto:recruitment@selleron.ru" w:history="1">
        <w:r>
          <w:rPr>
            <w:rStyle w:val="676"/>
            <w:rFonts w:ascii="Times New Roman" w:hAnsi="Times New Roman" w:cs="Times New Roman"/>
            <w:sz w:val="28"/>
            <w:szCs w:val="28"/>
          </w:rPr>
          <w:t xml:space="preserve">recruitment@selleron.ru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 xml:space="preserve">в виде ссылки на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отправьте на почту : </w:t>
      </w:r>
      <w:hyperlink r:id="rId15" w:tooltip="mailto:recruitment@selleron.ru" w:history="1">
        <w:r>
          <w:rPr>
            <w:rStyle w:val="676"/>
            <w:rFonts w:ascii="Times New Roman" w:hAnsi="Times New Roman" w:cs="Times New Roman"/>
            <w:sz w:val="28"/>
            <w:szCs w:val="28"/>
          </w:rPr>
          <w:t xml:space="preserve">recruitment@selleron.ru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8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8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8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8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8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8"/>
    <w:next w:val="66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8"/>
    <w:next w:val="66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8"/>
    <w:next w:val="66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8"/>
    <w:next w:val="6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8"/>
    <w:next w:val="6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8"/>
    <w:next w:val="6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8"/>
    <w:next w:val="6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8"/>
    <w:next w:val="6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0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8"/>
    <w:next w:val="6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8"/>
    <w:next w:val="6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8"/>
    <w:next w:val="6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8"/>
    <w:next w:val="6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89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</w:style>
  <w:style w:type="paragraph" w:styleId="669">
    <w:name w:val="Heading 1"/>
    <w:basedOn w:val="668"/>
    <w:next w:val="668"/>
    <w:link w:val="67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paragraph" w:styleId="673">
    <w:name w:val="No Spacing"/>
    <w:basedOn w:val="668"/>
    <w:uiPriority w:val="1"/>
    <w:qFormat/>
    <w:pPr>
      <w:pBdr/>
      <w:spacing w:after="0" w:line="240" w:lineRule="auto"/>
      <w:ind/>
    </w:pPr>
  </w:style>
  <w:style w:type="paragraph" w:styleId="674">
    <w:name w:val="List Paragraph"/>
    <w:basedOn w:val="668"/>
    <w:uiPriority w:val="34"/>
    <w:qFormat/>
    <w:pPr>
      <w:pBdr/>
      <w:spacing/>
      <w:ind w:left="720"/>
      <w:contextualSpacing w:val="true"/>
    </w:pPr>
  </w:style>
  <w:style w:type="character" w:styleId="675" w:customStyle="1">
    <w:name w:val="Заголовок 1 Знак"/>
    <w:basedOn w:val="670"/>
    <w:link w:val="66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7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77">
    <w:name w:val="Unresolved Mention"/>
    <w:basedOn w:val="67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78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endoflife.date/django" TargetMode="External"/><Relationship Id="rId13" Type="http://schemas.openxmlformats.org/officeDocument/2006/relationships/hyperlink" Target="https://github.com/your-username/your-repository-name" TargetMode="External"/><Relationship Id="rId14" Type="http://schemas.openxmlformats.org/officeDocument/2006/relationships/hyperlink" Target="mailto:recruitment@selleron.ru" TargetMode="External"/><Relationship Id="rId15" Type="http://schemas.openxmlformats.org/officeDocument/2006/relationships/hyperlink" Target="mailto:recruitment@selleron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Румянцев</dc:creator>
  <cp:revision>37</cp:revision>
  <dcterms:created xsi:type="dcterms:W3CDTF">2024-11-19T17:24:00Z</dcterms:created>
  <dcterms:modified xsi:type="dcterms:W3CDTF">2024-11-26T19:50:55Z</dcterms:modified>
</cp:coreProperties>
</file>