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6031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lang w:eastAsia="ru-BY"/>
        </w:rPr>
      </w:pPr>
      <w:r w:rsidRPr="005170D5">
        <w:rPr>
          <w:rFonts w:eastAsia="Times New Roman"/>
          <w:b/>
          <w:bCs/>
          <w:kern w:val="36"/>
          <w:lang w:eastAsia="ru-BY"/>
        </w:rPr>
        <w:t>Отчет по лабораторной работе №3</w:t>
      </w:r>
    </w:p>
    <w:p w14:paraId="4FF6245F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Тема: Обработка изображений</w:t>
      </w:r>
    </w:p>
    <w:p w14:paraId="30DE31FF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1. Задача</w:t>
      </w:r>
    </w:p>
    <w:p w14:paraId="5730C32D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 xml:space="preserve">Целью данной лабораторной работы является разработка приложения для обработки изображений, реализующего методы линейного контрастирования и </w:t>
      </w:r>
      <w:proofErr w:type="spellStart"/>
      <w:r w:rsidRPr="005170D5">
        <w:rPr>
          <w:rFonts w:eastAsia="Times New Roman"/>
          <w:lang w:eastAsia="ru-BY"/>
        </w:rPr>
        <w:t>эквализации</w:t>
      </w:r>
      <w:proofErr w:type="spellEnd"/>
      <w:r w:rsidRPr="005170D5">
        <w:rPr>
          <w:rFonts w:eastAsia="Times New Roman"/>
          <w:lang w:eastAsia="ru-BY"/>
        </w:rPr>
        <w:t xml:space="preserve"> гистограммы. Необходимо провести сравнение двух методов повышения контраста изображений: линейного контрастирования и выравнивания гистограммы. Также требуется реализовать и сравнить два подхода к выравниванию гистограммы цветных изображений: выравнивание гистограммы для трех цветовых компонент в пространстве RGB и выравнивание только компоненты яркости в пространстве HSV.</w:t>
      </w:r>
    </w:p>
    <w:p w14:paraId="04BC7064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2. Теоретический фон</w:t>
      </w:r>
    </w:p>
    <w:p w14:paraId="4C30540A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2.1 Линейное контрастирование</w:t>
      </w:r>
    </w:p>
    <w:p w14:paraId="7514E7CF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Линейное контрастирование — это метод, при котором пиксели изображения перенастраиваются в новый диапазон значений, чтобы улучшить видимость деталей. Этот метод заключается в следующем:</w:t>
      </w:r>
    </w:p>
    <w:p w14:paraId="3E0DEAC8" w14:textId="77777777" w:rsidR="005170D5" w:rsidRPr="005170D5" w:rsidRDefault="005170D5" w:rsidP="00517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Определяются минимальные и максимальные значения для каждого цветового канала.</w:t>
      </w:r>
    </w:p>
    <w:p w14:paraId="36F4DACA" w14:textId="77777777" w:rsidR="005170D5" w:rsidRPr="005170D5" w:rsidRDefault="005170D5" w:rsidP="00517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Пиксели пересчитываются по формуле:</w:t>
      </w:r>
    </w:p>
    <w:p w14:paraId="2C218AC0" w14:textId="77777777" w:rsidR="005170D5" w:rsidRDefault="005170D5" w:rsidP="005170D5">
      <w:pPr>
        <w:spacing w:before="100" w:beforeAutospacing="1" w:after="100" w:afterAutospacing="1" w:line="240" w:lineRule="auto"/>
        <w:jc w:val="center"/>
        <w:outlineLvl w:val="3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lang w:eastAsia="ru-BY"/>
        </w:rPr>
        <w:drawing>
          <wp:inline distT="0" distB="0" distL="0" distR="0" wp14:anchorId="332EC731" wp14:editId="249C6AE2">
            <wp:extent cx="3448531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667" w14:textId="37E3758E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 xml:space="preserve">2.2 </w:t>
      </w:r>
      <w:proofErr w:type="spellStart"/>
      <w:r w:rsidRPr="005170D5">
        <w:rPr>
          <w:rFonts w:eastAsia="Times New Roman"/>
          <w:b/>
          <w:bCs/>
          <w:lang w:eastAsia="ru-BY"/>
        </w:rPr>
        <w:t>Эквализация</w:t>
      </w:r>
      <w:proofErr w:type="spellEnd"/>
      <w:r w:rsidRPr="005170D5">
        <w:rPr>
          <w:rFonts w:eastAsia="Times New Roman"/>
          <w:b/>
          <w:bCs/>
          <w:lang w:eastAsia="ru-BY"/>
        </w:rPr>
        <w:t xml:space="preserve"> гистограммы</w:t>
      </w:r>
    </w:p>
    <w:p w14:paraId="5CAFEB1D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proofErr w:type="spellStart"/>
      <w:r w:rsidRPr="005170D5">
        <w:rPr>
          <w:rFonts w:eastAsia="Times New Roman"/>
          <w:lang w:eastAsia="ru-BY"/>
        </w:rPr>
        <w:t>Эквализация</w:t>
      </w:r>
      <w:proofErr w:type="spellEnd"/>
      <w:r w:rsidRPr="005170D5">
        <w:rPr>
          <w:rFonts w:eastAsia="Times New Roman"/>
          <w:lang w:eastAsia="ru-BY"/>
        </w:rPr>
        <w:t xml:space="preserve"> гистограммы — это метод, который перераспределяет значения яркости в изображении так, чтобы все уровни яркости были равномерно распределены. Это достигается через:</w:t>
      </w:r>
    </w:p>
    <w:p w14:paraId="63DB8E60" w14:textId="77777777" w:rsidR="005170D5" w:rsidRPr="005170D5" w:rsidRDefault="005170D5" w:rsidP="00517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Построение гистограммы для каждого цветового канала.</w:t>
      </w:r>
    </w:p>
    <w:p w14:paraId="78F1E6B7" w14:textId="77777777" w:rsidR="005170D5" w:rsidRPr="005170D5" w:rsidRDefault="005170D5" w:rsidP="00517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Накопление значений гистограммы для определения нового значения пикселей.</w:t>
      </w:r>
    </w:p>
    <w:p w14:paraId="732D059F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 xml:space="preserve">2.3 Подходы к </w:t>
      </w:r>
      <w:proofErr w:type="spellStart"/>
      <w:r w:rsidRPr="005170D5">
        <w:rPr>
          <w:rFonts w:eastAsia="Times New Roman"/>
          <w:b/>
          <w:bCs/>
          <w:lang w:eastAsia="ru-BY"/>
        </w:rPr>
        <w:t>эквализации</w:t>
      </w:r>
      <w:proofErr w:type="spellEnd"/>
      <w:r w:rsidRPr="005170D5">
        <w:rPr>
          <w:rFonts w:eastAsia="Times New Roman"/>
          <w:b/>
          <w:bCs/>
          <w:lang w:eastAsia="ru-BY"/>
        </w:rPr>
        <w:t xml:space="preserve"> гистограммы</w:t>
      </w:r>
    </w:p>
    <w:p w14:paraId="213D8A71" w14:textId="77777777" w:rsidR="005170D5" w:rsidRPr="005170D5" w:rsidRDefault="005170D5" w:rsidP="00517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b/>
          <w:bCs/>
          <w:lang w:eastAsia="ru-BY"/>
        </w:rPr>
        <w:t>Выравнивание гистограммы для RGB</w:t>
      </w:r>
      <w:r w:rsidRPr="005170D5">
        <w:rPr>
          <w:rFonts w:eastAsia="Times New Roman"/>
          <w:lang w:eastAsia="ru-BY"/>
        </w:rPr>
        <w:t>: выполняется отдельно для каждого из трех цветовых каналов (красный, зеленый, синий).</w:t>
      </w:r>
    </w:p>
    <w:p w14:paraId="50F4D742" w14:textId="77777777" w:rsidR="005170D5" w:rsidRPr="005170D5" w:rsidRDefault="005170D5" w:rsidP="00517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b/>
          <w:bCs/>
          <w:lang w:eastAsia="ru-BY"/>
        </w:rPr>
        <w:lastRenderedPageBreak/>
        <w:t>Выравнивание гистограммы по компоненте яркости в HSV</w:t>
      </w:r>
      <w:r w:rsidRPr="005170D5">
        <w:rPr>
          <w:rFonts w:eastAsia="Times New Roman"/>
          <w:lang w:eastAsia="ru-BY"/>
        </w:rPr>
        <w:t>: преобразование RGB в HSV, выравнивание только компоненты яркости, а затем преобразование обратно в RGB.</w:t>
      </w:r>
    </w:p>
    <w:p w14:paraId="5BF2E062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3. Реализация</w:t>
      </w:r>
    </w:p>
    <w:p w14:paraId="0F96EE8A" w14:textId="20A2E07C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3.1Графический интерфейс</w:t>
      </w:r>
    </w:p>
    <w:p w14:paraId="2C49DCEE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Приложение имеет простой и интуитивно понятный интерфейс, состоящий из следующих элементов:</w:t>
      </w:r>
    </w:p>
    <w:p w14:paraId="28AD642A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Кнопка для выбора изображения.</w:t>
      </w:r>
    </w:p>
    <w:p w14:paraId="1EE86099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Кнопки для выбора цветового пространства (RGB, HSV, серое).</w:t>
      </w:r>
    </w:p>
    <w:p w14:paraId="53CE900B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 xml:space="preserve">Кнопка для применения обработки (линейное контрастирование и </w:t>
      </w:r>
      <w:proofErr w:type="spellStart"/>
      <w:r w:rsidRPr="005170D5">
        <w:rPr>
          <w:rFonts w:eastAsia="Times New Roman"/>
          <w:lang w:eastAsia="ru-BY"/>
        </w:rPr>
        <w:t>эквализация</w:t>
      </w:r>
      <w:proofErr w:type="spellEnd"/>
      <w:r w:rsidRPr="005170D5">
        <w:rPr>
          <w:rFonts w:eastAsia="Times New Roman"/>
          <w:lang w:eastAsia="ru-BY"/>
        </w:rPr>
        <w:t xml:space="preserve"> гистограммы).</w:t>
      </w:r>
    </w:p>
    <w:p w14:paraId="3678D442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Кнопка для сохранения обработанного изображения.</w:t>
      </w:r>
    </w:p>
    <w:p w14:paraId="5473AEC8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Область просмотра для отображения оригинального и обработанного изображений.</w:t>
      </w:r>
    </w:p>
    <w:p w14:paraId="74B97688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4. Результаты</w:t>
      </w:r>
    </w:p>
    <w:p w14:paraId="0A053858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 xml:space="preserve">Проведенные эксперименты показали, что оба метода повышают контрастность изображений. В случае линейного контрастирования результат был менее выражен для малоконтрастных изображений по сравнению с </w:t>
      </w:r>
      <w:proofErr w:type="spellStart"/>
      <w:r w:rsidRPr="005170D5">
        <w:rPr>
          <w:rFonts w:eastAsia="Times New Roman"/>
          <w:lang w:eastAsia="ru-BY"/>
        </w:rPr>
        <w:t>эквализацией</w:t>
      </w:r>
      <w:proofErr w:type="spellEnd"/>
      <w:r w:rsidRPr="005170D5">
        <w:rPr>
          <w:rFonts w:eastAsia="Times New Roman"/>
          <w:lang w:eastAsia="ru-BY"/>
        </w:rPr>
        <w:t xml:space="preserve"> гистограммы. </w:t>
      </w:r>
      <w:proofErr w:type="spellStart"/>
      <w:r w:rsidRPr="005170D5">
        <w:rPr>
          <w:rFonts w:eastAsia="Times New Roman"/>
          <w:lang w:eastAsia="ru-BY"/>
        </w:rPr>
        <w:t>Эквализация</w:t>
      </w:r>
      <w:proofErr w:type="spellEnd"/>
      <w:r w:rsidRPr="005170D5">
        <w:rPr>
          <w:rFonts w:eastAsia="Times New Roman"/>
          <w:lang w:eastAsia="ru-BY"/>
        </w:rPr>
        <w:t xml:space="preserve"> гистограммы обеспечила лучшее распределение яркости и улучшила детали в изображениях с низким контрастом и шумами.</w:t>
      </w:r>
    </w:p>
    <w:p w14:paraId="054F420B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4.1 Тестовые изображения</w:t>
      </w:r>
    </w:p>
    <w:p w14:paraId="4CA54AB4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Для тестирования использовались следующие типы изображений:</w:t>
      </w:r>
    </w:p>
    <w:p w14:paraId="7C2FC9C2" w14:textId="77777777" w:rsidR="005170D5" w:rsidRPr="005170D5" w:rsidRDefault="005170D5" w:rsidP="00517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proofErr w:type="spellStart"/>
      <w:r w:rsidRPr="005170D5">
        <w:rPr>
          <w:rFonts w:eastAsia="Times New Roman"/>
          <w:lang w:eastAsia="ru-BY"/>
        </w:rPr>
        <w:t>За́шумленные</w:t>
      </w:r>
      <w:proofErr w:type="spellEnd"/>
      <w:r w:rsidRPr="005170D5">
        <w:rPr>
          <w:rFonts w:eastAsia="Times New Roman"/>
          <w:lang w:eastAsia="ru-BY"/>
        </w:rPr>
        <w:t xml:space="preserve"> изображения.</w:t>
      </w:r>
    </w:p>
    <w:p w14:paraId="505C06AB" w14:textId="77777777" w:rsidR="005170D5" w:rsidRPr="005170D5" w:rsidRDefault="005170D5" w:rsidP="00517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Размытые изображения.</w:t>
      </w:r>
    </w:p>
    <w:p w14:paraId="7578BD3D" w14:textId="77777777" w:rsidR="005170D5" w:rsidRPr="005170D5" w:rsidRDefault="005170D5" w:rsidP="00517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>Малоконтрастные изображения.</w:t>
      </w:r>
    </w:p>
    <w:p w14:paraId="3400B550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5. Выводы</w:t>
      </w:r>
    </w:p>
    <w:p w14:paraId="1A388420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t xml:space="preserve">В ходе выполнения лабораторной работы была успешно разработана программа, реализующая методы линейного контрастирования и </w:t>
      </w:r>
      <w:proofErr w:type="spellStart"/>
      <w:r w:rsidRPr="005170D5">
        <w:rPr>
          <w:rFonts w:eastAsia="Times New Roman"/>
          <w:lang w:eastAsia="ru-BY"/>
        </w:rPr>
        <w:t>эквализации</w:t>
      </w:r>
      <w:proofErr w:type="spellEnd"/>
      <w:r w:rsidRPr="005170D5">
        <w:rPr>
          <w:rFonts w:eastAsia="Times New Roman"/>
          <w:lang w:eastAsia="ru-BY"/>
        </w:rPr>
        <w:t xml:space="preserve"> гистограммы. Проведенный анализ показал, что </w:t>
      </w:r>
      <w:proofErr w:type="spellStart"/>
      <w:r w:rsidRPr="005170D5">
        <w:rPr>
          <w:rFonts w:eastAsia="Times New Roman"/>
          <w:lang w:eastAsia="ru-BY"/>
        </w:rPr>
        <w:t>эквализация</w:t>
      </w:r>
      <w:proofErr w:type="spellEnd"/>
      <w:r w:rsidRPr="005170D5">
        <w:rPr>
          <w:rFonts w:eastAsia="Times New Roman"/>
          <w:lang w:eastAsia="ru-BY"/>
        </w:rPr>
        <w:t xml:space="preserve"> гистограммы более эффективна для улучшения качества изображений, особенно в случаях с низким контрастом. Обе методики были интегрированы в графический интерфейс, что обеспечивает удобство использования приложения.</w:t>
      </w:r>
    </w:p>
    <w:p w14:paraId="05316CBC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BY"/>
        </w:rPr>
      </w:pPr>
      <w:r w:rsidRPr="005170D5">
        <w:rPr>
          <w:rFonts w:eastAsia="Times New Roman"/>
          <w:b/>
          <w:bCs/>
          <w:lang w:eastAsia="ru-BY"/>
        </w:rPr>
        <w:t>6. Сопроводительная документация</w:t>
      </w:r>
    </w:p>
    <w:p w14:paraId="5425291C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 w:eastAsia="ru-BY"/>
        </w:rPr>
      </w:pPr>
      <w:r w:rsidRPr="005170D5">
        <w:rPr>
          <w:rFonts w:eastAsia="Times New Roman"/>
          <w:lang w:eastAsia="ru-BY"/>
        </w:rPr>
        <w:lastRenderedPageBreak/>
        <w:t>К приложению прилагается исполняемый файл (</w:t>
      </w:r>
      <w:proofErr w:type="spellStart"/>
      <w:r w:rsidRPr="005170D5">
        <w:rPr>
          <w:rFonts w:eastAsia="Times New Roman"/>
          <w:lang w:eastAsia="ru-BY"/>
        </w:rPr>
        <w:t>exe</w:t>
      </w:r>
      <w:proofErr w:type="spellEnd"/>
      <w:r w:rsidRPr="005170D5">
        <w:rPr>
          <w:rFonts w:eastAsia="Times New Roman"/>
          <w:lang w:eastAsia="ru-BY"/>
        </w:rPr>
        <w:t>), исходный код и данная документация. Приложение совместимо с Windows XP и новее.</w:t>
      </w:r>
    </w:p>
    <w:p w14:paraId="4FD0A333" w14:textId="77777777" w:rsidR="001550D4" w:rsidRPr="005170D5" w:rsidRDefault="001550D4" w:rsidP="005170D5"/>
    <w:sectPr w:rsidR="001550D4" w:rsidRPr="0051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132"/>
    <w:multiLevelType w:val="multilevel"/>
    <w:tmpl w:val="2DB2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25D4E"/>
    <w:multiLevelType w:val="multilevel"/>
    <w:tmpl w:val="9AF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C5D47"/>
    <w:multiLevelType w:val="multilevel"/>
    <w:tmpl w:val="741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15EF"/>
    <w:multiLevelType w:val="multilevel"/>
    <w:tmpl w:val="395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2640A"/>
    <w:multiLevelType w:val="multilevel"/>
    <w:tmpl w:val="58FE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50"/>
    <w:rsid w:val="00114C50"/>
    <w:rsid w:val="001550D4"/>
    <w:rsid w:val="005170D5"/>
    <w:rsid w:val="005D3DB9"/>
    <w:rsid w:val="009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2FE7"/>
  <w15:chartTrackingRefBased/>
  <w15:docId w15:val="{A79DA34D-2D89-4F87-9AEA-3836BDF4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D5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5170D5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5170D5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5170D5"/>
    <w:pPr>
      <w:spacing w:before="100" w:beforeAutospacing="1" w:after="100" w:afterAutospacing="1" w:line="240" w:lineRule="auto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0D5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5170D5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5170D5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5170D5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5170D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BY"/>
    </w:rPr>
  </w:style>
  <w:style w:type="character" w:customStyle="1" w:styleId="katex-mathml">
    <w:name w:val="katex-mathml"/>
    <w:basedOn w:val="a0"/>
    <w:rsid w:val="005170D5"/>
  </w:style>
  <w:style w:type="character" w:customStyle="1" w:styleId="mord">
    <w:name w:val="mord"/>
    <w:basedOn w:val="a0"/>
    <w:rsid w:val="005170D5"/>
  </w:style>
  <w:style w:type="character" w:customStyle="1" w:styleId="mrel">
    <w:name w:val="mrel"/>
    <w:basedOn w:val="a0"/>
    <w:rsid w:val="005170D5"/>
  </w:style>
  <w:style w:type="character" w:customStyle="1" w:styleId="mbin">
    <w:name w:val="mbin"/>
    <w:basedOn w:val="a0"/>
    <w:rsid w:val="005170D5"/>
  </w:style>
  <w:style w:type="character" w:customStyle="1" w:styleId="vlist-s">
    <w:name w:val="vlist-s"/>
    <w:basedOn w:val="a0"/>
    <w:rsid w:val="005170D5"/>
  </w:style>
  <w:style w:type="character" w:styleId="a4">
    <w:name w:val="Strong"/>
    <w:basedOn w:val="a0"/>
    <w:uiPriority w:val="22"/>
    <w:qFormat/>
    <w:rsid w:val="005170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17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0D5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5170D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170D5"/>
  </w:style>
  <w:style w:type="character" w:customStyle="1" w:styleId="hljs-title">
    <w:name w:val="hljs-title"/>
    <w:basedOn w:val="a0"/>
    <w:rsid w:val="005170D5"/>
  </w:style>
  <w:style w:type="character" w:customStyle="1" w:styleId="hljs-params">
    <w:name w:val="hljs-params"/>
    <w:basedOn w:val="a0"/>
    <w:rsid w:val="005170D5"/>
  </w:style>
  <w:style w:type="character" w:customStyle="1" w:styleId="hljs-type">
    <w:name w:val="hljs-type"/>
    <w:basedOn w:val="a0"/>
    <w:rsid w:val="005170D5"/>
  </w:style>
  <w:style w:type="character" w:customStyle="1" w:styleId="hljs-comment">
    <w:name w:val="hljs-comment"/>
    <w:basedOn w:val="a0"/>
    <w:rsid w:val="0051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4</cp:revision>
  <dcterms:created xsi:type="dcterms:W3CDTF">2024-10-15T17:25:00Z</dcterms:created>
  <dcterms:modified xsi:type="dcterms:W3CDTF">2024-10-15T17:26:00Z</dcterms:modified>
</cp:coreProperties>
</file>