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2698" w14:textId="77777777" w:rsidR="00542AB2" w:rsidRPr="007C2118" w:rsidRDefault="00542AB2" w:rsidP="00542AB2">
      <w:pPr>
        <w:pStyle w:val="Heading1"/>
        <w:rPr>
          <w:lang w:val="en-US"/>
        </w:rPr>
      </w:pPr>
      <w:bookmarkStart w:id="0" w:name="_Toc133066471"/>
      <w:r w:rsidRPr="007C2118">
        <w:rPr>
          <w:lang w:val="en-US"/>
        </w:rPr>
        <w:t>Glossary of terms</w:t>
      </w:r>
      <w:bookmarkEnd w:id="0"/>
    </w:p>
    <w:tbl>
      <w:tblPr>
        <w:tblW w:w="89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6977"/>
      </w:tblGrid>
      <w:tr w:rsidR="00542AB2" w:rsidRPr="007C2118" w14:paraId="405561AF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C81" w14:textId="77777777" w:rsidR="00542AB2" w:rsidRPr="008B060C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32"/>
                <w:szCs w:val="32"/>
                <w:lang w:val="en-US"/>
              </w:rPr>
            </w:pPr>
            <w:r w:rsidRPr="007C2118">
              <w:rPr>
                <w:rFonts w:ascii="Calibri Light" w:hAnsi="Calibri Light" w:cs="Calibri Light" w:hint="cs"/>
                <w:b/>
                <w:i/>
                <w:iCs/>
                <w:sz w:val="32"/>
                <w:szCs w:val="32"/>
              </w:rPr>
              <w:t>T</w:t>
            </w:r>
            <w:r w:rsidRPr="007C2118">
              <w:rPr>
                <w:rFonts w:ascii="Calibri Light" w:hAnsi="Calibri Light" w:cs="Calibri Light"/>
                <w:b/>
                <w:i/>
                <w:iCs/>
                <w:sz w:val="32"/>
                <w:szCs w:val="32"/>
                <w:lang w:val="en-US"/>
              </w:rPr>
              <w:t>erm</w:t>
            </w:r>
          </w:p>
        </w:tc>
        <w:tc>
          <w:tcPr>
            <w:tcW w:w="69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114D" w14:textId="77777777" w:rsidR="00542AB2" w:rsidRPr="008B060C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32"/>
                <w:szCs w:val="32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32"/>
                <w:szCs w:val="32"/>
              </w:rPr>
              <w:t>Definition</w:t>
            </w:r>
            <w:proofErr w:type="spellEnd"/>
          </w:p>
        </w:tc>
      </w:tr>
      <w:tr w:rsidR="00542AB2" w:rsidRPr="00542AB2" w14:paraId="7412674A" w14:textId="77777777" w:rsidTr="00114464">
        <w:trPr>
          <w:cantSplit/>
          <w:trHeight w:val="20"/>
        </w:trPr>
        <w:tc>
          <w:tcPr>
            <w:tcW w:w="19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3E95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r w:rsidRPr="007C2118">
              <w:rPr>
                <w:rFonts w:ascii="Calibri Light" w:hAnsi="Calibri Light" w:cs="Calibri Light" w:hint="cs"/>
                <w:b/>
                <w:bCs/>
                <w:i/>
                <w:iCs/>
                <w:sz w:val="28"/>
                <w:szCs w:val="28"/>
              </w:rPr>
              <w:t>User</w:t>
            </w:r>
          </w:p>
        </w:tc>
        <w:tc>
          <w:tcPr>
            <w:tcW w:w="6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B159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general term for a client of the market.</w:t>
            </w:r>
          </w:p>
        </w:tc>
      </w:tr>
      <w:tr w:rsidR="00542AB2" w:rsidRPr="00542AB2" w14:paraId="04925200" w14:textId="77777777" w:rsidTr="00114464">
        <w:trPr>
          <w:cantSplit/>
          <w:trHeight w:val="20"/>
        </w:trPr>
        <w:tc>
          <w:tcPr>
            <w:tcW w:w="1977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786C" w14:textId="77777777" w:rsidR="00542AB2" w:rsidRPr="008B060C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Guest</w:t>
            </w:r>
            <w:proofErr w:type="spellEnd"/>
          </w:p>
        </w:tc>
        <w:tc>
          <w:tcPr>
            <w:tcW w:w="697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8880" w14:textId="77777777" w:rsidR="00542AB2" w:rsidRPr="008B060C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user who has entered the market system but has not yet logged in.</w:t>
            </w:r>
          </w:p>
        </w:tc>
      </w:tr>
      <w:tr w:rsidR="00542AB2" w:rsidRPr="00542AB2" w14:paraId="6800016E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6B27" w14:textId="77777777" w:rsidR="00542AB2" w:rsidRPr="008B060C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B29D" w14:textId="77777777" w:rsidR="00542AB2" w:rsidRPr="008B060C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user who is registered to the market and is currently logged in.</w:t>
            </w:r>
          </w:p>
        </w:tc>
      </w:tr>
      <w:tr w:rsidR="00542AB2" w:rsidRPr="00542AB2" w14:paraId="3DBCF86D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D557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 founder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5887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member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who created a store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542AB2" w:rsidRPr="00542AB2" w14:paraId="6ED384A8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4F15" w14:textId="77777777" w:rsidR="00542AB2" w:rsidRPr="00245E5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 owner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982B" w14:textId="77777777" w:rsidR="00542AB2" w:rsidRPr="009431FC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m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ember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who was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appointed by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an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existing owner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of the shop and has management permission over the store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542AB2" w:rsidRPr="00542AB2" w14:paraId="560FBFE4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1578" w14:textId="77777777" w:rsidR="00542AB2" w:rsidRPr="00245E5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 manager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80EC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m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ember appointed by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s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hop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o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wner/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s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hop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f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ounder with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limited 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initial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permissions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542AB2" w:rsidRPr="00542AB2" w14:paraId="6C266FFA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65B8" w14:textId="77777777" w:rsidR="00542AB2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rtl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2028" w14:textId="77777777" w:rsidR="00542AB2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A member who 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has authority over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the market's 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management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542AB2" w:rsidRPr="00542AB2" w14:paraId="39E7767D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B4AC" w14:textId="77777777" w:rsidR="00542AB2" w:rsidRPr="00245E5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Market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DEDD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market system is an online platform that facilitates trade infrastructure between sellers and buyers.</w:t>
            </w:r>
          </w:p>
        </w:tc>
      </w:tr>
      <w:tr w:rsidR="00542AB2" w:rsidRPr="00542AB2" w14:paraId="6EEA96F6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67B5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Shopping basket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83D8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shopping basket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contain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s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items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the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user wants to purchase from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specific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shop.</w:t>
            </w:r>
          </w:p>
        </w:tc>
      </w:tr>
      <w:tr w:rsidR="00542AB2" w:rsidRPr="00542AB2" w14:paraId="54B02767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3CA0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Shopping cart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9747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A </w:t>
            </w:r>
            <w:r w:rsidRPr="003D1AA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shopping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cart contains</w:t>
            </w:r>
            <w:r w:rsidRPr="003D1AA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all the items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user wants to purchase from multiple shops.</w:t>
            </w:r>
          </w:p>
        </w:tc>
      </w:tr>
      <w:tr w:rsidR="00542AB2" w:rsidRPr="00542AB2" w14:paraId="7189B18B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857F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Purchase policy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FBE7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Purchase policy defines who is authorized to purchase products in the store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and the rules that apply to them.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The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policy is defined for a store and may apply to products, customers, or both.</w:t>
            </w:r>
          </w:p>
        </w:tc>
      </w:tr>
      <w:tr w:rsidR="00542AB2" w:rsidRPr="00542AB2" w14:paraId="7CFDEA53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1F86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Discount policy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4599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92F59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Discount policy defines who is eligible for a discount and the rules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of discount application.</w:t>
            </w:r>
            <w:r w:rsidRPr="00792F59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policy</w:t>
            </w:r>
            <w:r w:rsidRPr="00792F59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is defined for a store and may apply to products, customers, or both.</w:t>
            </w:r>
          </w:p>
        </w:tc>
      </w:tr>
      <w:tr w:rsidR="00542AB2" w:rsidRPr="00542AB2" w14:paraId="1D7C960B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7A00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External service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119D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service given by a third-party company to the market. An external service can refer to an external delivery service or an external payment service.</w:t>
            </w:r>
          </w:p>
        </w:tc>
      </w:tr>
      <w:tr w:rsidR="00542AB2" w:rsidRPr="00542AB2" w14:paraId="0F912714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EDF3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Real-time</w:t>
            </w:r>
            <w:proofErr w:type="spellEnd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notification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67D5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Real-time notification refers to an immediate alert or message sent to members by the system when a particular event or action requires their attention. </w:t>
            </w:r>
          </w:p>
        </w:tc>
      </w:tr>
      <w:tr w:rsidR="00542AB2" w:rsidRPr="00542AB2" w14:paraId="5D78B3F4" w14:textId="77777777" w:rsidTr="00114464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F5CB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Halted</w:t>
            </w:r>
            <w:proofErr w:type="spellEnd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notification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4A2F" w14:textId="77777777" w:rsidR="00542AB2" w:rsidRPr="007C2118" w:rsidRDefault="00542AB2" w:rsidP="0011446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A type of notification that is sent to members who were not active on the market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during that time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. These notifications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will be displayed to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the member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the next time he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logs in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to the market.</w:t>
            </w:r>
          </w:p>
        </w:tc>
      </w:tr>
    </w:tbl>
    <w:p w14:paraId="7A9C9165" w14:textId="77777777" w:rsidR="00542AB2" w:rsidRPr="007C2118" w:rsidRDefault="00542AB2" w:rsidP="00542AB2">
      <w:pPr>
        <w:rPr>
          <w:i/>
          <w:iCs/>
          <w:lang w:val="en-US"/>
        </w:rPr>
      </w:pPr>
    </w:p>
    <w:p w14:paraId="04FFB846" w14:textId="77777777" w:rsidR="00964DE2" w:rsidRPr="00542AB2" w:rsidRDefault="00964DE2">
      <w:pPr>
        <w:rPr>
          <w:rFonts w:hint="cs"/>
          <w:lang w:val="en-US"/>
        </w:rPr>
      </w:pPr>
    </w:p>
    <w:sectPr w:rsidR="00964DE2" w:rsidRPr="00542AB2" w:rsidSect="009750D3">
      <w:footerReference w:type="default" r:id="rId4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1610"/>
      <w:docPartObj>
        <w:docPartGallery w:val="Page Numbers (Bottom of Page)"/>
        <w:docPartUnique/>
      </w:docPartObj>
    </w:sdtPr>
    <w:sdtContent>
      <w:p w14:paraId="6382D643" w14:textId="77777777" w:rsidR="00033B7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2AADF" w14:textId="77777777" w:rsidR="00033B75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4C"/>
    <w:rsid w:val="002A125A"/>
    <w:rsid w:val="004C634C"/>
    <w:rsid w:val="00542AB2"/>
    <w:rsid w:val="00964DE2"/>
    <w:rsid w:val="00B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D44F"/>
  <w15:chartTrackingRefBased/>
  <w15:docId w15:val="{E6E29DD5-8E52-488B-B509-9FFB0DA8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B2"/>
    <w:pPr>
      <w:spacing w:after="0" w:line="276" w:lineRule="auto"/>
    </w:pPr>
    <w:rPr>
      <w:rFonts w:ascii="Arial" w:eastAsia="Arial" w:hAnsi="Arial" w:cs="Arial"/>
      <w:kern w:val="0"/>
      <w:lang w:val="he"/>
    </w:rPr>
  </w:style>
  <w:style w:type="paragraph" w:styleId="Heading1">
    <w:name w:val="heading 1"/>
    <w:basedOn w:val="Heading7"/>
    <w:next w:val="Normal"/>
    <w:link w:val="Heading1Char"/>
    <w:autoRedefine/>
    <w:uiPriority w:val="9"/>
    <w:qFormat/>
    <w:rsid w:val="00542AB2"/>
    <w:pPr>
      <w:spacing w:before="400" w:after="120"/>
      <w:jc w:val="center"/>
      <w:outlineLvl w:val="0"/>
    </w:pPr>
    <w:rPr>
      <w:rFonts w:ascii="Calibri Light" w:eastAsia="Calibri Light" w:hAnsi="Calibri Light" w:cs="Calibri Light"/>
      <w:b/>
      <w:bCs/>
      <w:iCs w:val="0"/>
      <w:color w:val="auto"/>
      <w:sz w:val="36"/>
      <w:szCs w:val="36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B2"/>
    <w:rPr>
      <w:rFonts w:ascii="Calibri Light" w:eastAsia="Calibri Light" w:hAnsi="Calibri Light" w:cs="Calibri Light"/>
      <w:b/>
      <w:bCs/>
      <w:i/>
      <w:kern w:val="0"/>
      <w:sz w:val="36"/>
      <w:szCs w:val="36"/>
      <w:u w:val="single"/>
      <w:lang w:val="h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2A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B2"/>
    <w:rPr>
      <w:rFonts w:ascii="Arial" w:eastAsia="Arial" w:hAnsi="Arial" w:cs="Arial"/>
      <w:kern w:val="0"/>
      <w:lang w:val="h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B2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h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Yarkoni</dc:creator>
  <cp:keywords/>
  <dc:description/>
  <cp:lastModifiedBy>Shoval Yarkoni</cp:lastModifiedBy>
  <cp:revision>2</cp:revision>
  <dcterms:created xsi:type="dcterms:W3CDTF">2023-04-22T11:36:00Z</dcterms:created>
  <dcterms:modified xsi:type="dcterms:W3CDTF">2023-04-22T11:37:00Z</dcterms:modified>
</cp:coreProperties>
</file>