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D2F9" w14:textId="39B35DA6" w:rsidR="00FC0FC3" w:rsidRDefault="00B25E4F">
      <w:r>
        <w:t xml:space="preserve">Segundo a IEEE </w:t>
      </w:r>
      <w:r w:rsidR="00EE1B05">
        <w:t>a analise de requisitos é o processo que envolve o estudo das necessidades do usuário para se encontrar uma definição correcta ou completa do sistema ou dos requisitos do software. Essa análise de requisitos é vital para o desenvolvimento do sistema, pois ela vai determinar o sucesso ou fracasso do projecto</w:t>
      </w:r>
      <w:r>
        <w:t xml:space="preserve"> (QUITERIO, 2012)</w:t>
      </w:r>
      <w:r w:rsidR="00EE1B05">
        <w:t>.</w:t>
      </w:r>
      <w:r>
        <w:t xml:space="preserve"> </w:t>
      </w:r>
    </w:p>
    <w:p w14:paraId="311C7F79" w14:textId="2D531A74" w:rsidR="00B25E4F" w:rsidRDefault="00B25E4F"/>
    <w:p w14:paraId="682A9148" w14:textId="77D6016B" w:rsidR="00B25E4F" w:rsidRDefault="00B25E4F">
      <w:r>
        <w:t xml:space="preserve">Referencias: QUITERIO. A. P. </w:t>
      </w:r>
      <w:r w:rsidRPr="00B25E4F">
        <w:rPr>
          <w:b/>
          <w:bCs/>
        </w:rPr>
        <w:t>Análise de Requisitos</w:t>
      </w:r>
      <w:r>
        <w:t xml:space="preserve">. Artigo disponível em </w:t>
      </w:r>
      <w:hyperlink r:id="rId4" w:history="1">
        <w:r w:rsidR="00252661">
          <w:rPr>
            <w:rStyle w:val="Hiperligao"/>
          </w:rPr>
          <w:t>https://www.infoescola.com/engenharia-de-software/analise-de-requisitos/</w:t>
        </w:r>
      </w:hyperlink>
      <w:r w:rsidR="00252661">
        <w:t>, acesso em 29 de Abril</w:t>
      </w:r>
      <w:r>
        <w:t xml:space="preserve"> </w:t>
      </w:r>
      <w:r w:rsidR="00252661">
        <w:t>de 2020.</w:t>
      </w:r>
    </w:p>
    <w:p w14:paraId="68016672" w14:textId="18C417EE" w:rsidR="00800A6F" w:rsidRDefault="00800A6F"/>
    <w:p w14:paraId="19072CFE" w14:textId="77777777" w:rsidR="00164E7B" w:rsidRDefault="00164E7B" w:rsidP="00164E7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Regras de Negócio</w:t>
      </w:r>
      <w:r>
        <w:rPr>
          <w:rFonts w:ascii="Arial" w:hAnsi="Arial" w:cs="Arial"/>
          <w:color w:val="222222"/>
          <w:sz w:val="21"/>
          <w:szCs w:val="21"/>
        </w:rPr>
        <w:t> são declarações sobre a forma da empresa fazer </w:t>
      </w:r>
      <w:hyperlink r:id="rId5" w:tooltip="Negócio" w:history="1">
        <w:r>
          <w:rPr>
            <w:rStyle w:val="Hiperligao"/>
            <w:rFonts w:ascii="Arial" w:hAnsi="Arial" w:cs="Arial"/>
            <w:color w:val="0B0080"/>
            <w:sz w:val="21"/>
            <w:szCs w:val="21"/>
          </w:rPr>
          <w:t>negócio</w:t>
        </w:r>
      </w:hyperlink>
      <w:r>
        <w:rPr>
          <w:rFonts w:ascii="Arial" w:hAnsi="Arial" w:cs="Arial"/>
          <w:color w:val="222222"/>
          <w:sz w:val="21"/>
          <w:szCs w:val="21"/>
        </w:rPr>
        <w:t>. Elas refletem políticas do negócio. As organizações com isto têm políticas para satisfazer os objetivos do negócio, satisfazer clientes, fazer bom uso dos recursos, e obedecer às leis ou convenções gerais do negócio.</w:t>
      </w:r>
    </w:p>
    <w:p w14:paraId="4355CE5C" w14:textId="77777777" w:rsidR="00164E7B" w:rsidRDefault="00164E7B" w:rsidP="00164E7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Regras do Negócio tornam-se requisitos, ou seja, podem ser implementados em um sistema de </w:t>
      </w:r>
      <w:hyperlink r:id="rId6" w:tooltip="Software" w:history="1">
        <w:r>
          <w:rPr>
            <w:rStyle w:val="Hiperligao"/>
            <w:rFonts w:ascii="Arial" w:hAnsi="Arial" w:cs="Arial"/>
            <w:i/>
            <w:iCs/>
            <w:color w:val="0B0080"/>
            <w:sz w:val="21"/>
            <w:szCs w:val="21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</w:rPr>
        <w:t> como uma forma de requisitos de software desse sistema. Representam um importante conceito dentro do processo de definição de requisitos para </w:t>
      </w:r>
      <w:hyperlink r:id="rId7" w:tooltip="Sistemas de informação" w:history="1">
        <w:r>
          <w:rPr>
            <w:rStyle w:val="Hiperligao"/>
            <w:rFonts w:ascii="Arial" w:hAnsi="Arial" w:cs="Arial"/>
            <w:i/>
            <w:iCs/>
            <w:color w:val="0B0080"/>
            <w:sz w:val="21"/>
            <w:szCs w:val="21"/>
          </w:rPr>
          <w:t>sistemas de informação</w:t>
        </w:r>
      </w:hyperlink>
      <w:r>
        <w:rPr>
          <w:rFonts w:ascii="Arial" w:hAnsi="Arial" w:cs="Arial"/>
          <w:color w:val="222222"/>
          <w:sz w:val="21"/>
          <w:szCs w:val="21"/>
        </w:rPr>
        <w:t> e devem ser vistas como uma declaração genérica sobre a organização.</w:t>
      </w:r>
    </w:p>
    <w:p w14:paraId="4DDA8134" w14:textId="77777777" w:rsidR="00164E7B" w:rsidRDefault="00164E7B" w:rsidP="00164E7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 regras de negócio definem como o seu negócio funciona, podem abranger diversos assuntos como suas políticas, interesses, objetivos, compromissos éticos e sociais, obrigações contratuais, decisões estratégicas, leis e regulamentações entre outros.</w:t>
      </w:r>
    </w:p>
    <w:p w14:paraId="61BC5CF6" w14:textId="54EAAED9" w:rsidR="00164E7B" w:rsidRDefault="00164E7B" w:rsidP="00164E7B">
      <w:r>
        <w:t xml:space="preserve">Referencias: QUITERIO. A. P. </w:t>
      </w:r>
      <w:r w:rsidRPr="00B25E4F">
        <w:rPr>
          <w:b/>
          <w:bCs/>
        </w:rPr>
        <w:t>Análise de Requisitos</w:t>
      </w:r>
      <w:r>
        <w:t xml:space="preserve">. Artigo disponível em </w:t>
      </w:r>
      <w:hyperlink r:id="rId8" w:history="1">
        <w:r>
          <w:rPr>
            <w:rStyle w:val="Hiperligao"/>
          </w:rPr>
          <w:t>https://pt.wikipedia.org/wiki/Regras_de_neg%C3%B3cio</w:t>
        </w:r>
      </w:hyperlink>
      <w:r>
        <w:t xml:space="preserve">, acesso em </w:t>
      </w:r>
      <w:r>
        <w:t>30</w:t>
      </w:r>
      <w:r>
        <w:t xml:space="preserve"> de Abril de 2020.</w:t>
      </w:r>
    </w:p>
    <w:p w14:paraId="35D6CA3F" w14:textId="77777777" w:rsidR="00800A6F" w:rsidRDefault="00800A6F"/>
    <w:p w14:paraId="1C10F762" w14:textId="77777777" w:rsidR="00B25E4F" w:rsidRDefault="00B25E4F"/>
    <w:sectPr w:rsidR="00B25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5"/>
    <w:rsid w:val="00164E7B"/>
    <w:rsid w:val="00252661"/>
    <w:rsid w:val="00286652"/>
    <w:rsid w:val="00800A6F"/>
    <w:rsid w:val="00B25E4F"/>
    <w:rsid w:val="00EE1B0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0878"/>
  <w15:chartTrackingRefBased/>
  <w15:docId w15:val="{BA83150E-7EFA-440F-914C-3CE35BE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2526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AO" w:eastAsia="pt-A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Regras_de_neg%C3%B3c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istemas_de_informa%C3%A7%C3%A3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oftware" TargetMode="External"/><Relationship Id="rId5" Type="http://schemas.openxmlformats.org/officeDocument/2006/relationships/hyperlink" Target="https://pt.wikipedia.org/wiki/Neg%C3%B3c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foescola.com/engenharia-de-software/analise-de-requisito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da Silva</dc:creator>
  <cp:keywords/>
  <dc:description/>
  <cp:lastModifiedBy>AlekseiPC</cp:lastModifiedBy>
  <cp:revision>2</cp:revision>
  <dcterms:created xsi:type="dcterms:W3CDTF">2020-04-28T05:46:00Z</dcterms:created>
  <dcterms:modified xsi:type="dcterms:W3CDTF">2020-04-30T10:36:00Z</dcterms:modified>
</cp:coreProperties>
</file>