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Рытов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работы в операционной системе Kali Linux, а также установке</w:t>
      </w:r>
      <w:r>
        <w:t xml:space="preserve"> </w:t>
      </w:r>
      <w:r>
        <w:t xml:space="preserve">и настройке DVWA.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Запустили установочный скрипт DVWA (рис. 1).</w:t>
      </w:r>
    </w:p>
    <w:p>
      <w:pPr>
        <w:pStyle w:val="CaptionedFigure"/>
      </w:pPr>
      <w:r>
        <w:drawing>
          <wp:inline>
            <wp:extent cx="3733800" cy="2438469"/>
            <wp:effectExtent b="0" l="0" r="0" t="0"/>
            <wp:docPr descr="Figure 1: Запуск установвочного скрипт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установвочного скрипта</w:t>
      </w:r>
    </w:p>
    <w:p>
      <w:pPr>
        <w:pStyle w:val="Compact"/>
        <w:numPr>
          <w:ilvl w:val="0"/>
          <w:numId w:val="1002"/>
        </w:numPr>
      </w:pPr>
      <w:r>
        <w:t xml:space="preserve">Подтвердили, что DVWA установилось корректно (рис. 2).</w:t>
      </w:r>
    </w:p>
    <w:p>
      <w:pPr>
        <w:pStyle w:val="CaptionedFigure"/>
      </w:pPr>
      <w:r>
        <w:drawing>
          <wp:inline>
            <wp:extent cx="3733800" cy="819831"/>
            <wp:effectExtent b="0" l="0" r="0" t="0"/>
            <wp:docPr descr="Figure 2: Успешная установк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Успешная установка</w:t>
      </w:r>
    </w:p>
    <w:p>
      <w:pPr>
        <w:pStyle w:val="Compact"/>
        <w:numPr>
          <w:ilvl w:val="0"/>
          <w:numId w:val="1003"/>
        </w:numPr>
      </w:pPr>
      <w:r>
        <w:t xml:space="preserve">Завершили установку и перешли на localhost/setup.sh для</w:t>
      </w:r>
      <w:r>
        <w:t xml:space="preserve"> </w:t>
      </w:r>
      <w:r>
        <w:t xml:space="preserve">проверки корректной работы (рис. 3).</w:t>
      </w:r>
    </w:p>
    <w:p>
      <w:pPr>
        <w:pStyle w:val="CaptionedFigure"/>
      </w:pPr>
      <w:r>
        <w:drawing>
          <wp:inline>
            <wp:extent cx="3733800" cy="2738120"/>
            <wp:effectExtent b="0" l="0" r="0" t="0"/>
            <wp:docPr descr="Figure 3: Рабочий стол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Рабочий стол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успещно приобрели практические навыки работы</w:t>
      </w:r>
      <w:r>
        <w:t xml:space="preserve"> </w:t>
      </w:r>
      <w:r>
        <w:t xml:space="preserve">в операционной системе Kali Linux, а также установки</w:t>
      </w:r>
      <w:r>
        <w:t xml:space="preserve"> </w:t>
      </w:r>
      <w:r>
        <w:t xml:space="preserve">и настройки DVWA.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проекта №2</dc:title>
  <dc:creator>Рытов Алексей</dc:creator>
  <dc:language>ru-RU</dc:language>
  <cp:keywords/>
  <dcterms:created xsi:type="dcterms:W3CDTF">2024-09-20T14:02:20Z</dcterms:created>
  <dcterms:modified xsi:type="dcterms:W3CDTF">2024-09-20T14:02:20Z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ItemTemplate">
    <vt:lpwstr>lofItemTitleilistItemTitleDelimt </vt:lpwstr>
  </property>
  <property fmtid="{D5CDD505-2E9C-101B-9397-08002B2CF9AE}" pid="40" name="lofItemTitle">
    <vt:lpwstr/>
  </property>
  <property fmtid="{D5CDD505-2E9C-101B-9397-08002B2CF9AE}" pid="41" name="lofTitle">
    <vt:lpwstr>List of Figures</vt:lpwstr>
  </property>
  <property fmtid="{D5CDD505-2E9C-101B-9397-08002B2CF9AE}" pid="42" name="lolItemTemplate">
    <vt:lpwstr>lolItemTitleilistItemTitleDelimt </vt:lpwstr>
  </property>
  <property fmtid="{D5CDD505-2E9C-101B-9397-08002B2CF9AE}" pid="43" name="lolItemTitle">
    <vt:lpwstr/>
  </property>
  <property fmtid="{D5CDD505-2E9C-101B-9397-08002B2CF9AE}" pid="44" name="lolTitle">
    <vt:lpwstr>List of Listings</vt:lpwstr>
  </property>
  <property fmtid="{D5CDD505-2E9C-101B-9397-08002B2CF9AE}" pid="45" name="lotItemTemplate">
    <vt:lpwstr>lotItemTitleilistItemTitleDelimt </vt:lpwstr>
  </property>
  <property fmtid="{D5CDD505-2E9C-101B-9397-08002B2CF9AE}" pid="46" name="lotItemTitle">
    <vt:lpwstr/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DejaVu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Установка DVWA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