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36" w:rsidRDefault="00CC5BF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 xml:space="preserve">Развернуть виртуальную машину (предпочтительно семейства </w:t>
      </w:r>
      <w:proofErr w:type="spellStart"/>
      <w:r>
        <w:rPr>
          <w:rFonts w:ascii="Calibri" w:eastAsia="Calibri" w:hAnsi="Calibri" w:cs="Calibri"/>
          <w:sz w:val="20"/>
        </w:rPr>
        <w:t>Linux</w:t>
      </w:r>
      <w:proofErr w:type="spellEnd"/>
      <w:r>
        <w:rPr>
          <w:rFonts w:ascii="Calibri" w:eastAsia="Calibri" w:hAnsi="Calibri" w:cs="Calibri"/>
          <w:sz w:val="20"/>
        </w:rPr>
        <w:t xml:space="preserve">), установить </w:t>
      </w:r>
      <w:proofErr w:type="spellStart"/>
      <w:r>
        <w:rPr>
          <w:rFonts w:ascii="Helv" w:eastAsia="Helv" w:hAnsi="Helv" w:cs="Helv"/>
          <w:color w:val="000000"/>
          <w:sz w:val="20"/>
        </w:rPr>
        <w:t>Apache</w:t>
      </w:r>
      <w:proofErr w:type="spellEnd"/>
      <w:r>
        <w:rPr>
          <w:rFonts w:ascii="Helv" w:eastAsia="Helv" w:hAnsi="Helv" w:cs="Helv"/>
          <w:color w:val="000000"/>
          <w:sz w:val="20"/>
        </w:rPr>
        <w:t xml:space="preserve"> </w:t>
      </w:r>
      <w:proofErr w:type="spellStart"/>
      <w:r>
        <w:rPr>
          <w:rFonts w:ascii="Helv" w:eastAsia="Helv" w:hAnsi="Helv" w:cs="Helv"/>
          <w:color w:val="000000"/>
          <w:sz w:val="20"/>
        </w:rPr>
        <w:t>Tomcat</w:t>
      </w:r>
      <w:proofErr w:type="spellEnd"/>
      <w:r>
        <w:rPr>
          <w:rFonts w:ascii="Helv" w:eastAsia="Helv" w:hAnsi="Helv" w:cs="Helv"/>
          <w:color w:val="000000"/>
          <w:sz w:val="20"/>
        </w:rPr>
        <w:t xml:space="preserve">. </w:t>
      </w:r>
      <w:r>
        <w:rPr>
          <w:rFonts w:ascii="Calibri" w:eastAsia="Calibri" w:hAnsi="Calibri" w:cs="Calibri"/>
          <w:color w:val="000000"/>
          <w:sz w:val="20"/>
        </w:rPr>
        <w:t xml:space="preserve">Настроить соединение по </w:t>
      </w:r>
      <w:proofErr w:type="spellStart"/>
      <w:r>
        <w:rPr>
          <w:rFonts w:ascii="Calibri" w:eastAsia="Calibri" w:hAnsi="Calibri" w:cs="Calibri"/>
          <w:color w:val="000000"/>
          <w:sz w:val="20"/>
        </w:rPr>
        <w:t>https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протоколу. Предоставить скриншоты с результатами (стартовая страница браузера и виртуальная машина)</w:t>
      </w:r>
    </w:p>
    <w:p w:rsidR="00D43B36" w:rsidRPr="00046200" w:rsidRDefault="00046200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FF0000"/>
          <w:sz w:val="20"/>
        </w:rPr>
        <w:t xml:space="preserve">Архив </w:t>
      </w:r>
      <w:proofErr w:type="spellStart"/>
      <w:r>
        <w:rPr>
          <w:rFonts w:ascii="Calibri" w:eastAsia="Calibri" w:hAnsi="Calibri" w:cs="Calibri"/>
          <w:color w:val="FF0000"/>
          <w:sz w:val="20"/>
          <w:lang w:val="en-US"/>
        </w:rPr>
        <w:t>ubuntu_apach.rar</w:t>
      </w:r>
      <w:proofErr w:type="spellEnd"/>
    </w:p>
    <w:p w:rsidR="00D43B36" w:rsidRDefault="00CC5BF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Есть скрипт c именем </w:t>
      </w:r>
      <w:proofErr w:type="spellStart"/>
      <w:r>
        <w:rPr>
          <w:rFonts w:ascii="Calibri" w:eastAsia="Calibri" w:hAnsi="Calibri" w:cs="Calibri"/>
          <w:color w:val="000000"/>
          <w:sz w:val="20"/>
        </w:rPr>
        <w:t>script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 содержимым</w:t>
      </w:r>
      <w:r>
        <w:rPr>
          <w:rFonts w:ascii="Calibri" w:eastAsia="Calibri" w:hAnsi="Calibri" w:cs="Calibri"/>
          <w:color w:val="000000"/>
          <w:sz w:val="20"/>
        </w:rPr>
        <w:br/>
        <w:t>#!/</w:t>
      </w:r>
      <w:proofErr w:type="spellStart"/>
      <w:r>
        <w:rPr>
          <w:rFonts w:ascii="Calibri" w:eastAsia="Calibri" w:hAnsi="Calibri" w:cs="Calibri"/>
          <w:color w:val="000000"/>
          <w:sz w:val="20"/>
        </w:rPr>
        <w:t>bin</w:t>
      </w:r>
      <w:proofErr w:type="spellEnd"/>
      <w:r>
        <w:rPr>
          <w:rFonts w:ascii="Calibri" w:eastAsia="Calibri" w:hAnsi="Calibri" w:cs="Calibri"/>
          <w:color w:val="000000"/>
          <w:sz w:val="20"/>
        </w:rPr>
        <w:t>/</w:t>
      </w:r>
      <w:proofErr w:type="spellStart"/>
      <w:r>
        <w:rPr>
          <w:rFonts w:ascii="Calibri" w:eastAsia="Calibri" w:hAnsi="Calibri" w:cs="Calibri"/>
          <w:color w:val="000000"/>
          <w:sz w:val="20"/>
        </w:rPr>
        <w:t>bash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FF0000"/>
          <w:sz w:val="20"/>
        </w:rPr>
        <w:t xml:space="preserve">#определяем, что работаем именно в </w:t>
      </w:r>
      <w:proofErr w:type="spellStart"/>
      <w:r>
        <w:rPr>
          <w:rFonts w:ascii="Calibri" w:eastAsia="Calibri" w:hAnsi="Calibri" w:cs="Calibri"/>
          <w:color w:val="FF0000"/>
          <w:sz w:val="20"/>
        </w:rPr>
        <w:t>bash</w:t>
      </w:r>
      <w:proofErr w:type="spellEnd"/>
      <w:r>
        <w:rPr>
          <w:rFonts w:ascii="Calibri" w:eastAsia="Calibri" w:hAnsi="Calibri" w:cs="Calibri"/>
          <w:color w:val="000000"/>
          <w:sz w:val="20"/>
        </w:rPr>
        <w:br/>
        <w:t>word1="</w:t>
      </w:r>
      <w:proofErr w:type="spellStart"/>
      <w:r>
        <w:rPr>
          <w:rFonts w:ascii="Calibri" w:eastAsia="Calibri" w:hAnsi="Calibri" w:cs="Calibri"/>
          <w:color w:val="000000"/>
          <w:sz w:val="20"/>
        </w:rPr>
        <w:t>Bring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it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on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" </w:t>
      </w:r>
      <w:r>
        <w:rPr>
          <w:rFonts w:ascii="Calibri" w:eastAsia="Calibri" w:hAnsi="Calibri" w:cs="Calibri"/>
          <w:color w:val="FF0000"/>
          <w:sz w:val="20"/>
        </w:rPr>
        <w:t xml:space="preserve">#задаем новую переменную со значением </w:t>
      </w:r>
      <w:proofErr w:type="spellStart"/>
      <w:r>
        <w:rPr>
          <w:rFonts w:ascii="Calibri" w:eastAsia="Calibri" w:hAnsi="Calibri" w:cs="Calibri"/>
          <w:color w:val="FF0000"/>
          <w:sz w:val="20"/>
        </w:rPr>
        <w:t>Bring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0"/>
        </w:rPr>
        <w:t>it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0"/>
        </w:rPr>
        <w:t>on</w:t>
      </w:r>
      <w:proofErr w:type="spellEnd"/>
      <w:r>
        <w:rPr>
          <w:rFonts w:ascii="Calibri" w:eastAsia="Calibri" w:hAnsi="Calibri" w:cs="Calibri"/>
          <w:color w:val="000000"/>
          <w:sz w:val="20"/>
        </w:rPr>
        <w:br/>
      </w:r>
      <w:proofErr w:type="spellStart"/>
      <w:r>
        <w:rPr>
          <w:rFonts w:ascii="Calibri" w:eastAsia="Calibri" w:hAnsi="Calibri" w:cs="Calibri"/>
          <w:color w:val="000000"/>
          <w:sz w:val="20"/>
        </w:rPr>
        <w:t>echo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$word1 </w:t>
      </w:r>
      <w:r>
        <w:rPr>
          <w:rFonts w:ascii="Calibri" w:eastAsia="Calibri" w:hAnsi="Calibri" w:cs="Calibri"/>
          <w:color w:val="FF0000"/>
          <w:sz w:val="20"/>
        </w:rPr>
        <w:t>#берем значение из указанной переменной и выводим её на экран</w:t>
      </w:r>
      <w:r>
        <w:rPr>
          <w:rFonts w:ascii="Calibri" w:eastAsia="Calibri" w:hAnsi="Calibri" w:cs="Calibri"/>
          <w:color w:val="000000"/>
          <w:sz w:val="20"/>
        </w:rPr>
        <w:br/>
        <w:t>Как его выполнить, вызвать?</w:t>
      </w:r>
      <w:r>
        <w:rPr>
          <w:rFonts w:ascii="Calibri" w:eastAsia="Calibri" w:hAnsi="Calibri" w:cs="Calibri"/>
          <w:color w:val="000000"/>
          <w:sz w:val="20"/>
        </w:rPr>
        <w:br/>
        <w:t>Что будет в результате выполнения?</w:t>
      </w:r>
    </w:p>
    <w:p w:rsidR="00D43B36" w:rsidRDefault="00CC5BF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FF0000"/>
          <w:sz w:val="20"/>
        </w:rPr>
        <w:t xml:space="preserve">Нужно находясь в текущей папке, где лежит файл скрипта, вызвать командную строку и в ней файл сделать исполняемым командой </w:t>
      </w:r>
      <w:proofErr w:type="spellStart"/>
      <w:r>
        <w:rPr>
          <w:rFonts w:ascii="Calibri" w:eastAsia="Calibri" w:hAnsi="Calibri" w:cs="Calibri"/>
          <w:color w:val="FF0000"/>
          <w:sz w:val="20"/>
        </w:rPr>
        <w:t>chmod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+</w:t>
      </w:r>
      <w:proofErr w:type="gramStart"/>
      <w:r>
        <w:rPr>
          <w:rFonts w:ascii="Calibri" w:eastAsia="Calibri" w:hAnsi="Calibri" w:cs="Calibri"/>
          <w:color w:val="FF0000"/>
          <w:sz w:val="20"/>
        </w:rPr>
        <w:t>x .</w:t>
      </w:r>
      <w:proofErr w:type="gramEnd"/>
      <w:r>
        <w:rPr>
          <w:rFonts w:ascii="Calibri" w:eastAsia="Calibri" w:hAnsi="Calibri" w:cs="Calibri"/>
          <w:color w:val="FF0000"/>
          <w:sz w:val="20"/>
        </w:rPr>
        <w:t>/</w:t>
      </w:r>
      <w:proofErr w:type="spellStart"/>
      <w:r>
        <w:rPr>
          <w:rFonts w:ascii="Calibri" w:eastAsia="Calibri" w:hAnsi="Calibri" w:cs="Calibri"/>
          <w:color w:val="FF0000"/>
          <w:sz w:val="20"/>
        </w:rPr>
        <w:t>script</w:t>
      </w:r>
      <w:proofErr w:type="spellEnd"/>
      <w:r>
        <w:rPr>
          <w:rFonts w:ascii="Calibri" w:eastAsia="Calibri" w:hAnsi="Calibri" w:cs="Calibri"/>
          <w:color w:val="FF0000"/>
          <w:sz w:val="20"/>
        </w:rPr>
        <w:t>, а затем выполнить скрипт ./</w:t>
      </w:r>
      <w:proofErr w:type="spellStart"/>
      <w:r>
        <w:rPr>
          <w:rFonts w:ascii="Calibri" w:eastAsia="Calibri" w:hAnsi="Calibri" w:cs="Calibri"/>
          <w:color w:val="FF0000"/>
          <w:sz w:val="20"/>
        </w:rPr>
        <w:t>script</w:t>
      </w:r>
      <w:proofErr w:type="spellEnd"/>
    </w:p>
    <w:p w:rsidR="00D43B36" w:rsidRDefault="00CC5BF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FF0000"/>
          <w:sz w:val="20"/>
        </w:rPr>
        <w:t xml:space="preserve">При </w:t>
      </w:r>
      <w:proofErr w:type="spellStart"/>
      <w:r>
        <w:rPr>
          <w:rFonts w:ascii="Calibri" w:eastAsia="Calibri" w:hAnsi="Calibri" w:cs="Calibri"/>
          <w:color w:val="FF0000"/>
          <w:sz w:val="20"/>
        </w:rPr>
        <w:t>выволнении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этот скрипт выведет на экран надпись </w:t>
      </w:r>
      <w:proofErr w:type="spellStart"/>
      <w:r>
        <w:rPr>
          <w:rFonts w:ascii="Calibri" w:eastAsia="Calibri" w:hAnsi="Calibri" w:cs="Calibri"/>
          <w:color w:val="FF0000"/>
          <w:sz w:val="20"/>
        </w:rPr>
        <w:t>Bring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0"/>
        </w:rPr>
        <w:t>it</w:t>
      </w:r>
      <w:proofErr w:type="spellEnd"/>
      <w:r>
        <w:rPr>
          <w:rFonts w:ascii="Calibri" w:eastAsia="Calibri" w:hAnsi="Calibri" w:cs="Calibri"/>
          <w:color w:val="FF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0"/>
        </w:rPr>
        <w:t>on</w:t>
      </w:r>
      <w:proofErr w:type="spellEnd"/>
    </w:p>
    <w:p w:rsidR="00D43B36" w:rsidRDefault="00CC5BF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Написать пакетный файл (*.</w:t>
      </w:r>
      <w:proofErr w:type="spellStart"/>
      <w:r>
        <w:rPr>
          <w:rFonts w:ascii="Calibri" w:eastAsia="Calibri" w:hAnsi="Calibri" w:cs="Calibri"/>
          <w:color w:val="000000"/>
          <w:sz w:val="20"/>
        </w:rPr>
        <w:t>cmd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или *.</w:t>
      </w:r>
      <w:proofErr w:type="spellStart"/>
      <w:r>
        <w:rPr>
          <w:rFonts w:ascii="Calibri" w:eastAsia="Calibri" w:hAnsi="Calibri" w:cs="Calibri"/>
          <w:color w:val="000000"/>
          <w:sz w:val="20"/>
        </w:rPr>
        <w:t>bat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) для последующего встраивания в другой </w:t>
      </w:r>
      <w:proofErr w:type="spellStart"/>
      <w:r>
        <w:rPr>
          <w:rFonts w:ascii="Calibri" w:eastAsia="Calibri" w:hAnsi="Calibri" w:cs="Calibri"/>
          <w:color w:val="000000"/>
          <w:sz w:val="20"/>
        </w:rPr>
        <w:t>bat</w:t>
      </w:r>
      <w:proofErr w:type="spellEnd"/>
      <w:r>
        <w:rPr>
          <w:rFonts w:ascii="Calibri" w:eastAsia="Calibri" w:hAnsi="Calibri" w:cs="Calibri"/>
          <w:color w:val="000000"/>
          <w:sz w:val="20"/>
        </w:rPr>
        <w:t>-файл. Конструкция должна проверять день недели, если четверг, то выдавать запрос "Нужен дополнительный акцепт, продолжить установку?".</w:t>
      </w:r>
    </w:p>
    <w:p w:rsidR="00D43B36" w:rsidRPr="00046200" w:rsidRDefault="00046200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FF0000"/>
          <w:sz w:val="20"/>
        </w:rPr>
        <w:t xml:space="preserve">Архив </w:t>
      </w:r>
      <w:r>
        <w:rPr>
          <w:rFonts w:ascii="Calibri" w:eastAsia="Calibri" w:hAnsi="Calibri" w:cs="Calibri"/>
          <w:color w:val="FF0000"/>
          <w:sz w:val="20"/>
          <w:lang w:val="en-US"/>
        </w:rPr>
        <w:t>bat.rar</w:t>
      </w:r>
      <w:bookmarkStart w:id="0" w:name="_GoBack"/>
      <w:bookmarkEnd w:id="0"/>
    </w:p>
    <w:p w:rsidR="00D43B36" w:rsidRDefault="00CC5BF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Имеется сервер </w:t>
      </w:r>
      <w:proofErr w:type="spellStart"/>
      <w:r>
        <w:rPr>
          <w:rFonts w:ascii="Calibri" w:eastAsia="Calibri" w:hAnsi="Calibri" w:cs="Calibri"/>
          <w:color w:val="000000"/>
          <w:sz w:val="20"/>
        </w:rPr>
        <w:t>svn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 w:val="20"/>
        </w:rPr>
        <w:t>git</w:t>
      </w:r>
      <w:proofErr w:type="spellEnd"/>
      <w:r>
        <w:rPr>
          <w:rFonts w:ascii="Calibri" w:eastAsia="Calibri" w:hAnsi="Calibri" w:cs="Calibri"/>
          <w:color w:val="000000"/>
          <w:sz w:val="20"/>
        </w:rPr>
        <w:t>. Требуется получить с сервера скрипты MS SQL по списку c заданными именами скриптов, номерами ревизии\</w:t>
      </w:r>
      <w:proofErr w:type="spellStart"/>
      <w:r>
        <w:rPr>
          <w:rFonts w:ascii="Calibri" w:eastAsia="Calibri" w:hAnsi="Calibri" w:cs="Calibri"/>
          <w:color w:val="000000"/>
          <w:sz w:val="20"/>
        </w:rPr>
        <w:t>коммит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-хэшами и произвести последовательное исполнение этих скриптов на базе MS SQL. Выполнить задачу на </w:t>
      </w:r>
      <w:proofErr w:type="spellStart"/>
      <w:r>
        <w:rPr>
          <w:rFonts w:ascii="Calibri" w:eastAsia="Calibri" w:hAnsi="Calibri" w:cs="Calibri"/>
          <w:color w:val="000000"/>
          <w:sz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или инструментами известными вам. Либо описать прототип решения и шаги создания такой автоматизации, оценить требуемое вам время для решения.</w:t>
      </w:r>
    </w:p>
    <w:p w:rsidR="00D43B36" w:rsidRDefault="00CC5BF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 w:val="20"/>
        </w:rPr>
        <w:t>:</w:t>
      </w:r>
    </w:p>
    <w:p w:rsidR="00D43B36" w:rsidRDefault="00CC5BF1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На локальной машине:</w:t>
      </w:r>
      <w:r>
        <w:rPr>
          <w:rFonts w:ascii="Calibri" w:eastAsia="Calibri" w:hAnsi="Calibri" w:cs="Calibri"/>
          <w:color w:val="000000"/>
          <w:sz w:val="20"/>
        </w:rPr>
        <w:br/>
        <w:t>1) Скопировать любой каталог из системы, в котором насчитывается больше 5 разных форматов файлов, в удобное место.</w:t>
      </w:r>
      <w:r>
        <w:rPr>
          <w:rFonts w:ascii="Calibri" w:eastAsia="Calibri" w:hAnsi="Calibri" w:cs="Calibri"/>
          <w:color w:val="000000"/>
          <w:sz w:val="20"/>
        </w:rPr>
        <w:br/>
        <w:t xml:space="preserve">2) Расформировать все файлы по каталогам </w:t>
      </w:r>
      <w:proofErr w:type="gramStart"/>
      <w:r>
        <w:rPr>
          <w:rFonts w:ascii="Calibri" w:eastAsia="Calibri" w:hAnsi="Calibri" w:cs="Calibri"/>
          <w:color w:val="000000"/>
          <w:sz w:val="20"/>
        </w:rPr>
        <w:t>с именем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соответствующим их формату. (Файлы *.</w:t>
      </w:r>
      <w:proofErr w:type="spellStart"/>
      <w:r>
        <w:rPr>
          <w:rFonts w:ascii="Calibri" w:eastAsia="Calibri" w:hAnsi="Calibri" w:cs="Calibri"/>
          <w:color w:val="000000"/>
          <w:sz w:val="20"/>
        </w:rPr>
        <w:t>txt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в каталог </w:t>
      </w:r>
      <w:proofErr w:type="spellStart"/>
      <w:r>
        <w:rPr>
          <w:rFonts w:ascii="Calibri" w:eastAsia="Calibri" w:hAnsi="Calibri" w:cs="Calibri"/>
          <w:color w:val="000000"/>
          <w:sz w:val="20"/>
        </w:rPr>
        <w:t>txt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 т.д.)</w:t>
      </w:r>
      <w:r>
        <w:rPr>
          <w:rFonts w:ascii="Calibri" w:eastAsia="Calibri" w:hAnsi="Calibri" w:cs="Calibri"/>
          <w:color w:val="000000"/>
          <w:sz w:val="20"/>
        </w:rPr>
        <w:br/>
        <w:t>3) Вывести информацию о количестве файлов в каждом каталоге, общий размер (сортировка по количеству файлов)</w:t>
      </w:r>
      <w:r>
        <w:rPr>
          <w:rFonts w:ascii="Calibri" w:eastAsia="Calibri" w:hAnsi="Calibri" w:cs="Calibri"/>
          <w:color w:val="000000"/>
          <w:sz w:val="20"/>
        </w:rPr>
        <w:br/>
        <w:t>4) Переименовать каталоги, у которых количество файлов меньше 3, в "small_1", "small_2", "small_3" и т.д. </w:t>
      </w:r>
      <w:r>
        <w:rPr>
          <w:rFonts w:ascii="Calibri" w:eastAsia="Calibri" w:hAnsi="Calibri" w:cs="Calibri"/>
          <w:color w:val="000000"/>
          <w:sz w:val="20"/>
        </w:rPr>
        <w:br/>
      </w:r>
    </w:p>
    <w:p w:rsidR="00D43B36" w:rsidRDefault="00CC5BF1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Status001 - рабочая машина на ОС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 w:val="20"/>
        </w:rPr>
        <w:br/>
      </w:r>
      <w:proofErr w:type="spellStart"/>
      <w:r>
        <w:rPr>
          <w:rFonts w:ascii="Calibri" w:eastAsia="Calibri" w:hAnsi="Calibri" w:cs="Calibri"/>
          <w:color w:val="000000"/>
          <w:sz w:val="20"/>
        </w:rPr>
        <w:t>OscarTestApp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- тестовый сервер приложений на ОС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(Доменная авторизация)</w:t>
      </w:r>
      <w:r>
        <w:rPr>
          <w:rFonts w:ascii="Calibri" w:eastAsia="Calibri" w:hAnsi="Calibri" w:cs="Calibri"/>
          <w:color w:val="000000"/>
          <w:sz w:val="20"/>
        </w:rPr>
        <w:br/>
        <w:t xml:space="preserve">Скриптом </w:t>
      </w:r>
      <w:proofErr w:type="spellStart"/>
      <w:r>
        <w:rPr>
          <w:rFonts w:ascii="Calibri" w:eastAsia="Calibri" w:hAnsi="Calibri" w:cs="Calibri"/>
          <w:color w:val="000000"/>
          <w:sz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необходимо решить следующие задачи:</w:t>
      </w:r>
      <w:r>
        <w:rPr>
          <w:rFonts w:ascii="Calibri" w:eastAsia="Calibri" w:hAnsi="Calibri" w:cs="Calibri"/>
          <w:color w:val="000000"/>
          <w:sz w:val="20"/>
        </w:rPr>
        <w:br/>
        <w:t xml:space="preserve">1) Найти процесс ReportService.exe на </w:t>
      </w:r>
      <w:proofErr w:type="spellStart"/>
      <w:r>
        <w:rPr>
          <w:rFonts w:ascii="Calibri" w:eastAsia="Calibri" w:hAnsi="Calibri" w:cs="Calibri"/>
          <w:color w:val="000000"/>
          <w:sz w:val="20"/>
        </w:rPr>
        <w:t>серверe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OscarTestApp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 остановить его</w:t>
      </w:r>
    </w:p>
    <w:p w:rsidR="00D43B36" w:rsidRPr="00CC5BF1" w:rsidRDefault="00CC5BF1">
      <w:pPr>
        <w:rPr>
          <w:rFonts w:ascii="Calibri" w:eastAsia="Calibri" w:hAnsi="Calibri" w:cs="Calibri"/>
          <w:color w:val="FF0000"/>
          <w:sz w:val="20"/>
          <w:lang w:val="en-US"/>
        </w:rPr>
      </w:pPr>
      <w:r w:rsidRPr="00CC5BF1">
        <w:rPr>
          <w:rFonts w:ascii="Calibri" w:eastAsia="Calibri" w:hAnsi="Calibri" w:cs="Calibri"/>
          <w:color w:val="FF0000"/>
          <w:sz w:val="20"/>
          <w:lang w:val="en-US"/>
        </w:rPr>
        <w:t>Get-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WmiObject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Win32_Process -Filter "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ExecutablePath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LIKE '%ReportService.exe%'" `-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ComputerName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"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OscarTestApp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>" | Invoke-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WmiMethod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-Name Terminate</w:t>
      </w:r>
    </w:p>
    <w:p w:rsidR="00D43B36" w:rsidRPr="00CC5BF1" w:rsidRDefault="00CC5BF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CC5BF1">
        <w:rPr>
          <w:rFonts w:ascii="Calibri" w:eastAsia="Calibri" w:hAnsi="Calibri" w:cs="Calibri"/>
          <w:color w:val="000000"/>
          <w:sz w:val="20"/>
          <w:lang w:val="en-US"/>
        </w:rPr>
        <w:tab/>
        <w:t xml:space="preserve">2) </w:t>
      </w:r>
      <w:r>
        <w:rPr>
          <w:rFonts w:ascii="Calibri" w:eastAsia="Calibri" w:hAnsi="Calibri" w:cs="Calibri"/>
          <w:color w:val="000000"/>
          <w:sz w:val="20"/>
        </w:rPr>
        <w:t>Запустить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задачу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 "\Report\Service </w:t>
      </w:r>
      <w:proofErr w:type="spellStart"/>
      <w:r w:rsidRPr="00CC5BF1">
        <w:rPr>
          <w:rFonts w:ascii="Calibri" w:eastAsia="Calibri" w:hAnsi="Calibri" w:cs="Calibri"/>
          <w:color w:val="000000"/>
          <w:sz w:val="20"/>
          <w:lang w:val="en-US"/>
        </w:rPr>
        <w:t>ReportService</w:t>
      </w:r>
      <w:proofErr w:type="spellEnd"/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" </w:t>
      </w:r>
      <w:r>
        <w:rPr>
          <w:rFonts w:ascii="Calibri" w:eastAsia="Calibri" w:hAnsi="Calibri" w:cs="Calibri"/>
          <w:color w:val="000000"/>
          <w:sz w:val="20"/>
        </w:rPr>
        <w:t>из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планировщика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на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сервер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 xml:space="preserve">e </w:t>
      </w:r>
      <w:r w:rsidRPr="00CC5BF1">
        <w:rPr>
          <w:rFonts w:ascii="Calibri" w:eastAsia="Calibri" w:hAnsi="Calibri" w:cs="Calibri"/>
          <w:color w:val="000000"/>
          <w:sz w:val="20"/>
          <w:lang w:val="en-US"/>
        </w:rPr>
        <w:tab/>
      </w:r>
      <w:proofErr w:type="spellStart"/>
      <w:r w:rsidRPr="00CC5BF1">
        <w:rPr>
          <w:rFonts w:ascii="Calibri" w:eastAsia="Calibri" w:hAnsi="Calibri" w:cs="Calibri"/>
          <w:color w:val="000000"/>
          <w:sz w:val="20"/>
          <w:lang w:val="en-US"/>
        </w:rPr>
        <w:t>OscarTestApp</w:t>
      </w:r>
      <w:proofErr w:type="spellEnd"/>
    </w:p>
    <w:p w:rsidR="00D43B36" w:rsidRPr="00CC5BF1" w:rsidRDefault="00CC5BF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CC5BF1">
        <w:rPr>
          <w:rFonts w:ascii="Calibri" w:eastAsia="Calibri" w:hAnsi="Calibri" w:cs="Calibri"/>
          <w:color w:val="FF0000"/>
          <w:sz w:val="20"/>
          <w:lang w:val="en-US"/>
        </w:rPr>
        <w:t>Invoke-Command -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ComputerName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OscarTestApp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-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ScriptBlock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 xml:space="preserve"> {\Report\Service </w:t>
      </w:r>
      <w:proofErr w:type="spellStart"/>
      <w:r w:rsidRPr="00CC5BF1">
        <w:rPr>
          <w:rFonts w:ascii="Calibri" w:eastAsia="Calibri" w:hAnsi="Calibri" w:cs="Calibri"/>
          <w:color w:val="FF0000"/>
          <w:sz w:val="20"/>
          <w:lang w:val="en-US"/>
        </w:rPr>
        <w:t>ReportService</w:t>
      </w:r>
      <w:proofErr w:type="spellEnd"/>
      <w:r w:rsidRPr="00CC5BF1">
        <w:rPr>
          <w:rFonts w:ascii="Calibri" w:eastAsia="Calibri" w:hAnsi="Calibri" w:cs="Calibri"/>
          <w:color w:val="FF0000"/>
          <w:sz w:val="20"/>
          <w:lang w:val="en-US"/>
        </w:rPr>
        <w:t>}</w:t>
      </w:r>
      <w:r w:rsidRPr="00CC5BF1">
        <w:rPr>
          <w:rFonts w:ascii="Calibri" w:eastAsia="Calibri" w:hAnsi="Calibri" w:cs="Calibri"/>
          <w:color w:val="FF0000"/>
          <w:sz w:val="20"/>
          <w:lang w:val="en-US"/>
        </w:rPr>
        <w:br/>
      </w:r>
    </w:p>
    <w:p w:rsidR="00D43B36" w:rsidRDefault="00CC5BF1">
      <w:pPr>
        <w:numPr>
          <w:ilvl w:val="0"/>
          <w:numId w:val="5"/>
        </w:numPr>
        <w:ind w:left="108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Status001 - рабочая машина на ОС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br/>
        <w:t xml:space="preserve">На рабочей машине в каталоге D:\Update\Report лежат файлы отчетов </w:t>
      </w:r>
      <w:proofErr w:type="gramStart"/>
      <w:r>
        <w:rPr>
          <w:rFonts w:ascii="Calibri" w:eastAsia="Calibri" w:hAnsi="Calibri" w:cs="Calibri"/>
          <w:color w:val="000000"/>
          <w:sz w:val="20"/>
        </w:rPr>
        <w:t>*.</w:t>
      </w:r>
      <w:proofErr w:type="spellStart"/>
      <w:r>
        <w:rPr>
          <w:rFonts w:ascii="Calibri" w:eastAsia="Calibri" w:hAnsi="Calibri" w:cs="Calibri"/>
          <w:color w:val="000000"/>
          <w:sz w:val="20"/>
        </w:rPr>
        <w:t>rptdesign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новой версии. 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OscarProd01 - сервер приложений на ОС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linux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OscarProd02 - сервер приложений на ОС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linux</w:t>
      </w:r>
      <w:proofErr w:type="spellEnd"/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</w:rPr>
        <w:t>deployreport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/dfsgdf32 - логин/пароль УЗ на серверах </w:t>
      </w:r>
      <w:proofErr w:type="spellStart"/>
      <w:r>
        <w:rPr>
          <w:rFonts w:ascii="Calibri" w:eastAsia="Calibri" w:hAnsi="Calibri" w:cs="Calibri"/>
          <w:color w:val="000000"/>
          <w:sz w:val="20"/>
        </w:rPr>
        <w:t>linux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(у УЗ </w:t>
      </w:r>
      <w:proofErr w:type="spellStart"/>
      <w:r>
        <w:rPr>
          <w:rFonts w:ascii="Calibri" w:eastAsia="Calibri" w:hAnsi="Calibri" w:cs="Calibri"/>
          <w:color w:val="000000"/>
          <w:sz w:val="20"/>
        </w:rPr>
        <w:t>root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права)</w:t>
      </w:r>
    </w:p>
    <w:p w:rsidR="00D43B36" w:rsidRDefault="00D43B36">
      <w:pPr>
        <w:ind w:left="1080"/>
        <w:rPr>
          <w:rFonts w:ascii="Calibri" w:eastAsia="Calibri" w:hAnsi="Calibri" w:cs="Calibri"/>
          <w:color w:val="000000"/>
          <w:sz w:val="20"/>
        </w:rPr>
      </w:pP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Скриптом </w:t>
      </w:r>
      <w:proofErr w:type="spellStart"/>
      <w:r>
        <w:rPr>
          <w:rFonts w:ascii="Calibri" w:eastAsia="Calibri" w:hAnsi="Calibri" w:cs="Calibri"/>
          <w:color w:val="000000"/>
          <w:sz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необходимо решить следующие задачи: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1) В файлах отчетов изменить строчку URL - с "</w:t>
      </w:r>
      <w:proofErr w:type="spellStart"/>
      <w:r>
        <w:rPr>
          <w:rFonts w:ascii="Calibri" w:eastAsia="Calibri" w:hAnsi="Calibri" w:cs="Calibri"/>
          <w:color w:val="000000"/>
          <w:sz w:val="20"/>
        </w:rPr>
        <w:t>test</w:t>
      </w:r>
      <w:proofErr w:type="spellEnd"/>
      <w:r>
        <w:rPr>
          <w:rFonts w:ascii="Calibri" w:eastAsia="Calibri" w:hAnsi="Calibri" w:cs="Calibri"/>
          <w:color w:val="000000"/>
          <w:sz w:val="20"/>
        </w:rPr>
        <w:t>/</w:t>
      </w:r>
      <w:proofErr w:type="spellStart"/>
      <w:r>
        <w:rPr>
          <w:rFonts w:ascii="Calibri" w:eastAsia="Calibri" w:hAnsi="Calibri" w:cs="Calibri"/>
          <w:color w:val="000000"/>
          <w:sz w:val="20"/>
        </w:rPr>
        <w:t>report_result?uuid</w:t>
      </w:r>
      <w:proofErr w:type="spellEnd"/>
      <w:r>
        <w:rPr>
          <w:rFonts w:ascii="Calibri" w:eastAsia="Calibri" w:hAnsi="Calibri" w:cs="Calibri"/>
          <w:color w:val="000000"/>
          <w:sz w:val="20"/>
        </w:rPr>
        <w:t>=" на "</w:t>
      </w:r>
      <w:proofErr w:type="spellStart"/>
      <w:r>
        <w:rPr>
          <w:rFonts w:ascii="Calibri" w:eastAsia="Calibri" w:hAnsi="Calibri" w:cs="Calibri"/>
          <w:color w:val="000000"/>
          <w:sz w:val="20"/>
        </w:rPr>
        <w:t>prod</w:t>
      </w:r>
      <w:proofErr w:type="spellEnd"/>
      <w:r>
        <w:rPr>
          <w:rFonts w:ascii="Calibri" w:eastAsia="Calibri" w:hAnsi="Calibri" w:cs="Calibri"/>
          <w:color w:val="000000"/>
          <w:sz w:val="20"/>
        </w:rPr>
        <w:t>/</w:t>
      </w:r>
      <w:proofErr w:type="spellStart"/>
      <w:r>
        <w:rPr>
          <w:rFonts w:ascii="Calibri" w:eastAsia="Calibri" w:hAnsi="Calibri" w:cs="Calibri"/>
          <w:color w:val="000000"/>
          <w:sz w:val="20"/>
        </w:rPr>
        <w:t>report_result?uuid</w:t>
      </w:r>
      <w:proofErr w:type="spellEnd"/>
      <w:r>
        <w:rPr>
          <w:rFonts w:ascii="Calibri" w:eastAsia="Calibri" w:hAnsi="Calibri" w:cs="Calibri"/>
          <w:color w:val="000000"/>
          <w:sz w:val="20"/>
        </w:rPr>
        <w:t>=";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2) Обновить файлы отчетов на серверах приложений в каталоге /</w:t>
      </w:r>
      <w:proofErr w:type="spellStart"/>
      <w:r>
        <w:rPr>
          <w:rFonts w:ascii="Calibri" w:eastAsia="Calibri" w:hAnsi="Calibri" w:cs="Calibri"/>
          <w:color w:val="000000"/>
          <w:sz w:val="20"/>
        </w:rPr>
        <w:t>opt</w:t>
      </w:r>
      <w:proofErr w:type="spellEnd"/>
      <w:r>
        <w:rPr>
          <w:rFonts w:ascii="Calibri" w:eastAsia="Calibri" w:hAnsi="Calibri" w:cs="Calibri"/>
          <w:color w:val="000000"/>
          <w:sz w:val="20"/>
        </w:rPr>
        <w:t>/IBM/</w:t>
      </w:r>
      <w:proofErr w:type="spellStart"/>
      <w:r>
        <w:rPr>
          <w:rFonts w:ascii="Calibri" w:eastAsia="Calibri" w:hAnsi="Calibri" w:cs="Calibri"/>
          <w:color w:val="000000"/>
          <w:sz w:val="20"/>
        </w:rPr>
        <w:t>profiles</w:t>
      </w:r>
      <w:proofErr w:type="spellEnd"/>
      <w:r>
        <w:rPr>
          <w:rFonts w:ascii="Calibri" w:eastAsia="Calibri" w:hAnsi="Calibri" w:cs="Calibri"/>
          <w:color w:val="000000"/>
          <w:sz w:val="20"/>
        </w:rPr>
        <w:t>/</w:t>
      </w:r>
      <w:proofErr w:type="spellStart"/>
      <w:r>
        <w:rPr>
          <w:rFonts w:ascii="Calibri" w:eastAsia="Calibri" w:hAnsi="Calibri" w:cs="Calibri"/>
          <w:color w:val="000000"/>
          <w:sz w:val="20"/>
        </w:rPr>
        <w:t>report</w:t>
      </w:r>
      <w:proofErr w:type="spellEnd"/>
      <w:r>
        <w:rPr>
          <w:rFonts w:ascii="Calibri" w:eastAsia="Calibri" w:hAnsi="Calibri" w:cs="Calibri"/>
          <w:color w:val="000000"/>
          <w:sz w:val="20"/>
        </w:rPr>
        <w:t>;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3) Выдать права новым файлам -</w:t>
      </w:r>
      <w:proofErr w:type="spellStart"/>
      <w:r>
        <w:rPr>
          <w:rFonts w:ascii="Calibri" w:eastAsia="Calibri" w:hAnsi="Calibri" w:cs="Calibri"/>
          <w:color w:val="000000"/>
          <w:sz w:val="20"/>
        </w:rPr>
        <w:t>rw</w:t>
      </w:r>
      <w:proofErr w:type="spellEnd"/>
      <w:r>
        <w:rPr>
          <w:rFonts w:ascii="Calibri" w:eastAsia="Calibri" w:hAnsi="Calibri" w:cs="Calibri"/>
          <w:color w:val="000000"/>
          <w:sz w:val="20"/>
        </w:rPr>
        <w:t>-r--r--;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4) Сменить владельца и группу на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RepResult:RepResult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; 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5) Перезапустить сервис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RepResultService</w:t>
      </w:r>
      <w:proofErr w:type="spellEnd"/>
      <w:r>
        <w:rPr>
          <w:rFonts w:ascii="Calibri" w:eastAsia="Calibri" w:hAnsi="Calibri" w:cs="Calibri"/>
          <w:color w:val="000000"/>
          <w:sz w:val="20"/>
        </w:rPr>
        <w:t>.</w:t>
      </w:r>
    </w:p>
    <w:p w:rsidR="00D43B36" w:rsidRDefault="00CC5BF1">
      <w:pPr>
        <w:ind w:left="10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6) Вывести результат обновления</w:t>
      </w:r>
    </w:p>
    <w:p w:rsidR="00D43B36" w:rsidRDefault="00CC5BF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SQL:</w:t>
      </w:r>
    </w:p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StkDocs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(Документы)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"/>
        <w:gridCol w:w="1063"/>
        <w:gridCol w:w="1375"/>
        <w:gridCol w:w="1475"/>
        <w:gridCol w:w="1267"/>
        <w:gridCol w:w="1446"/>
        <w:gridCol w:w="2434"/>
      </w:tblGrid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CodDoc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NumDoc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FlagInOut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DateWrt</w:t>
            </w:r>
            <w:proofErr w:type="spellEnd"/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DateFaktura</w:t>
            </w:r>
            <w:proofErr w:type="spellEnd"/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Creator</w:t>
            </w:r>
            <w:proofErr w:type="spellEnd"/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5647/12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31.08.2005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10.09.2005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12601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234/32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23.06.2004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27.06.2004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14301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340/45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03.11.2004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03.11.2004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16101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1956/65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17.04.2005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18.04.2005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20401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7356/87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16.09.2004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16.09.2004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LOBUC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18201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8903/54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21.06.2005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21.06.2005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DES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18401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6745/67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30.06.2005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30.06.2005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LOBUC</w:t>
            </w:r>
          </w:p>
        </w:tc>
      </w:tr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20301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6723/29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11.10.2003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21.10.2003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DES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StkDocsGdsAndSrv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(Позиции документов)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"/>
        <w:gridCol w:w="1250"/>
        <w:gridCol w:w="1185"/>
        <w:gridCol w:w="1792"/>
        <w:gridCol w:w="1620"/>
        <w:gridCol w:w="1668"/>
        <w:gridCol w:w="1546"/>
      </w:tblGrid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CodGdsRv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CodDoc</w:t>
            </w:r>
            <w:proofErr w:type="spellEnd"/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CodDcMSM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PrcGdSrv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QtyGdSrv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SummaGdSrv</w:t>
            </w:r>
            <w:proofErr w:type="spellEnd"/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180901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37.2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3720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179301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14301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77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4620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179501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2835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179601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1920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179601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16101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55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990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179901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18201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2040</w:t>
            </w:r>
          </w:p>
        </w:tc>
      </w:tr>
      <w:tr w:rsidR="00D43B36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18201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3200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GdsAndSrv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(Товары и услуги)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"/>
        <w:gridCol w:w="1244"/>
        <w:gridCol w:w="3548"/>
        <w:gridCol w:w="689"/>
        <w:gridCol w:w="916"/>
        <w:gridCol w:w="1383"/>
        <w:gridCol w:w="1282"/>
      </w:tblGrid>
      <w:tr w:rsidR="00D43B36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CodGdSrv</w:t>
            </w:r>
            <w:proofErr w:type="spellEnd"/>
          </w:p>
        </w:tc>
        <w:tc>
          <w:tcPr>
            <w:tcW w:w="39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NmGdSrv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Type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BasEd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Creator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DateCreate</w:t>
            </w:r>
            <w:proofErr w:type="spellEnd"/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179501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АВИАЦИОННАЯ БЕЗОПАСНОСТЬ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179601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АЭРОПОРТОВОЕ ОБСЛУЖИВАНИЕ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180901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СТАЛЬ DX15 - RS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179101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ЛИСТ ОЦИНКОВАННЫЙ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179301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ЛИНОЛЕУМ RASC 14.5 - 52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TUFANOVA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179901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ПЛИТКА VERDA 29 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TUFANOVA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180101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АЛЮМИНИЙ АВИАЦИОННЫЙ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  <w:tr w:rsidR="00D43B36"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12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351001</w:t>
            </w:r>
          </w:p>
        </w:tc>
        <w:tc>
          <w:tcPr>
            <w:tcW w:w="39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ЛЕТНЫЙ ЧАС 1 ГРУППЫ СЛОЖНОСТИ</w:t>
            </w:r>
          </w:p>
        </w:tc>
        <w:tc>
          <w:tcPr>
            <w:tcW w:w="7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3B36" w:rsidRDefault="00CC5BF1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4001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  <w:tc>
          <w:tcPr>
            <w:tcW w:w="13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31.12.2000</w:t>
            </w:r>
          </w:p>
        </w:tc>
      </w:tr>
    </w:tbl>
    <w:p w:rsidR="00D43B36" w:rsidRDefault="00D43B36">
      <w:pPr>
        <w:rPr>
          <w:rFonts w:ascii="Calibri" w:eastAsia="Calibri" w:hAnsi="Calibri" w:cs="Calibri"/>
          <w:sz w:val="18"/>
        </w:rPr>
      </w:pPr>
    </w:p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Contras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(Контрагенты)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"/>
        <w:gridCol w:w="859"/>
        <w:gridCol w:w="5065"/>
        <w:gridCol w:w="1260"/>
        <w:gridCol w:w="1778"/>
      </w:tblGrid>
      <w:tr w:rsidR="00D43B3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CodCt</w:t>
            </w:r>
            <w:proofErr w:type="spellEnd"/>
          </w:p>
        </w:tc>
        <w:tc>
          <w:tcPr>
            <w:tcW w:w="54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Nm_Ct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DateCreate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Creator</w:t>
            </w:r>
            <w:proofErr w:type="spellEnd"/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201301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ОАО "ТЮМЕНЬАВИАТРАНС"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ZAKUT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170301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ЗАПАДНО-СИБИРСКИЙ БАНК 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SHEKINA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170401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ТЕЛЕКОМПАНИЯ ВТВ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ZAKUT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170601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ПУРТЕЛЕРАДИОКОМПАНИЯ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ZAKUT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170701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ООО СУРГУТГАЗПРОМ 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ZAKUT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170901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СУРГУТСКИЙ ФПС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171101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ПФ "СИБГАЗТРАНС"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ZAKUT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171201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БРЯНСКОЕ ПРЕДПРИЯТИЕ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8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171401</w:t>
            </w:r>
          </w:p>
        </w:tc>
        <w:tc>
          <w:tcPr>
            <w:tcW w:w="54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ОАО "СУРГУТНЕФТЕГАЗ"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01.01.2000</w:t>
            </w:r>
          </w:p>
        </w:tc>
        <w:tc>
          <w:tcPr>
            <w:tcW w:w="19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Telct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(Телефоны)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951"/>
        <w:gridCol w:w="967"/>
        <w:gridCol w:w="4034"/>
        <w:gridCol w:w="2990"/>
      </w:tblGrid>
      <w:tr w:rsidR="00D43B3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TelCod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CodCt</w:t>
            </w:r>
            <w:proofErr w:type="spellEnd"/>
          </w:p>
        </w:tc>
        <w:tc>
          <w:tcPr>
            <w:tcW w:w="43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TelNum</w:t>
            </w:r>
            <w:proofErr w:type="spellEnd"/>
          </w:p>
        </w:tc>
        <w:tc>
          <w:tcPr>
            <w:tcW w:w="318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Respondent</w:t>
            </w:r>
            <w:proofErr w:type="spellEnd"/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170701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(095) 244-7825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170701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(095) 992-0184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Отдел доставки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170401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(8362) 55-73-31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501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170401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(342-2) 16-65-90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170301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(095) 971-64-82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2201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170901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(3452) 24-42-25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4501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170301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(3452) 39-06-29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4601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171201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35-67-86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 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6201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171401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49-64-12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Варлашкин - гендиректор</w:t>
            </w:r>
          </w:p>
        </w:tc>
      </w:tr>
      <w:tr w:rsidR="00D43B36">
        <w:tc>
          <w:tcPr>
            <w:tcW w:w="5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6301</w:t>
            </w:r>
          </w:p>
        </w:tc>
        <w:tc>
          <w:tcPr>
            <w:tcW w:w="9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201301</w:t>
            </w: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46-64-26</w:t>
            </w:r>
          </w:p>
        </w:tc>
        <w:tc>
          <w:tcPr>
            <w:tcW w:w="31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Трепенок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гл. бухгалтер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Refs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(Аналитические справочники)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"/>
        <w:gridCol w:w="1094"/>
        <w:gridCol w:w="2013"/>
        <w:gridCol w:w="1272"/>
      </w:tblGrid>
      <w:tr w:rsidR="00D43B36">
        <w:trPr>
          <w:jc w:val="righ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CodRef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NmRef</w:t>
            </w:r>
            <w:proofErr w:type="spellEnd"/>
          </w:p>
        </w:tc>
        <w:tc>
          <w:tcPr>
            <w:tcW w:w="12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Creator</w:t>
            </w:r>
            <w:proofErr w:type="spellEnd"/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20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Вид реализации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103401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14301</w:t>
            </w:r>
          </w:p>
        </w:tc>
        <w:tc>
          <w:tcPr>
            <w:tcW w:w="20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Статус документа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103601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201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Статьи затрат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103401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StkDocsRef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(Аналитические признаки документов)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"/>
        <w:gridCol w:w="1150"/>
        <w:gridCol w:w="1094"/>
        <w:gridCol w:w="1272"/>
      </w:tblGrid>
      <w:tr w:rsidR="00D43B36">
        <w:trPr>
          <w:jc w:val="righ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CodDoc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CodRef</w:t>
            </w:r>
            <w:proofErr w:type="spellEnd"/>
          </w:p>
        </w:tc>
        <w:tc>
          <w:tcPr>
            <w:tcW w:w="12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CodInRef</w:t>
            </w:r>
            <w:proofErr w:type="spellEnd"/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10201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103401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14301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103601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18401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10201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103401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18201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10201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103501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16101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103601</w:t>
            </w:r>
          </w:p>
        </w:tc>
      </w:tr>
      <w:tr w:rsidR="00D43B36">
        <w:trPr>
          <w:jc w:val="right"/>
        </w:trPr>
        <w:tc>
          <w:tcPr>
            <w:tcW w:w="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1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18201</w:t>
            </w:r>
          </w:p>
        </w:tc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10401</w:t>
            </w:r>
          </w:p>
        </w:tc>
        <w:tc>
          <w:tcPr>
            <w:tcW w:w="127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103701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RefItem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(Значения элементов справочников)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  <w:gridCol w:w="1369"/>
        <w:gridCol w:w="2318"/>
        <w:gridCol w:w="1666"/>
      </w:tblGrid>
      <w:tr w:rsidR="00D43B36">
        <w:trPr>
          <w:jc w:val="righ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CodInRef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NmInRef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Creator</w:t>
            </w:r>
            <w:proofErr w:type="spellEnd"/>
          </w:p>
        </w:tc>
      </w:tr>
      <w:tr w:rsidR="00D43B36">
        <w:trPr>
          <w:jc w:val="right"/>
        </w:trPr>
        <w:tc>
          <w:tcPr>
            <w:tcW w:w="39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103401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Розничные продажи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  <w:tr w:rsidR="00D43B36">
        <w:trPr>
          <w:jc w:val="right"/>
        </w:trPr>
        <w:tc>
          <w:tcPr>
            <w:tcW w:w="39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103501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Оптовые продажи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PANTELEEVA</w:t>
            </w:r>
          </w:p>
        </w:tc>
      </w:tr>
      <w:tr w:rsidR="00D43B36">
        <w:trPr>
          <w:jc w:val="right"/>
        </w:trPr>
        <w:tc>
          <w:tcPr>
            <w:tcW w:w="39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103601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Завизировано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IVANOV</w:t>
            </w:r>
          </w:p>
        </w:tc>
      </w:tr>
      <w:tr w:rsidR="00D43B36">
        <w:trPr>
          <w:jc w:val="right"/>
        </w:trPr>
        <w:tc>
          <w:tcPr>
            <w:tcW w:w="39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keepNext/>
              <w:keepLines/>
              <w:suppressAutoHyphens/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103701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Не определено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3B36" w:rsidRDefault="00CC5BF1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SYSADM</w:t>
            </w:r>
          </w:p>
        </w:tc>
      </w:tr>
    </w:tbl>
    <w:p w:rsidR="00D43B36" w:rsidRDefault="00CC5BF1">
      <w:pPr>
        <w:keepNext/>
        <w:keepLines/>
        <w:suppressAutoHyphens/>
        <w:spacing w:before="120" w:after="6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Задание 1</w:t>
      </w:r>
    </w:p>
    <w:p w:rsidR="00D43B36" w:rsidRDefault="00CC5BF1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Напишите </w:t>
      </w:r>
      <w:proofErr w:type="gramStart"/>
      <w:r>
        <w:rPr>
          <w:rFonts w:ascii="Calibri" w:eastAsia="Calibri" w:hAnsi="Calibri" w:cs="Calibri"/>
          <w:sz w:val="20"/>
        </w:rPr>
        <w:t>запрос,  который</w:t>
      </w:r>
      <w:proofErr w:type="gramEnd"/>
      <w:r>
        <w:rPr>
          <w:rFonts w:ascii="Calibri" w:eastAsia="Calibri" w:hAnsi="Calibri" w:cs="Calibri"/>
          <w:sz w:val="20"/>
        </w:rPr>
        <w:t xml:space="preserve">  вывел бы номер документа, дату создания и создателя записи для всех строк из таблицы </w:t>
      </w:r>
      <w:proofErr w:type="spellStart"/>
      <w:r>
        <w:rPr>
          <w:rFonts w:ascii="Calibri" w:eastAsia="Calibri" w:hAnsi="Calibri" w:cs="Calibri"/>
          <w:b/>
          <w:sz w:val="20"/>
        </w:rPr>
        <w:t>StkDocs</w:t>
      </w:r>
      <w:proofErr w:type="spellEnd"/>
      <w:r>
        <w:rPr>
          <w:rFonts w:ascii="Calibri" w:eastAsia="Calibri" w:hAnsi="Calibri" w:cs="Calibri"/>
          <w:sz w:val="20"/>
        </w:rPr>
        <w:t xml:space="preserve"> .</w:t>
      </w:r>
    </w:p>
    <w:p w:rsidR="00D43B36" w:rsidRPr="00046200" w:rsidRDefault="00CC5BF1">
      <w:pPr>
        <w:rPr>
          <w:rFonts w:ascii="Calibri" w:eastAsia="Calibri" w:hAnsi="Calibri" w:cs="Calibri"/>
          <w:sz w:val="20"/>
          <w:lang w:val="en-US"/>
        </w:rPr>
      </w:pPr>
      <w:r w:rsidRPr="00046200">
        <w:rPr>
          <w:rFonts w:ascii="Calibri" w:eastAsia="Calibri" w:hAnsi="Calibri" w:cs="Calibri"/>
          <w:color w:val="FF0000"/>
          <w:sz w:val="20"/>
          <w:lang w:val="en-US"/>
        </w:rPr>
        <w:t xml:space="preserve">select </w:t>
      </w:r>
      <w:proofErr w:type="spellStart"/>
      <w:r w:rsidRPr="00046200">
        <w:rPr>
          <w:rFonts w:ascii="Calibri" w:eastAsia="Calibri" w:hAnsi="Calibri" w:cs="Calibri"/>
          <w:color w:val="FF0000"/>
          <w:sz w:val="20"/>
          <w:lang w:val="en-US"/>
        </w:rPr>
        <w:t>NumDoc</w:t>
      </w:r>
      <w:proofErr w:type="spellEnd"/>
      <w:r w:rsidRPr="00046200">
        <w:rPr>
          <w:rFonts w:ascii="Calibri" w:eastAsia="Calibri" w:hAnsi="Calibri" w:cs="Calibri"/>
          <w:color w:val="FF0000"/>
          <w:sz w:val="20"/>
          <w:lang w:val="en-US"/>
        </w:rPr>
        <w:t xml:space="preserve">, 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DateWrt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, Creator from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18"/>
          <w:lang w:val="en-US"/>
        </w:rPr>
        <w:t>StkDocs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18"/>
          <w:lang w:val="en-US"/>
        </w:rPr>
        <w:t>;</w:t>
      </w:r>
    </w:p>
    <w:p w:rsidR="00D43B36" w:rsidRDefault="00CC5BF1">
      <w:pPr>
        <w:keepNext/>
        <w:keepLines/>
        <w:suppressAutoHyphens/>
        <w:spacing w:before="120" w:after="6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Задание 2</w:t>
      </w:r>
    </w:p>
    <w:p w:rsidR="00D43B36" w:rsidRDefault="00CC5BF1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Напишите запросы, которые вывели бы:</w:t>
      </w:r>
    </w:p>
    <w:p w:rsidR="00D43B36" w:rsidRDefault="00CC5BF1">
      <w:pPr>
        <w:numPr>
          <w:ilvl w:val="0"/>
          <w:numId w:val="7"/>
        </w:numPr>
        <w:tabs>
          <w:tab w:val="left" w:pos="284"/>
        </w:tabs>
        <w:spacing w:before="120" w:after="0" w:line="240" w:lineRule="auto"/>
        <w:ind w:left="992" w:hanging="28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Наименования всех контрагентов, у которых имеется телефон (таблицы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Contras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Telct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) и поле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Respondent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пустое.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select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Nm_Ct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from </w:t>
      </w: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Contras,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where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Contras.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= </w:t>
      </w:r>
      <w:proofErr w:type="spellStart"/>
      <w:proofErr w:type="gram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.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proofErr w:type="gramEnd"/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and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18"/>
          <w:lang w:val="en-US"/>
        </w:rPr>
        <w:t>Telct.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TelNum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is not null</w:t>
      </w:r>
    </w:p>
    <w:p w:rsidR="00D43B36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</w:rPr>
      </w:pPr>
      <w:proofErr w:type="spellStart"/>
      <w:r>
        <w:rPr>
          <w:rFonts w:ascii="Arial" w:eastAsia="Arial" w:hAnsi="Arial" w:cs="Arial"/>
          <w:color w:val="FF0000"/>
          <w:sz w:val="18"/>
        </w:rPr>
        <w:t>and</w:t>
      </w:r>
      <w:proofErr w:type="spellEnd"/>
      <w:r>
        <w:rPr>
          <w:rFonts w:ascii="Arial" w:eastAsia="Arial" w:hAnsi="Arial" w:cs="Arial"/>
          <w:color w:val="FF0000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18"/>
        </w:rPr>
        <w:t>Respondent</w:t>
      </w:r>
      <w:proofErr w:type="spellEnd"/>
      <w:r>
        <w:rPr>
          <w:rFonts w:ascii="Arial" w:eastAsia="Arial" w:hAnsi="Arial" w:cs="Arial"/>
          <w:color w:val="FF0000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18"/>
        </w:rPr>
        <w:t>is</w:t>
      </w:r>
      <w:proofErr w:type="spellEnd"/>
      <w:r>
        <w:rPr>
          <w:rFonts w:ascii="Arial" w:eastAsia="Arial" w:hAnsi="Arial" w:cs="Arial"/>
          <w:color w:val="FF0000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18"/>
        </w:rPr>
        <w:t>null</w:t>
      </w:r>
      <w:proofErr w:type="spellEnd"/>
      <w:r>
        <w:rPr>
          <w:rFonts w:ascii="Arial" w:eastAsia="Arial" w:hAnsi="Arial" w:cs="Arial"/>
          <w:color w:val="FF0000"/>
          <w:sz w:val="18"/>
        </w:rPr>
        <w:t>;</w:t>
      </w:r>
    </w:p>
    <w:p w:rsidR="00D43B36" w:rsidRDefault="00CC5BF1">
      <w:pPr>
        <w:numPr>
          <w:ilvl w:val="0"/>
          <w:numId w:val="8"/>
        </w:numPr>
        <w:tabs>
          <w:tab w:val="left" w:pos="284"/>
        </w:tabs>
        <w:spacing w:before="120" w:after="0" w:line="240" w:lineRule="auto"/>
        <w:ind w:left="992" w:hanging="28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Наименования всех контрагентов и телефоны для тех из них, у которых он существует.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select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Nm_Ct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, 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TelNum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from </w:t>
      </w: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Contras,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where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Contras.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= </w:t>
      </w:r>
      <w:proofErr w:type="spellStart"/>
      <w:proofErr w:type="gram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.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proofErr w:type="gramEnd"/>
      <w:r w:rsidRPr="00046200">
        <w:rPr>
          <w:rFonts w:ascii="Arial" w:eastAsia="Arial" w:hAnsi="Arial" w:cs="Arial"/>
          <w:color w:val="FF0000"/>
          <w:sz w:val="18"/>
          <w:lang w:val="en-US"/>
        </w:rPr>
        <w:t>;</w:t>
      </w:r>
    </w:p>
    <w:p w:rsidR="00D43B36" w:rsidRPr="00046200" w:rsidRDefault="00D43B36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D43B36" w:rsidRDefault="00CC5BF1">
      <w:pPr>
        <w:numPr>
          <w:ilvl w:val="0"/>
          <w:numId w:val="9"/>
        </w:numPr>
        <w:tabs>
          <w:tab w:val="left" w:pos="284"/>
        </w:tabs>
        <w:spacing w:before="120" w:after="0" w:line="240" w:lineRule="auto"/>
        <w:ind w:left="992" w:hanging="28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Наименование и количество указанных телефонов </w:t>
      </w:r>
      <w:proofErr w:type="gramStart"/>
      <w:r>
        <w:rPr>
          <w:rFonts w:ascii="Times New Roman" w:eastAsia="Times New Roman" w:hAnsi="Times New Roman" w:cs="Times New Roman"/>
          <w:sz w:val="20"/>
        </w:rPr>
        <w:t>тех  контрагентов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, у которых указано более одного телефона.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select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TelNum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, </w:t>
      </w:r>
      <w:proofErr w:type="gramStart"/>
      <w:r w:rsidRPr="00046200">
        <w:rPr>
          <w:rFonts w:ascii="Arial" w:eastAsia="Arial" w:hAnsi="Arial" w:cs="Arial"/>
          <w:color w:val="FF0000"/>
          <w:sz w:val="18"/>
          <w:lang w:val="en-US"/>
        </w:rPr>
        <w:t>count(</w:t>
      </w:r>
      <w:proofErr w:type="gram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*) from </w:t>
      </w: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Contras,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where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Contras.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= </w:t>
      </w:r>
      <w:proofErr w:type="spellStart"/>
      <w:proofErr w:type="gram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.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proofErr w:type="gramEnd"/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group by 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</w:p>
    <w:p w:rsidR="00D43B36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</w:rPr>
      </w:pPr>
      <w:proofErr w:type="spellStart"/>
      <w:r>
        <w:rPr>
          <w:rFonts w:ascii="Arial" w:eastAsia="Arial" w:hAnsi="Arial" w:cs="Arial"/>
          <w:color w:val="FF0000"/>
          <w:sz w:val="18"/>
        </w:rPr>
        <w:t>having</w:t>
      </w:r>
      <w:proofErr w:type="spellEnd"/>
      <w:r>
        <w:rPr>
          <w:rFonts w:ascii="Arial" w:eastAsia="Arial" w:hAnsi="Arial" w:cs="Arial"/>
          <w:color w:val="FF0000"/>
          <w:sz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FF0000"/>
          <w:sz w:val="18"/>
        </w:rPr>
        <w:t>count</w:t>
      </w:r>
      <w:proofErr w:type="spellEnd"/>
      <w:r>
        <w:rPr>
          <w:rFonts w:ascii="Arial" w:eastAsia="Arial" w:hAnsi="Arial" w:cs="Arial"/>
          <w:color w:val="FF0000"/>
          <w:sz w:val="18"/>
        </w:rPr>
        <w:t>(</w:t>
      </w:r>
      <w:proofErr w:type="gramEnd"/>
      <w:r>
        <w:rPr>
          <w:rFonts w:ascii="Arial" w:eastAsia="Arial" w:hAnsi="Arial" w:cs="Arial"/>
          <w:color w:val="FF0000"/>
          <w:sz w:val="18"/>
        </w:rPr>
        <w:t>1) &gt; 1;</w:t>
      </w:r>
    </w:p>
    <w:p w:rsidR="00D43B36" w:rsidRDefault="00D43B36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</w:rPr>
      </w:pPr>
    </w:p>
    <w:p w:rsidR="00D43B36" w:rsidRDefault="00D43B36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43B36" w:rsidRDefault="00CC5BF1">
      <w:pPr>
        <w:numPr>
          <w:ilvl w:val="0"/>
          <w:numId w:val="10"/>
        </w:numPr>
        <w:tabs>
          <w:tab w:val="left" w:pos="284"/>
        </w:tabs>
        <w:spacing w:before="120" w:after="0" w:line="240" w:lineRule="auto"/>
        <w:ind w:left="992" w:hanging="28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Наименования контрагентов, у которых не привязано ни одного телефона.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select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Nm_Ct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from </w:t>
      </w: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Contras,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where</w:t>
      </w:r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proofErr w:type="spell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Contras.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= </w:t>
      </w:r>
      <w:proofErr w:type="spellStart"/>
      <w:proofErr w:type="gramStart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>Telct</w:t>
      </w:r>
      <w:proofErr w:type="spellEnd"/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 .</w:t>
      </w:r>
      <w:proofErr w:type="spellStart"/>
      <w:r w:rsidRPr="00046200">
        <w:rPr>
          <w:rFonts w:ascii="Arial" w:eastAsia="Arial" w:hAnsi="Arial" w:cs="Arial"/>
          <w:color w:val="FF0000"/>
          <w:sz w:val="18"/>
          <w:lang w:val="en-US"/>
        </w:rPr>
        <w:t>CodCt</w:t>
      </w:r>
      <w:proofErr w:type="spellEnd"/>
      <w:proofErr w:type="gramEnd"/>
    </w:p>
    <w:p w:rsidR="00D43B36" w:rsidRPr="00046200" w:rsidRDefault="00CC5BF1">
      <w:pPr>
        <w:tabs>
          <w:tab w:val="left" w:pos="284"/>
        </w:tabs>
        <w:spacing w:before="120" w:after="0" w:line="240" w:lineRule="auto"/>
        <w:rPr>
          <w:rFonts w:ascii="Arial" w:eastAsia="Arial" w:hAnsi="Arial" w:cs="Arial"/>
          <w:color w:val="FF0000"/>
          <w:sz w:val="18"/>
          <w:lang w:val="en-US"/>
        </w:rPr>
      </w:pPr>
      <w:r w:rsidRPr="00046200">
        <w:rPr>
          <w:rFonts w:ascii="Times New Roman" w:eastAsia="Times New Roman" w:hAnsi="Times New Roman" w:cs="Times New Roman"/>
          <w:color w:val="FF0000"/>
          <w:sz w:val="20"/>
          <w:lang w:val="en-US"/>
        </w:rPr>
        <w:t xml:space="preserve">and </w:t>
      </w:r>
      <w:proofErr w:type="spellStart"/>
      <w:r w:rsidRPr="00046200">
        <w:rPr>
          <w:rFonts w:ascii="Times New Roman" w:eastAsia="Times New Roman" w:hAnsi="Times New Roman" w:cs="Times New Roman"/>
          <w:color w:val="FF0000"/>
          <w:sz w:val="18"/>
          <w:lang w:val="en-US"/>
        </w:rPr>
        <w:t>Telct.</w:t>
      </w:r>
      <w:r w:rsidRPr="00046200">
        <w:rPr>
          <w:rFonts w:ascii="Arial" w:eastAsia="Arial" w:hAnsi="Arial" w:cs="Arial"/>
          <w:color w:val="FF0000"/>
          <w:sz w:val="18"/>
          <w:lang w:val="en-US"/>
        </w:rPr>
        <w:t>TelNum</w:t>
      </w:r>
      <w:proofErr w:type="spellEnd"/>
      <w:r w:rsidRPr="00046200">
        <w:rPr>
          <w:rFonts w:ascii="Arial" w:eastAsia="Arial" w:hAnsi="Arial" w:cs="Arial"/>
          <w:color w:val="FF0000"/>
          <w:sz w:val="18"/>
          <w:lang w:val="en-US"/>
        </w:rPr>
        <w:t xml:space="preserve"> is null;</w:t>
      </w:r>
    </w:p>
    <w:p w:rsidR="00D43B36" w:rsidRPr="00046200" w:rsidRDefault="00D43B36">
      <w:pPr>
        <w:numPr>
          <w:ilvl w:val="0"/>
          <w:numId w:val="11"/>
        </w:numPr>
        <w:tabs>
          <w:tab w:val="left" w:pos="284"/>
        </w:tabs>
        <w:spacing w:before="120" w:after="0" w:line="240" w:lineRule="auto"/>
        <w:ind w:left="992" w:hanging="284"/>
        <w:rPr>
          <w:rFonts w:ascii="Times New Roman" w:eastAsia="Times New Roman" w:hAnsi="Times New Roman" w:cs="Times New Roman"/>
          <w:sz w:val="20"/>
          <w:lang w:val="en-US"/>
        </w:rPr>
      </w:pPr>
    </w:p>
    <w:p w:rsidR="00D43B36" w:rsidRDefault="00CC5BF1">
      <w:pPr>
        <w:keepNext/>
        <w:keepLines/>
        <w:suppressAutoHyphens/>
        <w:spacing w:before="120" w:after="6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Задание 3</w:t>
      </w:r>
    </w:p>
    <w:p w:rsidR="00D43B36" w:rsidRDefault="00CC5BF1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Напишите запрос, который может дать вам все записи со значениями суммы в </w:t>
      </w:r>
      <w:proofErr w:type="gramStart"/>
      <w:r>
        <w:rPr>
          <w:rFonts w:ascii="Calibri" w:eastAsia="Calibri" w:hAnsi="Calibri" w:cs="Calibri"/>
          <w:sz w:val="20"/>
        </w:rPr>
        <w:t xml:space="preserve">поле  </w:t>
      </w:r>
      <w:proofErr w:type="spellStart"/>
      <w:r>
        <w:rPr>
          <w:rFonts w:ascii="Calibri" w:eastAsia="Calibri" w:hAnsi="Calibri" w:cs="Calibri"/>
          <w:b/>
          <w:sz w:val="20"/>
        </w:rPr>
        <w:t>SummaGdSrv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 больше чем 1,500.( таблица </w:t>
      </w:r>
      <w:proofErr w:type="spellStart"/>
      <w:r>
        <w:rPr>
          <w:rFonts w:ascii="Calibri" w:eastAsia="Calibri" w:hAnsi="Calibri" w:cs="Calibri"/>
          <w:b/>
          <w:sz w:val="20"/>
        </w:rPr>
        <w:t>StkDocsGdsAndSrv</w:t>
      </w:r>
      <w:proofErr w:type="spellEnd"/>
      <w:r>
        <w:rPr>
          <w:rFonts w:ascii="Calibri" w:eastAsia="Calibri" w:hAnsi="Calibri" w:cs="Calibri"/>
          <w:sz w:val="20"/>
        </w:rPr>
        <w:t xml:space="preserve"> ).</w:t>
      </w:r>
    </w:p>
    <w:p w:rsidR="00D43B36" w:rsidRPr="00046200" w:rsidRDefault="00CC5BF1">
      <w:pPr>
        <w:rPr>
          <w:rFonts w:ascii="Calibri" w:eastAsia="Calibri" w:hAnsi="Calibri" w:cs="Calibri"/>
          <w:color w:val="FF0000"/>
          <w:sz w:val="20"/>
          <w:lang w:val="en-US"/>
        </w:rPr>
      </w:pPr>
      <w:r w:rsidRPr="00046200">
        <w:rPr>
          <w:rFonts w:ascii="Calibri" w:eastAsia="Calibri" w:hAnsi="Calibri" w:cs="Calibri"/>
          <w:color w:val="FF0000"/>
          <w:sz w:val="20"/>
          <w:lang w:val="en-US"/>
        </w:rPr>
        <w:t xml:space="preserve">select * from </w:t>
      </w:r>
      <w:proofErr w:type="spellStart"/>
      <w:r w:rsidRPr="00046200">
        <w:rPr>
          <w:rFonts w:ascii="Times New Roman" w:eastAsia="Times New Roman" w:hAnsi="Times New Roman" w:cs="Times New Roman"/>
          <w:b/>
          <w:color w:val="FF0000"/>
          <w:sz w:val="18"/>
          <w:lang w:val="en-US"/>
        </w:rPr>
        <w:t>StkDocsGdsAndSrv</w:t>
      </w:r>
      <w:proofErr w:type="spellEnd"/>
      <w:r w:rsidRPr="00046200">
        <w:rPr>
          <w:rFonts w:ascii="Times New Roman" w:eastAsia="Times New Roman" w:hAnsi="Times New Roman" w:cs="Times New Roman"/>
          <w:b/>
          <w:color w:val="FF0000"/>
          <w:sz w:val="18"/>
          <w:lang w:val="en-US"/>
        </w:rPr>
        <w:t xml:space="preserve"> where </w:t>
      </w:r>
      <w:proofErr w:type="spellStart"/>
      <w:proofErr w:type="gramStart"/>
      <w:r w:rsidRPr="00046200">
        <w:rPr>
          <w:rFonts w:ascii="Calibri" w:eastAsia="Calibri" w:hAnsi="Calibri" w:cs="Calibri"/>
          <w:b/>
          <w:color w:val="FF0000"/>
          <w:sz w:val="20"/>
          <w:lang w:val="en-US"/>
        </w:rPr>
        <w:t>SummaGdSrv</w:t>
      </w:r>
      <w:proofErr w:type="spellEnd"/>
      <w:r w:rsidRPr="00046200">
        <w:rPr>
          <w:rFonts w:ascii="Calibri" w:eastAsia="Calibri" w:hAnsi="Calibri" w:cs="Calibri"/>
          <w:color w:val="FF0000"/>
          <w:sz w:val="20"/>
          <w:lang w:val="en-US"/>
        </w:rPr>
        <w:t xml:space="preserve">  &gt;</w:t>
      </w:r>
      <w:proofErr w:type="gramEnd"/>
      <w:r w:rsidRPr="00046200">
        <w:rPr>
          <w:rFonts w:ascii="Calibri" w:eastAsia="Calibri" w:hAnsi="Calibri" w:cs="Calibri"/>
          <w:color w:val="FF0000"/>
          <w:sz w:val="20"/>
          <w:lang w:val="en-US"/>
        </w:rPr>
        <w:t xml:space="preserve"> 1500;</w:t>
      </w:r>
    </w:p>
    <w:p w:rsidR="00D43B36" w:rsidRPr="00046200" w:rsidRDefault="00D43B36">
      <w:pPr>
        <w:ind w:left="720"/>
        <w:rPr>
          <w:rFonts w:ascii="Calibri" w:eastAsia="Calibri" w:hAnsi="Calibri" w:cs="Calibri"/>
          <w:color w:val="000000"/>
          <w:sz w:val="20"/>
          <w:lang w:val="en-US"/>
        </w:rPr>
      </w:pPr>
    </w:p>
    <w:p w:rsidR="00D43B36" w:rsidRDefault="00CC5BF1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Результаты выполнения заданий выкладывать в свои репозитории на:</w:t>
      </w:r>
      <w:r>
        <w:rPr>
          <w:rFonts w:ascii="Calibri" w:eastAsia="Calibri" w:hAnsi="Calibri" w:cs="Calibri"/>
          <w:color w:val="000000"/>
          <w:sz w:val="20"/>
        </w:rPr>
        <w:br/>
        <w:t xml:space="preserve">a) </w:t>
      </w:r>
      <w:proofErr w:type="spellStart"/>
      <w:r>
        <w:rPr>
          <w:rFonts w:ascii="Calibri" w:eastAsia="Calibri" w:hAnsi="Calibri" w:cs="Calibri"/>
          <w:color w:val="000000"/>
          <w:sz w:val="20"/>
        </w:rPr>
        <w:t>git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на github.com (gitlab.ru)</w:t>
      </w:r>
      <w:r>
        <w:rPr>
          <w:rFonts w:ascii="Calibri" w:eastAsia="Calibri" w:hAnsi="Calibri" w:cs="Calibri"/>
          <w:color w:val="000000"/>
          <w:sz w:val="20"/>
        </w:rPr>
        <w:br/>
        <w:t xml:space="preserve">b) </w:t>
      </w:r>
      <w:proofErr w:type="spellStart"/>
      <w:r>
        <w:rPr>
          <w:rFonts w:ascii="Calibri" w:eastAsia="Calibri" w:hAnsi="Calibri" w:cs="Calibri"/>
          <w:color w:val="000000"/>
          <w:sz w:val="20"/>
        </w:rPr>
        <w:t>svn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на assembla.com или mysvn.ru</w:t>
      </w:r>
    </w:p>
    <w:sectPr w:rsidR="00D4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599"/>
    <w:multiLevelType w:val="multilevel"/>
    <w:tmpl w:val="92D6C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2C75DF"/>
    <w:multiLevelType w:val="multilevel"/>
    <w:tmpl w:val="59BC1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36571"/>
    <w:multiLevelType w:val="multilevel"/>
    <w:tmpl w:val="D28E2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5012F9"/>
    <w:multiLevelType w:val="multilevel"/>
    <w:tmpl w:val="0CA0B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B663F4"/>
    <w:multiLevelType w:val="multilevel"/>
    <w:tmpl w:val="9A2E7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5B3606"/>
    <w:multiLevelType w:val="multilevel"/>
    <w:tmpl w:val="6E0E6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2520D4"/>
    <w:multiLevelType w:val="multilevel"/>
    <w:tmpl w:val="3F96D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A150D2"/>
    <w:multiLevelType w:val="multilevel"/>
    <w:tmpl w:val="A956F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73D2"/>
    <w:multiLevelType w:val="multilevel"/>
    <w:tmpl w:val="450C5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3C1D2E"/>
    <w:multiLevelType w:val="multilevel"/>
    <w:tmpl w:val="3DF2C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7A28EE"/>
    <w:multiLevelType w:val="multilevel"/>
    <w:tmpl w:val="DA8A7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9D1FF9"/>
    <w:multiLevelType w:val="multilevel"/>
    <w:tmpl w:val="7AD23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B36"/>
    <w:rsid w:val="00046200"/>
    <w:rsid w:val="00CC5BF1"/>
    <w:rsid w:val="00D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F41C"/>
  <w15:docId w15:val="{A23E1599-5B76-4518-BAE9-93B7EDE7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fizfucker@list.ru</cp:lastModifiedBy>
  <cp:revision>3</cp:revision>
  <dcterms:created xsi:type="dcterms:W3CDTF">2021-06-20T18:49:00Z</dcterms:created>
  <dcterms:modified xsi:type="dcterms:W3CDTF">2021-06-20T21:30:00Z</dcterms:modified>
</cp:coreProperties>
</file>