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7E38" w:rsidRDefault="009623D9">
      <w:pPr>
        <w:jc w:val="center"/>
      </w:pPr>
      <w:r>
        <w:t>Федеральное государственное бюджетное образовательное учреждение</w:t>
      </w:r>
    </w:p>
    <w:p w:rsidR="004B7E38" w:rsidRDefault="009623D9">
      <w:pPr>
        <w:jc w:val="center"/>
      </w:pPr>
      <w:r>
        <w:t>высшего образования</w:t>
      </w:r>
    </w:p>
    <w:p w:rsidR="004B7E38" w:rsidRDefault="009623D9">
      <w:pPr>
        <w:jc w:val="center"/>
      </w:pPr>
      <w:r>
        <w:t>«Уфимский государственный нефтяной технический университет»</w:t>
      </w:r>
    </w:p>
    <w:p w:rsidR="004B7E38" w:rsidRDefault="004B7E38">
      <w:pPr>
        <w:jc w:val="center"/>
      </w:pPr>
    </w:p>
    <w:p w:rsidR="004B7E38" w:rsidRDefault="009623D9">
      <w:pPr>
        <w:spacing w:before="120" w:after="120" w:line="264" w:lineRule="auto"/>
        <w:ind w:left="5400"/>
      </w:pPr>
      <w:r>
        <w:t>УТВЕРЖДАЮ</w:t>
      </w:r>
    </w:p>
    <w:p w:rsidR="004B7E38" w:rsidRDefault="009623D9">
      <w:pPr>
        <w:ind w:left="5360" w:right="134"/>
        <w:jc w:val="both"/>
        <w:rPr>
          <w:u w:val="single"/>
        </w:rPr>
      </w:pPr>
      <w:r>
        <w:rPr>
          <w:u w:val="single"/>
        </w:rPr>
        <w:t>Директор IT-институт</w:t>
      </w:r>
    </w:p>
    <w:p w:rsidR="004B7E38" w:rsidRDefault="004B7E38">
      <w:pPr>
        <w:ind w:left="5360" w:right="134"/>
        <w:jc w:val="both"/>
      </w:pPr>
    </w:p>
    <w:p w:rsidR="004B7E38" w:rsidRDefault="009623D9">
      <w:pPr>
        <w:ind w:left="5360" w:right="134"/>
        <w:jc w:val="both"/>
        <w:rPr>
          <w:u w:val="single"/>
        </w:rPr>
      </w:pPr>
      <w:r>
        <w:t>_______________</w:t>
      </w:r>
      <w:r>
        <w:rPr>
          <w:u w:val="single"/>
        </w:rPr>
        <w:t>З.Х. Павлова</w:t>
      </w:r>
    </w:p>
    <w:p w:rsidR="004B7E38" w:rsidRDefault="009623D9">
      <w:pPr>
        <w:ind w:left="5360" w:right="13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(подпись)      </w:t>
      </w:r>
    </w:p>
    <w:p w:rsidR="004B7E38" w:rsidRDefault="009623D9">
      <w:pPr>
        <w:spacing w:before="240"/>
        <w:ind w:left="5360"/>
      </w:pPr>
      <w:r>
        <w:t>30.06.2022</w:t>
      </w:r>
    </w:p>
    <w:p w:rsidR="004B7E38" w:rsidRDefault="004B7E38">
      <w:pPr>
        <w:ind w:left="5400"/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4B7E38">
      <w:pPr>
        <w:jc w:val="center"/>
      </w:pPr>
    </w:p>
    <w:p w:rsidR="004B7E38" w:rsidRDefault="009623D9">
      <w:pPr>
        <w:jc w:val="center"/>
      </w:pPr>
      <w:r>
        <w:rPr>
          <w:b/>
          <w:bCs/>
        </w:rPr>
        <w:t xml:space="preserve">РАБОЧАЯ ПРОГРАММА ДИСЦИПЛИНЫ </w:t>
      </w:r>
    </w:p>
    <w:p w:rsidR="004B7E38" w:rsidRDefault="004B7E38">
      <w:pPr>
        <w:jc w:val="center"/>
      </w:pPr>
    </w:p>
    <w:p w:rsidR="004B7E38" w:rsidRDefault="009623D9">
      <w:pPr>
        <w:ind w:firstLine="56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(38050)Интеллектуальные системы</w:t>
      </w:r>
    </w:p>
    <w:p w:rsidR="004B7E38" w:rsidRDefault="004B7E38">
      <w:pPr>
        <w:ind w:firstLine="567"/>
      </w:pPr>
    </w:p>
    <w:p w:rsidR="004B7E38" w:rsidRDefault="004B7E38">
      <w:pPr>
        <w:ind w:firstLine="567"/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color w:val="000000"/>
        </w:rPr>
      </w:pPr>
      <w:r>
        <w:rPr>
          <w:bCs/>
          <w:color w:val="000000"/>
        </w:rPr>
        <w:t xml:space="preserve">Направление подготовки (специальность): </w:t>
      </w:r>
      <w:r>
        <w:rPr>
          <w:b/>
          <w:bCs/>
          <w:color w:val="000000"/>
        </w:rPr>
        <w:t>09.03.01 Информатика и вычислительная техника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b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sz w:val="20"/>
          <w:szCs w:val="20"/>
        </w:rPr>
      </w:pPr>
      <w:r>
        <w:rPr>
          <w:bCs/>
          <w:color w:val="000000"/>
        </w:rPr>
        <w:t xml:space="preserve">Направленность: </w:t>
      </w:r>
      <w:proofErr w:type="gramStart"/>
      <w:r>
        <w:rPr>
          <w:b/>
          <w:bCs/>
          <w:color w:val="000000"/>
        </w:rPr>
        <w:t>профиль«</w:t>
      </w:r>
      <w:proofErr w:type="gramEnd"/>
      <w:r>
        <w:rPr>
          <w:b/>
          <w:bCs/>
          <w:color w:val="000000"/>
        </w:rPr>
        <w:t>Программное обеспечение средств вычислительной техники и автоматизированных систем»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widowControl w:val="0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  <w:r>
        <w:t xml:space="preserve">Уровень высшего образования: </w:t>
      </w:r>
      <w:r>
        <w:rPr>
          <w:b/>
          <w:bCs/>
          <w:color w:val="000000"/>
        </w:rPr>
        <w:t>бакалавриат</w:t>
      </w:r>
    </w:p>
    <w:p w:rsidR="004B7E38" w:rsidRDefault="004B7E38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  <w:r>
        <w:rPr>
          <w:bCs/>
          <w:color w:val="000000"/>
        </w:rPr>
        <w:t xml:space="preserve">Форма обучения: </w:t>
      </w:r>
      <w:r>
        <w:rPr>
          <w:b/>
          <w:bCs/>
          <w:color w:val="000000"/>
        </w:rPr>
        <w:t>очная;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  <w:rPr>
          <w:bCs/>
          <w:i/>
          <w:iCs/>
          <w:color w:val="000000"/>
        </w:rPr>
      </w:pPr>
    </w:p>
    <w:p w:rsidR="004B7E38" w:rsidRDefault="009623D9">
      <w:pPr>
        <w:rPr>
          <w:bCs/>
          <w:sz w:val="28"/>
          <w:szCs w:val="28"/>
        </w:rPr>
      </w:pPr>
      <w:r>
        <w:rPr>
          <w:bCs/>
        </w:rPr>
        <w:t>Кафедра, обеспечивающая преподавание дисциплины</w:t>
      </w:r>
      <w:r>
        <w:rPr>
          <w:b/>
          <w:bCs/>
        </w:rPr>
        <w:t xml:space="preserve">: </w:t>
      </w:r>
      <w:r>
        <w:rPr>
          <w:b/>
          <w:bCs/>
          <w:color w:val="000000"/>
        </w:rPr>
        <w:t>Вычислительная техника и инженерная кибернетика (ВТИК);</w:t>
      </w:r>
    </w:p>
    <w:p w:rsidR="004B7E38" w:rsidRDefault="004B7E38">
      <w:pPr>
        <w:rPr>
          <w:highlight w:val="yellow"/>
        </w:rPr>
      </w:pPr>
    </w:p>
    <w:p w:rsidR="004B7E38" w:rsidRPr="002A6D27" w:rsidRDefault="009623D9">
      <w:pPr>
        <w:rPr>
          <w:b/>
        </w:rPr>
      </w:pPr>
      <w:r>
        <w:t>Трудоемкость дисциплины: 4 з.е.  (144час)</w:t>
      </w:r>
    </w:p>
    <w:p w:rsidR="004B7E38" w:rsidRDefault="004B7E38">
      <w:pPr>
        <w:rPr>
          <w:b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9623D9">
      <w:pPr>
        <w:jc w:val="center"/>
      </w:pPr>
      <w:r>
        <w:t>Уфа 2025</w:t>
      </w:r>
    </w:p>
    <w:p w:rsidR="004B7E38" w:rsidRDefault="009623D9">
      <w:pPr>
        <w:pStyle w:val="a3"/>
        <w:rPr>
          <w:bCs/>
          <w:i w:val="0"/>
          <w:iCs w:val="0"/>
        </w:rPr>
      </w:pPr>
      <w:r>
        <w:br w:type="page"/>
      </w:r>
      <w:r>
        <w:rPr>
          <w:bCs/>
          <w:i w:val="0"/>
          <w:iCs w:val="0"/>
        </w:rPr>
        <w:lastRenderedPageBreak/>
        <w:t xml:space="preserve">Рабочую программу </w:t>
      </w:r>
      <w:proofErr w:type="gramStart"/>
      <w:r>
        <w:rPr>
          <w:bCs/>
          <w:i w:val="0"/>
          <w:iCs w:val="0"/>
        </w:rPr>
        <w:t>дисциплины  разработал</w:t>
      </w:r>
      <w:proofErr w:type="gramEnd"/>
      <w:r>
        <w:rPr>
          <w:bCs/>
          <w:i w:val="0"/>
          <w:iCs w:val="0"/>
        </w:rPr>
        <w:t>(и):</w:t>
      </w:r>
    </w:p>
    <w:p w:rsidR="004B7E38" w:rsidRDefault="004B7E38">
      <w:pPr>
        <w:pStyle w:val="a3"/>
        <w:rPr>
          <w:bCs/>
          <w:i w:val="0"/>
          <w:iCs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rPr>
          <w:trHeight w:val="567"/>
        </w:trPr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>Рецензент</w:t>
      </w:r>
    </w:p>
    <w:p w:rsidR="004B7E38" w:rsidRDefault="004B7E38">
      <w:pPr>
        <w:pStyle w:val="a3"/>
        <w:rPr>
          <w:bCs/>
          <w:i w:val="0"/>
          <w:iCs w:val="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к.физ.-мат. наук, доцент Зарипов Д.М.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sz w:val="22"/>
          <w:szCs w:val="22"/>
        </w:rPr>
      </w:pPr>
    </w:p>
    <w:p w:rsidR="004B7E38" w:rsidRDefault="004B7E38">
      <w:pPr>
        <w:pStyle w:val="a3"/>
        <w:rPr>
          <w:bCs/>
          <w:sz w:val="22"/>
          <w:szCs w:val="22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jc w:val="both"/>
        <w:rPr>
          <w:bCs/>
          <w:i w:val="0"/>
          <w:iCs w:val="0"/>
        </w:rPr>
      </w:pPr>
      <w:r>
        <w:rPr>
          <w:bCs/>
          <w:i w:val="0"/>
          <w:iCs w:val="0"/>
        </w:rPr>
        <w:t xml:space="preserve">Рабочая программа </w:t>
      </w:r>
      <w:proofErr w:type="gramStart"/>
      <w:r>
        <w:rPr>
          <w:bCs/>
          <w:i w:val="0"/>
          <w:iCs w:val="0"/>
        </w:rPr>
        <w:t>дисциплины  рассмотрена</w:t>
      </w:r>
      <w:proofErr w:type="gramEnd"/>
      <w:r>
        <w:rPr>
          <w:bCs/>
          <w:i w:val="0"/>
          <w:iCs w:val="0"/>
        </w:rPr>
        <w:t xml:space="preserve"> и одобрена на заседании кафедры Вычислительная техника и инженерная кибернетика (ВТИК</w:t>
      </w:r>
      <w:proofErr w:type="gramStart"/>
      <w:r>
        <w:rPr>
          <w:bCs/>
          <w:i w:val="0"/>
          <w:iCs w:val="0"/>
        </w:rPr>
        <w:t>);,</w:t>
      </w:r>
      <w:proofErr w:type="gramEnd"/>
      <w:r>
        <w:rPr>
          <w:bCs/>
          <w:i w:val="0"/>
          <w:iCs w:val="0"/>
        </w:rPr>
        <w:t xml:space="preserve"> обеспечивающей преподавание дисциплины 26.01.2022, протокол №6.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 xml:space="preserve">Заведующий кафедрой </w:t>
      </w:r>
    </w:p>
    <w:tbl>
      <w:tblPr>
        <w:tblStyle w:val="ad"/>
        <w:tblW w:w="10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8"/>
      </w:tblGrid>
      <w:tr w:rsidR="004B7E38">
        <w:trPr>
          <w:trHeight w:val="567"/>
        </w:trPr>
        <w:tc>
          <w:tcPr>
            <w:tcW w:w="10598" w:type="dxa"/>
          </w:tcPr>
          <w:p w:rsidR="004B7E38" w:rsidRDefault="009623D9">
            <w:pPr>
              <w:spacing w:line="480" w:lineRule="auto"/>
              <w:ind w:hanging="10"/>
              <w:rPr>
                <w:bCs/>
                <w:i/>
                <w:iCs/>
              </w:rPr>
            </w:pPr>
            <w:r>
              <w:t>Вычислительная техника и инженерная кибернетика (ВТИК)</w:t>
            </w:r>
            <w:proofErr w:type="gramStart"/>
            <w:r>
              <w:t xml:space="preserve"> ..</w:t>
            </w:r>
            <w:proofErr w:type="gramEnd"/>
            <w:r>
              <w:t xml:space="preserve"> 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Cs w:val="0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szCs w:val="25"/>
        </w:rPr>
      </w:pPr>
      <w:r>
        <w:rPr>
          <w:bCs/>
          <w:i w:val="0"/>
          <w:szCs w:val="25"/>
        </w:rPr>
        <w:t>СОГЛАСОВАНО</w:t>
      </w:r>
    </w:p>
    <w:p w:rsidR="004B7E38" w:rsidRDefault="004B7E38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</w:p>
    <w:p w:rsidR="004B7E38" w:rsidRDefault="009623D9">
      <w:pPr>
        <w:pStyle w:val="a3"/>
        <w:rPr>
          <w:bCs/>
          <w:i w:val="0"/>
          <w:iCs w:val="0"/>
        </w:rPr>
      </w:pPr>
      <w:r>
        <w:rPr>
          <w:bCs/>
          <w:i w:val="0"/>
          <w:iCs w:val="0"/>
        </w:rPr>
        <w:t>Заведующий кафедрой ВТИК</w:t>
      </w:r>
      <w:proofErr w:type="gramStart"/>
      <w:r>
        <w:rPr>
          <w:bCs/>
          <w:i w:val="0"/>
          <w:iCs w:val="0"/>
        </w:rPr>
        <w:t xml:space="preserve"> ..</w:t>
      </w:r>
      <w:proofErr w:type="gramEnd"/>
      <w:r>
        <w:rPr>
          <w:bCs/>
          <w:i w:val="0"/>
          <w:iCs w:val="0"/>
        </w:rPr>
        <w:t xml:space="preserve"> 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9623D9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  <w:r>
        <w:rPr>
          <w:bCs/>
          <w:i w:val="0"/>
          <w:iCs w:val="0"/>
        </w:rPr>
        <w:t>Год приема 2022 г.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pStyle w:val="af6"/>
      </w:pPr>
    </w:p>
    <w:p w:rsidR="004B7E38" w:rsidRDefault="009623D9">
      <w:pPr>
        <w:pStyle w:val="af6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Рабочая программа зарегистрирована </w:t>
      </w:r>
      <w:r>
        <w:rPr>
          <w:bCs/>
          <w:sz w:val="24"/>
          <w:szCs w:val="24"/>
        </w:rPr>
        <w:t xml:space="preserve">08.06.2022 </w:t>
      </w:r>
      <w:r>
        <w:rPr>
          <w:sz w:val="24"/>
          <w:szCs w:val="24"/>
        </w:rPr>
        <w:t xml:space="preserve">№ </w:t>
      </w:r>
      <w:proofErr w:type="gramStart"/>
      <w:r>
        <w:rPr>
          <w:bCs/>
          <w:sz w:val="24"/>
          <w:szCs w:val="24"/>
          <w:u w:val="single"/>
        </w:rPr>
        <w:t>6</w:t>
      </w:r>
      <w:r>
        <w:rPr>
          <w:sz w:val="24"/>
          <w:szCs w:val="24"/>
        </w:rPr>
        <w:t xml:space="preserve">  в</w:t>
      </w:r>
      <w:proofErr w:type="gramEnd"/>
      <w:r>
        <w:rPr>
          <w:sz w:val="24"/>
          <w:szCs w:val="24"/>
        </w:rPr>
        <w:t xml:space="preserve"> УРО и внесена в электронную базу данных</w:t>
      </w:r>
    </w:p>
    <w:p w:rsidR="004B7E38" w:rsidRDefault="004B7E38">
      <w:pPr>
        <w:rPr>
          <w:bCs/>
        </w:rPr>
      </w:pPr>
    </w:p>
    <w:p w:rsidR="004B7E38" w:rsidRDefault="009623D9">
      <w:pPr>
        <w:ind w:firstLine="709"/>
        <w:rPr>
          <w:b/>
          <w:bCs/>
        </w:rPr>
      </w:pPr>
      <w:r>
        <w:rPr>
          <w:bCs/>
        </w:rPr>
        <w:br w:type="page"/>
      </w:r>
      <w:r>
        <w:rPr>
          <w:b/>
          <w:bCs/>
        </w:rPr>
        <w:lastRenderedPageBreak/>
        <w:t xml:space="preserve">1. Место дисциплины в структуре ОПОП ВО </w:t>
      </w:r>
    </w:p>
    <w:p w:rsidR="004B7E38" w:rsidRDefault="004B7E38">
      <w:pPr>
        <w:pStyle w:val="a3"/>
        <w:rPr>
          <w:bCs/>
          <w:i w:val="0"/>
          <w:sz w:val="16"/>
          <w:szCs w:val="16"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</w:pPr>
      <w:r>
        <w:t xml:space="preserve">Дисциплины, предшествующие изучению данной дисциплины (исходя из формирования этапов по компетенциям): </w:t>
      </w: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before="120"/>
        <w:jc w:val="both"/>
        <w:rPr>
          <w:bCs/>
          <w:i/>
          <w:iCs/>
          <w:u w:val="single"/>
        </w:rPr>
      </w:pPr>
      <w:r>
        <w:t xml:space="preserve">Дисциплины, для которых освоение данной дисциплины необходимо как предшествующее (исходя из формирования этапов по компетенциям): </w:t>
      </w: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sz w:val="16"/>
          <w:szCs w:val="16"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</w:pPr>
      <w:r>
        <w:t>Блок: Блок 1. Дисциплины (модули);</w:t>
      </w: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before="120"/>
        <w:jc w:val="both"/>
      </w:pPr>
      <w:r>
        <w:t xml:space="preserve">Обязательная или часть, формируемая участниками образовательных отношений (в том числе элективные дисциплины): Часть, формируемая участниками образовательных отношений; </w:t>
      </w: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after="120"/>
        <w:jc w:val="both"/>
        <w:rPr>
          <w:b/>
          <w:bCs/>
        </w:rPr>
      </w:pPr>
    </w:p>
    <w:p w:rsidR="004B7E38" w:rsidRDefault="009623D9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spacing w:after="120"/>
        <w:jc w:val="both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7"/>
        <w:gridCol w:w="2135"/>
        <w:gridCol w:w="914"/>
        <w:gridCol w:w="1360"/>
        <w:gridCol w:w="683"/>
        <w:gridCol w:w="1852"/>
      </w:tblGrid>
      <w:tr w:rsidR="004B7E38">
        <w:trPr>
          <w:trHeight w:val="352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 xml:space="preserve">Семестр, </w:t>
            </w:r>
          </w:p>
          <w:p w:rsidR="004B7E38" w:rsidRDefault="009623D9">
            <w:pPr>
              <w:jc w:val="center"/>
            </w:pPr>
            <w:r>
              <w:t xml:space="preserve">в котором </w:t>
            </w:r>
          </w:p>
          <w:p w:rsidR="004B7E38" w:rsidRDefault="009623D9">
            <w:pPr>
              <w:jc w:val="center"/>
            </w:pPr>
            <w:r>
              <w:t xml:space="preserve">преподается </w:t>
            </w:r>
          </w:p>
          <w:p w:rsidR="004B7E38" w:rsidRDefault="009623D9">
            <w:pPr>
              <w:jc w:val="center"/>
            </w:pPr>
            <w:r>
              <w:t>дисциплина</w:t>
            </w:r>
          </w:p>
        </w:tc>
        <w:tc>
          <w:tcPr>
            <w:tcW w:w="0" w:type="auto"/>
            <w:gridSpan w:val="4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t>Трудоемкость дисциплины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 xml:space="preserve">Вид </w:t>
            </w:r>
          </w:p>
          <w:p w:rsidR="004B7E38" w:rsidRDefault="009623D9">
            <w:pPr>
              <w:jc w:val="center"/>
            </w:pPr>
            <w:r>
              <w:t>промежуточной</w:t>
            </w:r>
          </w:p>
          <w:p w:rsidR="004B7E38" w:rsidRDefault="009623D9">
            <w:pPr>
              <w:jc w:val="center"/>
            </w:pPr>
            <w:r>
              <w:t>аттестации</w:t>
            </w:r>
          </w:p>
        </w:tc>
      </w:tr>
      <w:tr w:rsidR="004B7E38">
        <w:trPr>
          <w:trHeight w:val="535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>Зачетные единицы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</w:rPr>
            </w:pPr>
            <w:r>
              <w:t xml:space="preserve">Часы 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trHeight w:val="330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Общая</w:t>
            </w:r>
          </w:p>
        </w:tc>
        <w:tc>
          <w:tcPr>
            <w:tcW w:w="0" w:type="auto"/>
            <w:gridSpan w:val="2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 xml:space="preserve">В том числе 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trHeight w:val="615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rPr>
                <w:bCs/>
                <w:i/>
              </w:rPr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ind w:left="12" w:hanging="12"/>
              <w:jc w:val="center"/>
            </w:pP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контактная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</w:pPr>
            <w:r>
              <w:t>СРО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i/>
              </w:rPr>
            </w:pPr>
          </w:p>
        </w:tc>
      </w:tr>
      <w:tr w:rsidR="004B7E38">
        <w:trPr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144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72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72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экзамен</w:t>
            </w:r>
          </w:p>
        </w:tc>
      </w:tr>
      <w:tr w:rsidR="004B7E38">
        <w:trPr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ИТОГО: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144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72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autoSpaceDE w:val="0"/>
              <w:autoSpaceDN w:val="0"/>
              <w:adjustRightInd w:val="0"/>
              <w:ind w:left="12" w:hanging="12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72</w:t>
            </w:r>
          </w:p>
        </w:tc>
        <w:tc>
          <w:tcPr>
            <w:tcW w:w="0" w:type="auto"/>
            <w:vAlign w:val="center"/>
          </w:tcPr>
          <w:p w:rsidR="004B7E38" w:rsidRDefault="004B7E38">
            <w:pPr>
              <w:autoSpaceDE w:val="0"/>
              <w:autoSpaceDN w:val="0"/>
              <w:adjustRightInd w:val="0"/>
              <w:jc w:val="center"/>
              <w:rPr>
                <w:bCs/>
                <w:highlight w:val="yellow"/>
              </w:rPr>
            </w:pPr>
            <w:r>
              <w:t/>
            </w:r>
          </w:p>
        </w:tc>
      </w:tr>
    </w:tbl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/>
          <w:bCs/>
        </w:rPr>
      </w:pP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Cs/>
          <w:i/>
          <w:iCs/>
          <w:u w:val="single"/>
        </w:rPr>
      </w:pPr>
    </w:p>
    <w:p w:rsidR="004B7E38" w:rsidRDefault="004B7E38">
      <w:pPr>
        <w:widowControl w:val="0"/>
        <w:tabs>
          <w:tab w:val="right" w:pos="9354"/>
        </w:tabs>
        <w:suppressAutoHyphens/>
        <w:autoSpaceDE w:val="0"/>
        <w:autoSpaceDN w:val="0"/>
        <w:adjustRightInd w:val="0"/>
        <w:jc w:val="both"/>
        <w:rPr>
          <w:bCs/>
          <w:i/>
          <w:iCs/>
          <w:u w:val="single"/>
        </w:rPr>
      </w:pPr>
    </w:p>
    <w:p w:rsidR="004B7E38" w:rsidRDefault="004B7E38">
      <w:pPr>
        <w:ind w:firstLine="708"/>
        <w:rPr>
          <w:b/>
          <w:bCs/>
        </w:rPr>
      </w:pPr>
    </w:p>
    <w:p w:rsidR="004B7E38" w:rsidRDefault="009623D9">
      <w:pPr>
        <w:pStyle w:val="20"/>
        <w:ind w:firstLine="567"/>
      </w:pPr>
      <w:r>
        <w:t xml:space="preserve">2. Компетенции обучающегося, формируемые в результате освоения дисциплины </w:t>
      </w:r>
    </w:p>
    <w:p w:rsidR="004B7E38" w:rsidRDefault="004B7E38">
      <w:pPr>
        <w:pStyle w:val="20"/>
        <w:ind w:firstLine="567"/>
      </w:pPr>
    </w:p>
    <w:p w:rsidR="004B7E38" w:rsidRDefault="004B7E38">
      <w:pPr>
        <w:pStyle w:val="20"/>
        <w:ind w:firstLine="708"/>
        <w:rPr>
          <w:b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"/>
        <w:gridCol w:w="3101"/>
        <w:gridCol w:w="1565"/>
      </w:tblGrid>
      <w:tr w:rsidR="004B7E38">
        <w:trPr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№ пп.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Формируемые компетенции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Шифр/</w:t>
            </w:r>
          </w:p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индекс</w:t>
            </w:r>
          </w:p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</w:pPr>
            <w:r>
              <w:t>компетенции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Способен проектировать и анализировать архитектуры интеллектуальных систем на основе нейронных сетей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УК-1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Способен разрабатывать алгоритмы обучения с подкреплением для решения задач оптимизации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ОПК-1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Способен применять методы машинного обучения для анализа и интерпретации данных из различных источников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ОПК-2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Способен интегрировать экспертные системы с базами знаний для поддержки принятия решений в сложных условиях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ПК-1</w:t>
            </w:r>
          </w:p>
        </w:tc>
      </w:tr>
      <w:tr w:rsidR="004B7E38">
        <w:trPr>
          <w:trHeight w:val="567"/>
          <w:tblHeader/>
          <w:jc w:val="center"/>
        </w:trPr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rPr>
                <w:i/>
                <w:highlight w:val="yellow"/>
              </w:rPr>
            </w:pPr>
            <w:r>
              <w:rPr>
                <w:bCs/>
              </w:rPr>
              <w:t>Способен создавать и тестировать модели агентного поведения для исследования взаимодействия интеллектуальных систем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i/>
                <w:highlight w:val="yellow"/>
              </w:rPr>
            </w:pPr>
            <w:r>
              <w:rPr>
                <w:bCs/>
              </w:rPr>
              <w:t>ПК-2</w:t>
            </w:r>
          </w:p>
        </w:tc>
      </w:tr>
    </w:tbl>
    <w:p w:rsidR="004B7E38" w:rsidRDefault="004B7E38">
      <w:pPr>
        <w:ind w:firstLine="708"/>
      </w:pPr>
    </w:p>
    <w:p w:rsidR="004B7E38" w:rsidRDefault="009623D9">
      <w:pPr>
        <w:spacing w:after="120"/>
        <w:ind w:firstLine="708"/>
      </w:pPr>
      <w:r>
        <w:t>В результате освоения дисциплины обучающийся должен: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9"/>
        <w:gridCol w:w="3675"/>
        <w:gridCol w:w="1328"/>
        <w:gridCol w:w="2533"/>
      </w:tblGrid>
      <w:tr w:rsidR="004B7E38">
        <w:trPr>
          <w:trHeight w:val="550"/>
          <w:tblHeader/>
          <w:jc w:val="center"/>
        </w:trPr>
        <w:tc>
          <w:tcPr>
            <w:tcW w:w="2717" w:type="dxa"/>
            <w:vAlign w:val="center"/>
          </w:tcPr>
          <w:p w:rsidR="004B7E38" w:rsidRDefault="009623D9">
            <w:pPr>
              <w:jc w:val="center"/>
            </w:pPr>
            <w:r>
              <w:t xml:space="preserve">Шифр </w:t>
            </w:r>
          </w:p>
          <w:p w:rsidR="004B7E38" w:rsidRDefault="009623D9">
            <w:pPr>
              <w:jc w:val="center"/>
            </w:pPr>
            <w:r>
              <w:t>компетенции</w:t>
            </w:r>
          </w:p>
        </w:tc>
        <w:tc>
          <w:tcPr>
            <w:tcW w:w="3770" w:type="dxa"/>
          </w:tcPr>
          <w:p w:rsidR="004B7E38" w:rsidRDefault="009623D9">
            <w:pPr>
              <w:jc w:val="center"/>
            </w:pPr>
            <w:r>
              <w:t>Индикаторы достижения компетенций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</w:pPr>
            <w:r>
              <w:t xml:space="preserve">Шифр </w:t>
            </w:r>
          </w:p>
          <w:p w:rsidR="004B7E38" w:rsidRDefault="009623D9">
            <w:pPr>
              <w:jc w:val="center"/>
            </w:pPr>
            <w:r>
              <w:t xml:space="preserve">результата </w:t>
            </w:r>
          </w:p>
          <w:p w:rsidR="004B7E38" w:rsidRDefault="009623D9">
            <w:pPr>
              <w:jc w:val="center"/>
            </w:pPr>
            <w:r>
              <w:t>обучения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center"/>
            </w:pPr>
            <w:r>
              <w:t>Результат обучения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УК-1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УК-1.1 Способен проектировать и анализировать архитектуры интеллектуальных систем на основе нейронных сетей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З(УК-1)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Знать: механизмы обучения глубоких нейронных сетей для принятия решений
технологии самообучения и адаптации систем управления на основе машинного обучения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УК-1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УК-1.2 Способен проектировать и анализировать архитектуры интеллектуальных систем на основе нейронных сетей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У(УК-1)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Уметь: анализировать эффективность различных методов обучения для конкретных задач
разрабатывать стратегии адаптивного управления на основе данных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УК-1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УК-1.3 Способен проектировать и анализировать архитектуры интеллектуальных систем на основе нейронных сетей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В(УК-1)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Владеть: навыками моделирования и тестирования интеллектуальных систем в реальном времени
методами анализа и интерпретации результатов работы интеллектуальных систем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ОПК-1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ОПК-1.1 Способен разрабатывать алгоритмы обучения с подкреплением для решения задач оптимизации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З(ОПК-1)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Знать: технологии самообучения и адаптации систем управления на основе машинного обучения
алгоритмы оптимизации параметров в интеллектуальных системах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ОПК-1.2 Способен разрабатывать алгоритмы обучения с подкреплением для решения задач оптимизации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У(ОПК-1)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Уметь: разрабатывать стратегии адаптивного управления на основе данных
интегрировать интеллектуальные системы с внешними API и базами данных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ОПК-1.3 Способен разрабатывать алгоритмы обучения с подкреплением для решения задач оптимизации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В(ОПК-1)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Владеть: методами анализа и интерпретации результатов работы интеллектуальных систем
инструментами мониторинга и диагностики состояния интеллектуальных систем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ОПК-2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ОПК-2.1 Способен применять методы машинного обучения для анализа и интерпретации данных из различных источни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З(ОПК-2)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Знать: алгоритмы оптимизации параметров в интеллектуальных системах
механизмы обучения глубоких нейронных сетей для принятия решений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ОПК-2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ОПК-2.2 Способен применять методы машинного обучения для анализа и интерпретации данных из различных источни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У(ОПК-2)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Уметь: интегрировать интеллектуальные системы с внешними API и базами данных
анализировать эффективность различных методов обучения для конкретных задач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ОПК-2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ОПК-2.3 Способен применять методы машинного обучения для анализа и интерпретации данных из различных источни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В(ОПК-2)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Владеть: инструментами мониторинга и диагностики состояния интеллектуальных систем
навыками моделирования и тестирования интеллектуальных систем в реальном времени</w:t>
            </w:r>
          </w:p>
        </w:tc>
      </w:tr>
      <w:tr w:rsidR="004B7E38">
        <w:trPr>
          <w:jc w:val="center"/>
        </w:trPr>
        <w:tc>
          <w:tcPr>
            <w:tcW w:w="2717" w:type="dxa"/>
            <w:vMerge w:val="restart"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ПК-1</w:t>
            </w:r>
          </w:p>
        </w:tc>
        <w:tc>
          <w:tcPr>
            <w:tcW w:w="3770" w:type="dxa"/>
            <w:vMerge w:val="restart"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ПК-1.1 Способен интегрировать экспертные системы с базами знаний для поддержки принятия решений в сложных у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З(ПК-1)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Знать: механизмы обучения глубоких нейронных сетей для принятия решений
технологии самообучения и адаптации систем управления на основе машинного обучения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ПК-1.2 Способен интегрировать экспертные системы с базами знаний для поддержки принятия решений в сложных у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У(ПК-1)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Уметь: анализировать эффективность различных методов обучения для конкретных задач
разрабатывать стратегии адаптивного управления на основе данных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ПК-1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ПК-1.3 Способен интегрировать экспертные системы с базами знаний для поддержки принятия решений в сложных у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В(ПК-1)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Владеть: навыками моделирования и тестирования интеллектуальных систем в реальном времени
методами анализа и интерпретации результатов работы интеллектуальных систем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ПК-2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ПК-2.1 Способен создавать и тестировать модели агентного поведения для исследования взаимодействия интеллек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З(ПК-2)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Знать: технологии самообучения и адаптации систем управления на основе машинного обучения
алгоритмы оптимизации параметров в интеллектуальных системах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ПК-2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ПК-2.2 Способен создавать и тестировать модели агентного поведения для исследования взаимодействия интеллек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У(ПК-2)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Уметь: разрабатывать стратегии адаптивного управления на основе данных
интегрировать интеллектуальные системы с внешними API и базами данных</w:t>
            </w:r>
          </w:p>
        </w:tc>
      </w:tr>
      <w:tr w:rsidR="004B7E38">
        <w:trPr>
          <w:jc w:val="center"/>
        </w:trPr>
        <w:tc>
          <w:tcPr>
            <w:tcW w:w="2717" w:type="dxa"/>
            <w:vMerge/>
            <w:vAlign w:val="center"/>
          </w:tcPr>
          <w:p w:rsidR="004B7E38" w:rsidRDefault="009623D9">
            <w:pPr>
              <w:tabs>
                <w:tab w:val="left" w:pos="993"/>
                <w:tab w:val="right" w:pos="9498"/>
              </w:tabs>
              <w:jc w:val="center"/>
              <w:rPr>
                <w:bCs/>
              </w:rPr>
            </w:pPr>
            <w:r>
              <w:rPr>
                <w:bCs/>
              </w:rPr>
              <w:t>ПК-2</w:t>
            </w:r>
          </w:p>
        </w:tc>
        <w:tc>
          <w:tcPr>
            <w:tcW w:w="3770" w:type="dxa"/>
            <w:vMerge/>
          </w:tcPr>
          <w:p w:rsidR="004B7E38" w:rsidRDefault="009623D9">
            <w:pPr>
              <w:jc w:val="both"/>
              <w:rPr>
                <w:bCs/>
              </w:rPr>
            </w:pPr>
            <w:r>
              <w:rPr>
                <w:bCs/>
              </w:rPr>
              <w:t>ПК-2.3 Способен создавать и тестировать модели агентного поведения для исследования взаимодействия интеллек</w:t>
            </w:r>
          </w:p>
        </w:tc>
        <w:tc>
          <w:tcPr>
            <w:tcW w:w="1343" w:type="dxa"/>
            <w:vAlign w:val="center"/>
          </w:tcPr>
          <w:p w:rsidR="004B7E38" w:rsidRDefault="009623D9">
            <w:pPr>
              <w:jc w:val="center"/>
              <w:rPr>
                <w:bCs/>
              </w:rPr>
            </w:pPr>
            <w:r>
              <w:rPr>
                <w:bCs/>
              </w:rPr>
              <w:t>В(ПК-2)</w:t>
            </w:r>
          </w:p>
        </w:tc>
        <w:tc>
          <w:tcPr>
            <w:tcW w:w="2591" w:type="dxa"/>
            <w:vAlign w:val="center"/>
          </w:tcPr>
          <w:p w:rsidR="004B7E38" w:rsidRDefault="009623D9">
            <w:pPr>
              <w:jc w:val="both"/>
            </w:pPr>
            <w:r>
              <w:rPr>
                <w:bCs/>
              </w:rPr>
              <w:t>Владеть: методами анализа и интерпретации результатов работы интеллектуальных систем
инструментами мониторинга и диагностики состояния интеллектуальных систем</w:t>
            </w:r>
          </w:p>
        </w:tc>
      </w:tr>
    </w:tbl>
    <w:p w:rsidR="004B7E38" w:rsidRDefault="004B7E38">
      <w:pPr>
        <w:spacing w:after="120"/>
        <w:ind w:firstLine="708"/>
      </w:pPr>
    </w:p>
    <w:p w:rsidR="004B7E38" w:rsidRDefault="009623D9">
      <w:pPr>
        <w:ind w:firstLine="567"/>
        <w:rPr>
          <w:b/>
          <w:bCs/>
        </w:rPr>
      </w:pPr>
      <w:r>
        <w:rPr>
          <w:b/>
          <w:bCs/>
        </w:rPr>
        <w:t xml:space="preserve">3. Структура дисциплины </w:t>
      </w:r>
    </w:p>
    <w:p w:rsidR="004B7E38" w:rsidRDefault="009623D9">
      <w:pPr>
        <w:spacing w:before="120"/>
        <w:ind w:firstLine="567"/>
        <w:rPr>
          <w:b/>
          <w:bCs/>
        </w:rPr>
      </w:pPr>
      <w:r>
        <w:rPr>
          <w:b/>
          <w:bCs/>
        </w:rPr>
        <w:t>3.1. Виды учебной работы и трудоемкость (всего и по семестрам, в часах)</w:t>
      </w:r>
    </w:p>
    <w:p w:rsidR="004B7E38" w:rsidRDefault="009623D9">
      <w:pPr>
        <w:spacing w:after="120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54"/>
        <w:gridCol w:w="1069"/>
        <w:gridCol w:w="336"/>
        <w:gridCol w:w="336"/>
        <w:gridCol w:w="336"/>
        <w:gridCol w:w="336"/>
        <w:gridCol w:w="336"/>
        <w:gridCol w:w="336"/>
        <w:gridCol w:w="336"/>
        <w:gridCol w:w="416"/>
        <w:gridCol w:w="336"/>
        <w:gridCol w:w="456"/>
        <w:gridCol w:w="456"/>
        <w:gridCol w:w="456"/>
      </w:tblGrid>
      <w:tr w:rsidR="004B7E38">
        <w:trPr>
          <w:cantSplit/>
          <w:trHeight w:val="990"/>
        </w:trPr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rPr>
                <w:bCs/>
              </w:rPr>
              <w:t>Вид учебной работы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>
              <w:t>Всего</w:t>
            </w:r>
          </w:p>
          <w:p w:rsidR="004B7E38" w:rsidRDefault="009623D9">
            <w:pPr>
              <w:pStyle w:val="a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 по семестрам,</w:t>
            </w:r>
          </w:p>
          <w:p w:rsidR="004B7E38" w:rsidRDefault="009623D9">
            <w:pPr>
              <w:pStyle w:val="a7"/>
              <w:jc w:val="center"/>
            </w:pPr>
            <w:r>
              <w:rPr>
                <w:sz w:val="20"/>
                <w:szCs w:val="20"/>
              </w:rPr>
              <w:t>часы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Контактная работа, всего в том числе: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72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лекции (всего)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18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лекции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практические занятия (ПЗ)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36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практические занятия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лабораторные работы (ЛР)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18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-в т.ч. лабораторные работы on-line курс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контролируемая самостоятельная работа (защита курсового проекта, курсовой работы и др. работ (при наличии))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иная контактная работа (сдача зачета, </w:t>
            </w:r>
            <w:proofErr w:type="gramStart"/>
            <w:r>
              <w:rPr>
                <w:bCs/>
                <w:sz w:val="20"/>
                <w:szCs w:val="20"/>
              </w:rPr>
              <w:t>экзамена,консультации</w:t>
            </w:r>
            <w:proofErr w:type="gramEnd"/>
            <w:r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проектная деятельность (ПД)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Самостоятельная работа обучающихся (СРО), всего в том числе: (указать </w:t>
            </w:r>
            <w:proofErr w:type="gramStart"/>
            <w:r>
              <w:rPr>
                <w:bCs/>
                <w:sz w:val="20"/>
                <w:szCs w:val="20"/>
              </w:rPr>
              <w:t>конкретный  вид</w:t>
            </w:r>
            <w:proofErr w:type="gramEnd"/>
            <w:r>
              <w:rPr>
                <w:bCs/>
                <w:sz w:val="20"/>
                <w:szCs w:val="20"/>
              </w:rPr>
              <w:t xml:space="preserve"> СРО)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72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выполнение и подготовка к защите курсового проекта или курсовой работы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 xml:space="preserve">выполнение и подготовка к защите РГР работы, реферата, патентных исследований, аналитических исследований и </w:t>
            </w:r>
            <w:proofErr w:type="gramStart"/>
            <w:r>
              <w:rPr>
                <w:bCs/>
                <w:sz w:val="20"/>
                <w:szCs w:val="20"/>
              </w:rPr>
              <w:t>т.п</w:t>
            </w:r>
            <w:proofErr w:type="gramEnd"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изучение учебного материала, вынесенного на самостоятельную проработку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подготовка к лабораторным и/или практическим занятиям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подготовка к сдаче зачета, экзамена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иные виды работ обучающегося (при наличии)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освоение on-line курса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самостоятельная проектная деятельность (СПД)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[]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  <w:tr w:rsidR="004B7E38">
        <w:tc>
          <w:tcPr>
            <w:tcW w:w="0" w:type="auto"/>
          </w:tcPr>
          <w:p w:rsidR="004B7E38" w:rsidRDefault="009623D9">
            <w:pPr>
              <w:pStyle w:val="a7"/>
            </w:pPr>
            <w:r>
              <w:rPr>
                <w:bCs/>
                <w:sz w:val="20"/>
                <w:szCs w:val="20"/>
              </w:rPr>
              <w:t>ИТОГО ПО ДИСЦИПЛИНЕ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144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>144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  <w:tc>
          <w:tcPr>
            <w:tcW w:w="0" w:type="auto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/>
          </w:p>
        </w:tc>
      </w:tr>
    </w:tbl>
    <w:p w:rsidR="004B7E38" w:rsidRDefault="004B7E38">
      <w:pPr>
        <w:rPr>
          <w:b/>
          <w:bCs/>
        </w:rPr>
      </w:pPr>
    </w:p>
    <w:p w:rsidR="004B7E38" w:rsidRDefault="004B7E38">
      <w:pPr>
        <w:rPr>
          <w:b/>
          <w:bCs/>
        </w:rPr>
      </w:pPr>
    </w:p>
    <w:p w:rsidR="004B7E38" w:rsidRDefault="004B7E38">
      <w:pPr>
        <w:spacing w:after="120"/>
        <w:rPr>
          <w:b/>
          <w:bCs/>
        </w:rPr>
      </w:pPr>
    </w:p>
    <w:p w:rsidR="004B7E38" w:rsidRDefault="009623D9">
      <w:pPr>
        <w:spacing w:after="120"/>
        <w:ind w:firstLine="567"/>
        <w:rPr>
          <w:b/>
        </w:rPr>
      </w:pPr>
      <w:r>
        <w:rPr>
          <w:b/>
        </w:rPr>
        <w:t>4. Содержание дисциплины</w:t>
      </w:r>
    </w:p>
    <w:p w:rsidR="004B7E38" w:rsidRDefault="009623D9">
      <w:pPr>
        <w:shd w:val="clear" w:color="auto" w:fill="FFFFFF"/>
        <w:ind w:firstLine="567"/>
        <w:jc w:val="both"/>
        <w:rPr>
          <w:b/>
          <w:bCs/>
        </w:rPr>
      </w:pPr>
      <w:r>
        <w:rPr>
          <w:b/>
          <w:bCs/>
          <w:color w:val="000000"/>
          <w:spacing w:val="-9"/>
        </w:rPr>
        <w:t xml:space="preserve">4.1. </w:t>
      </w:r>
      <w:r>
        <w:rPr>
          <w:b/>
        </w:rPr>
        <w:t xml:space="preserve">Темы (разделы) </w:t>
      </w:r>
      <w:proofErr w:type="gramStart"/>
      <w:r>
        <w:rPr>
          <w:b/>
        </w:rPr>
        <w:t>дисциплины  и</w:t>
      </w:r>
      <w:proofErr w:type="gramEnd"/>
      <w:r>
        <w:rPr>
          <w:b/>
        </w:rPr>
        <w:t xml:space="preserve"> виды занятий (в часах)</w:t>
      </w:r>
    </w:p>
    <w:p w:rsidR="004B7E38" w:rsidRDefault="004B7E38">
      <w:pPr>
        <w:ind w:firstLine="567"/>
        <w:rPr>
          <w:b/>
        </w:rPr>
      </w:pPr>
    </w:p>
    <w:p w:rsidR="004B7E38" w:rsidRDefault="009623D9">
      <w:pPr>
        <w:spacing w:after="120"/>
        <w:rPr>
          <w:b/>
          <w:bCs/>
        </w:rPr>
      </w:pPr>
      <w:r>
        <w:rPr>
          <w:b/>
          <w:bCs/>
        </w:rPr>
        <w:t>Форма обучения: очная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6"/>
        <w:gridCol w:w="2755"/>
        <w:gridCol w:w="459"/>
        <w:gridCol w:w="379"/>
        <w:gridCol w:w="510"/>
        <w:gridCol w:w="513"/>
        <w:gridCol w:w="683"/>
        <w:gridCol w:w="808"/>
        <w:gridCol w:w="2326"/>
      </w:tblGrid>
      <w:tr w:rsidR="004B7E38">
        <w:trPr>
          <w:trHeight w:val="754"/>
          <w:tblHeader/>
        </w:trPr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Номер темы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(раздела)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Название темы (раздела)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Семестр</w:t>
            </w:r>
          </w:p>
        </w:tc>
        <w:tc>
          <w:tcPr>
            <w:tcW w:w="0" w:type="auto"/>
            <w:gridSpan w:val="5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 часы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Шифр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результата обучения</w:t>
            </w:r>
          </w:p>
        </w:tc>
      </w:tr>
      <w:tr w:rsidR="004B7E38">
        <w:trPr>
          <w:trHeight w:val="555"/>
          <w:tblHeader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Л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ПЗ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ЛР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СРО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jc w:val="center"/>
            </w:pPr>
            <w:r>
              <w:t>Всего</w:t>
            </w:r>
          </w:p>
        </w:tc>
        <w:tc>
          <w:tcPr>
            <w:tcW w:w="0" w:type="auto"/>
            <w:vMerge/>
          </w:tcPr>
          <w:p w:rsidR="004B7E38" w:rsidRDefault="004B7E38">
            <w:pPr>
              <w:jc w:val="center"/>
            </w:pP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Основы интеллектуальных систем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З(УК-1)
У(УК-1)
В(ОПК-1)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Применение машинного обучения и экспертных систем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З(ОПК-1)
У(ОПК-1)
В(ОПК-2)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Агентные системы и модели поведения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З(ОПК-2)
У(ОПК-2)
В(ПК-1)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vAlign w:val="center"/>
          </w:tcPr>
          <w:p w:rsidR="004B7E38" w:rsidRDefault="004B7E38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36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7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144</w:t>
            </w:r>
          </w:p>
        </w:tc>
        <w:tc>
          <w:tcPr>
            <w:tcW w:w="0" w:type="auto"/>
          </w:tcPr>
          <w:p w:rsidR="004B7E38" w:rsidRDefault="004B7E38">
            <w:pPr>
              <w:pStyle w:val="a7"/>
              <w:rPr>
                <w:bCs/>
                <w:sz w:val="20"/>
                <w:szCs w:val="20"/>
              </w:rPr>
            </w:pPr>
            <w:r>
              <w:t/>
            </w:r>
          </w:p>
        </w:tc>
      </w:tr>
    </w:tbl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8"/>
        <w:jc w:val="both"/>
        <w:rPr>
          <w:spacing w:val="-2"/>
        </w:rPr>
      </w:pPr>
    </w:p>
    <w:p w:rsidR="004B7E38" w:rsidRDefault="004B7E38">
      <w:pPr>
        <w:ind w:firstLine="709"/>
        <w:rPr>
          <w:b/>
        </w:rPr>
      </w:pPr>
    </w:p>
    <w:p w:rsidR="004B7E38" w:rsidRDefault="009623D9">
      <w:pPr>
        <w:spacing w:after="120"/>
        <w:ind w:firstLine="709"/>
        <w:rPr>
          <w:b/>
        </w:rPr>
      </w:pPr>
      <w:r>
        <w:rPr>
          <w:b/>
        </w:rPr>
        <w:t>4.2. Содержание лекционного курса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86"/>
        <w:gridCol w:w="1588"/>
        <w:gridCol w:w="1623"/>
        <w:gridCol w:w="529"/>
        <w:gridCol w:w="528"/>
        <w:gridCol w:w="528"/>
      </w:tblGrid>
      <w:tr w:rsidR="004B7E38">
        <w:trPr>
          <w:trHeight w:val="6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№ пп.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Номер раздела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  <w:r>
              <w:t>Название темы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t>часы</w:t>
            </w:r>
          </w:p>
        </w:tc>
      </w:tr>
      <w:tr w:rsidR="004B7E38">
        <w:trPr>
          <w:trHeight w:val="90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1. Классификация и архитектуры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2. Методы обучения с подкреплением в интеллектуальных системах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3. Интеграция экспертных систем с базами знаний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4. Методы машинного обучения для анализа данных и принятия решений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5. Создание моделей агентного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Лекция 6. Тестирование и оценка эффективности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</w:tbl>
    <w:p w:rsidR="004B7E38" w:rsidRDefault="004B7E38">
      <w:pPr>
        <w:rPr>
          <w:b/>
        </w:rPr>
      </w:pPr>
    </w:p>
    <w:p w:rsidR="004B7E38" w:rsidRDefault="004B7E38">
      <w:pPr>
        <w:shd w:val="clear" w:color="auto" w:fill="FFFFFF"/>
        <w:ind w:firstLine="709"/>
        <w:jc w:val="both"/>
        <w:rPr>
          <w:b/>
          <w:bCs/>
          <w:color w:val="000000"/>
          <w:spacing w:val="-9"/>
          <w:sz w:val="16"/>
          <w:szCs w:val="16"/>
        </w:rPr>
      </w:pPr>
    </w:p>
    <w:p w:rsidR="004B7E38" w:rsidRDefault="009623D9">
      <w:pPr>
        <w:shd w:val="clear" w:color="auto" w:fill="FFFFFF"/>
        <w:spacing w:after="120"/>
        <w:ind w:firstLine="567"/>
        <w:jc w:val="both"/>
        <w:rPr>
          <w:b/>
          <w:bCs/>
        </w:rPr>
      </w:pPr>
      <w:r>
        <w:rPr>
          <w:b/>
          <w:bCs/>
          <w:color w:val="000000"/>
          <w:spacing w:val="-9"/>
        </w:rPr>
        <w:t>4.3. Перечень лабораторных работ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666"/>
        <w:gridCol w:w="3310"/>
        <w:gridCol w:w="529"/>
        <w:gridCol w:w="528"/>
        <w:gridCol w:w="528"/>
      </w:tblGrid>
      <w:tr w:rsidR="004B7E38">
        <w:trPr>
          <w:trHeight w:hRule="exact" w:val="726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 xml:space="preserve">Номер раздела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№ ЛР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Название лабораторной работы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995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Реализация алгоритма классификации методом SVM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Обучение нейросети для прогнозирования временных рядов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Кластеризация данных с использованием DBSCAN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Оптимизация гиперпараметров модели регрессии с помощью Bayesian Optimization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Разработка алгоритма обучения с подкреплением для задачи управления роботом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и классификация текстов с использованием методов NLP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</w:tbl>
    <w:p w:rsidR="004B7E38" w:rsidRDefault="004B7E38">
      <w:pPr>
        <w:rPr>
          <w:sz w:val="16"/>
        </w:rPr>
      </w:pPr>
    </w:p>
    <w:p w:rsidR="004B7E38" w:rsidRDefault="004B7E38">
      <w:pPr>
        <w:rPr>
          <w:sz w:val="16"/>
        </w:rPr>
      </w:pPr>
    </w:p>
    <w:p w:rsidR="004B7E38" w:rsidRDefault="009623D9">
      <w:pPr>
        <w:spacing w:after="120"/>
        <w:ind w:firstLine="709"/>
        <w:rPr>
          <w:b/>
          <w:bCs/>
        </w:rPr>
      </w:pPr>
      <w:r>
        <w:rPr>
          <w:b/>
        </w:rPr>
        <w:t>4.4. Перечень практических занятий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663"/>
        <w:gridCol w:w="2990"/>
        <w:gridCol w:w="529"/>
        <w:gridCol w:w="528"/>
        <w:gridCol w:w="528"/>
      </w:tblGrid>
      <w:tr w:rsidR="004B7E38">
        <w:trPr>
          <w:trHeight w:hRule="exact" w:val="731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Номер раздела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pStyle w:val="5"/>
              <w:spacing w:before="0" w:after="0"/>
              <w:jc w:val="center"/>
              <w:rPr>
                <w:b w:val="0"/>
                <w:i w:val="0"/>
                <w:sz w:val="24"/>
                <w:szCs w:val="24"/>
              </w:rPr>
            </w:pPr>
            <w:r>
              <w:rPr>
                <w:b w:val="0"/>
                <w:i w:val="0"/>
                <w:sz w:val="24"/>
                <w:szCs w:val="24"/>
              </w:rPr>
              <w:t>№ ПЗ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Тема практического занятия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1134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</w:pPr>
            <w: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Исследование данных и построение признакового пространства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Применение алгоритмов обучения с подкреплением в задачах оптимизации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Анализ и проектирование архитектур нейросетевых систем управления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Интеграция экспертных систем с базами знаний для решения реальных задач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Создание и тестирование моделей агентного поведения в среде 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Верификация и валидация моделей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</w:tbl>
    <w:p w:rsidR="004B7E38" w:rsidRDefault="004B7E38">
      <w:pPr>
        <w:ind w:firstLine="709"/>
        <w:rPr>
          <w:b/>
        </w:rPr>
      </w:pPr>
    </w:p>
    <w:p w:rsidR="004B7E38" w:rsidRDefault="009623D9">
      <w:pPr>
        <w:shd w:val="clear" w:color="auto" w:fill="FFFFFF"/>
        <w:spacing w:after="120"/>
        <w:ind w:firstLine="709"/>
        <w:jc w:val="both"/>
        <w:rPr>
          <w:b/>
        </w:rPr>
      </w:pPr>
      <w:r>
        <w:rPr>
          <w:b/>
        </w:rPr>
        <w:t>4.5. Виды СРО</w:t>
      </w:r>
    </w:p>
    <w:tbl>
      <w:tblPr>
        <w:tblW w:w="0" w:type="auto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88"/>
        <w:gridCol w:w="1018"/>
        <w:gridCol w:w="529"/>
        <w:gridCol w:w="528"/>
        <w:gridCol w:w="528"/>
      </w:tblGrid>
      <w:tr w:rsidR="004B7E38">
        <w:trPr>
          <w:trHeight w:hRule="exact" w:val="580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 xml:space="preserve">Номер раздела </w:t>
            </w: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Вид СРО</w:t>
            </w:r>
          </w:p>
        </w:tc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9623D9">
            <w:pPr>
              <w:shd w:val="clear" w:color="auto" w:fill="FFFFFF"/>
              <w:jc w:val="center"/>
            </w:pPr>
            <w:r>
              <w:t>Трудоемкость,</w:t>
            </w:r>
          </w:p>
          <w:p w:rsidR="004B7E38" w:rsidRDefault="009623D9">
            <w:pPr>
              <w:shd w:val="clear" w:color="auto" w:fill="FFFFFF"/>
              <w:jc w:val="center"/>
            </w:pPr>
            <w:r>
              <w:t>часы</w:t>
            </w:r>
          </w:p>
        </w:tc>
      </w:tr>
      <w:tr w:rsidR="004B7E38">
        <w:trPr>
          <w:cantSplit/>
          <w:trHeight w:val="974"/>
        </w:trPr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  <w:highlight w:val="yellow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4B7E38" w:rsidRDefault="004B7E38">
            <w:pPr>
              <w:shd w:val="clear" w:color="auto" w:fill="FFFFFF"/>
              <w:jc w:val="center"/>
              <w:rPr>
                <w:i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подготовка к лабораторным и/или практическим занятиям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изучение учебного материала, вынесенного на СРО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1. Основы интеллектуальных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выполнение расчётно-графической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подготовка к лабораторным и/или практическим занятиям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изучение учебного материала, вынесенного на СРО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2. Применение машинного обучения и экспертных систем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выполнение расчётно-графической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подготовка к лабораторным и/или практическим занятиям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изучение учебного материала, вынесенного на СРО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Раздел 3. Агентные системы и модели поведения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выполнение расчётно-графической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  <w:tr w:rsidR="004B7E38">
        <w:trPr>
          <w:trHeight w:val="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ИТОГО: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E38" w:rsidRDefault="009623D9">
            <w:pPr>
              <w:shd w:val="clear" w:color="auto" w:fill="FFFFFF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/>
            </w:r>
          </w:p>
        </w:tc>
      </w:tr>
    </w:tbl>
    <w:p w:rsidR="004B7E38" w:rsidRDefault="004B7E38">
      <w:pPr>
        <w:shd w:val="clear" w:color="auto" w:fill="FFFFFF"/>
        <w:ind w:firstLine="709"/>
        <w:jc w:val="both"/>
        <w:rPr>
          <w:b/>
        </w:rPr>
      </w:pPr>
    </w:p>
    <w:p w:rsidR="004B7E38" w:rsidRDefault="009623D9">
      <w:pPr>
        <w:shd w:val="clear" w:color="auto" w:fill="FFFFFF"/>
        <w:ind w:firstLine="709"/>
        <w:jc w:val="both"/>
        <w:rPr>
          <w:b/>
        </w:rPr>
      </w:pPr>
      <w:r>
        <w:rPr>
          <w:b/>
        </w:rPr>
        <w:t>Темы для самостоятельной работы обучающихся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1. Организация научно-исследовательской работы в России</w:t>
      </w:r>
    </w:p>
    <w:p w:rsidR="004B7E38" w:rsidRDefault="009623D9">
      <w:pPr>
        <w:widowControl w:val="0"/>
      </w:pPr>
      <w:r>
        <w:t>(38050)Интеллектуальные системы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2. Этапы научного исследования</w:t>
      </w:r>
    </w:p>
    <w:p w:rsidR="004B7E38" w:rsidRDefault="009623D9">
      <w:pPr>
        <w:widowControl w:val="0"/>
      </w:pPr>
      <w:r>
        <w:t>(38050)Интеллектуальные системы</w:t>
      </w:r>
    </w:p>
    <w:p w:rsidR="004B7E38" w:rsidRDefault="009623D9">
      <w:pPr>
        <w:widowControl w:val="0"/>
        <w:spacing w:before="240" w:after="120"/>
        <w:rPr>
          <w:bCs/>
          <w:i/>
          <w:iCs/>
          <w:u w:val="single"/>
        </w:rPr>
      </w:pPr>
      <w:r>
        <w:rPr>
          <w:bCs/>
          <w:i/>
          <w:iCs/>
          <w:u w:val="single"/>
        </w:rPr>
        <w:t>Раздел 3. Методология научных исследований</w:t>
      </w:r>
    </w:p>
    <w:p w:rsidR="004B7E38" w:rsidRDefault="009623D9">
      <w:pPr>
        <w:widowControl w:val="0"/>
      </w:pPr>
      <w:r>
        <w:t>(38050)Интеллектуальные системы</w:t>
      </w:r>
    </w:p>
    <w:p w:rsidR="004B7E38" w:rsidRDefault="004B7E38">
      <w:pPr>
        <w:shd w:val="clear" w:color="auto" w:fill="FFFFFF"/>
        <w:ind w:firstLine="709"/>
        <w:jc w:val="both"/>
        <w:rPr>
          <w:b/>
        </w:rPr>
      </w:pPr>
    </w:p>
    <w:p w:rsidR="004B7E38" w:rsidRDefault="009623D9">
      <w:pPr>
        <w:shd w:val="clear" w:color="auto" w:fill="FFFFFF"/>
        <w:tabs>
          <w:tab w:val="left" w:leader="underscore" w:pos="9408"/>
        </w:tabs>
        <w:spacing w:after="100" w:afterAutospacing="1"/>
        <w:ind w:firstLine="567"/>
        <w:jc w:val="both"/>
        <w:rPr>
          <w:b/>
          <w:color w:val="000000"/>
          <w:spacing w:val="3"/>
        </w:rPr>
      </w:pPr>
      <w:r>
        <w:rPr>
          <w:b/>
          <w:color w:val="000000"/>
          <w:spacing w:val="3"/>
        </w:rPr>
        <w:t xml:space="preserve">5. Формы текущего контроля успеваемости и проведения промежуточной аттестации </w:t>
      </w:r>
    </w:p>
    <w:p w:rsidR="004B7E38" w:rsidRDefault="009623D9">
      <w:pPr>
        <w:ind w:firstLine="709"/>
        <w:jc w:val="both"/>
      </w:pPr>
      <w:r>
        <w:lastRenderedPageBreak/>
        <w:t>Перечень оценочных средств текущего контроля и промежуточной аттестации по дисциплине приведен Фонде оценочных средств (приложение Б)</w:t>
      </w:r>
      <w:r>
        <w:rPr>
          <w:color w:val="548DD4"/>
        </w:rPr>
        <w:t>.</w:t>
      </w:r>
    </w:p>
    <w:p w:rsidR="004B7E38" w:rsidRDefault="004B7E38">
      <w:pPr>
        <w:ind w:firstLine="567"/>
      </w:pPr>
    </w:p>
    <w:p w:rsidR="004B7E38" w:rsidRDefault="009623D9">
      <w:pPr>
        <w:ind w:firstLine="567"/>
        <w:rPr>
          <w:b/>
        </w:rPr>
      </w:pPr>
      <w:r>
        <w:rPr>
          <w:b/>
        </w:rPr>
        <w:t xml:space="preserve">6. Учебно-методическое и информационное обеспечение дисциплины </w:t>
      </w: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ind w:firstLine="567"/>
        <w:rPr>
          <w:b/>
          <w:bCs/>
        </w:rPr>
      </w:pPr>
      <w:r>
        <w:rPr>
          <w:b/>
          <w:bCs/>
        </w:rPr>
        <w:t>6.</w:t>
      </w:r>
      <w:proofErr w:type="gramStart"/>
      <w:r>
        <w:rPr>
          <w:b/>
          <w:bCs/>
        </w:rPr>
        <w:t>1.Учебно</w:t>
      </w:r>
      <w:proofErr w:type="gramEnd"/>
      <w:r>
        <w:rPr>
          <w:b/>
          <w:bCs/>
        </w:rPr>
        <w:t>-методическое обеспечение</w:t>
      </w:r>
    </w:p>
    <w:p w:rsidR="004B7E38" w:rsidRDefault="004B7E38">
      <w:pPr>
        <w:ind w:firstLine="567"/>
        <w:rPr>
          <w:bCs/>
          <w:sz w:val="16"/>
          <w:szCs w:val="16"/>
        </w:rPr>
      </w:pPr>
    </w:p>
    <w:p w:rsidR="004B7E38" w:rsidRDefault="009623D9">
      <w:pPr>
        <w:ind w:firstLine="567"/>
        <w:jc w:val="both"/>
      </w:pPr>
      <w:r>
        <w:t>Сведения об обеспеченности дисциплины основной, дополнительной и учебно-методической литературой приведены в формах № 1-УЛ и № 2-УЛ (приложение А).</w:t>
      </w:r>
    </w:p>
    <w:p w:rsidR="004B7E38" w:rsidRDefault="004B7E38">
      <w:pPr>
        <w:ind w:firstLine="567"/>
        <w:jc w:val="both"/>
        <w:rPr>
          <w:i/>
        </w:rPr>
      </w:pPr>
    </w:p>
    <w:p w:rsidR="004B7E38" w:rsidRDefault="009623D9">
      <w:pPr>
        <w:pStyle w:val="a3"/>
        <w:ind w:firstLine="567"/>
        <w:jc w:val="both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>6.</w:t>
      </w:r>
      <w:proofErr w:type="gramStart"/>
      <w:r>
        <w:rPr>
          <w:b/>
          <w:bCs/>
          <w:i w:val="0"/>
          <w:iCs w:val="0"/>
        </w:rPr>
        <w:t>2.</w:t>
      </w:r>
      <w:r>
        <w:rPr>
          <w:b/>
          <w:bCs/>
          <w:i w:val="0"/>
        </w:rPr>
        <w:t>Перечень</w:t>
      </w:r>
      <w:proofErr w:type="gramEnd"/>
      <w:r>
        <w:rPr>
          <w:b/>
          <w:bCs/>
          <w:i w:val="0"/>
        </w:rPr>
        <w:t xml:space="preserve"> </w:t>
      </w:r>
      <w:r>
        <w:rPr>
          <w:b/>
          <w:i w:val="0"/>
        </w:rPr>
        <w:t>современных профессиональных баз данных и информационных справочных систем</w:t>
      </w:r>
      <w:r>
        <w:rPr>
          <w:b/>
          <w:bCs/>
          <w:i w:val="0"/>
        </w:rPr>
        <w:t xml:space="preserve">, рекомендуемых для освоения дисциплины 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85"/>
        <w:gridCol w:w="3610"/>
      </w:tblGrid>
      <w:tr w:rsidR="004B7E38">
        <w:tc>
          <w:tcPr>
            <w:tcW w:w="7479" w:type="dxa"/>
          </w:tcPr>
          <w:p w:rsidR="004B7E38" w:rsidRDefault="009623D9">
            <w:pPr>
              <w:jc w:val="center"/>
            </w:pPr>
            <w:r>
              <w:t xml:space="preserve">Названия современных профессиональных баз данных и информационных справочных систем, </w:t>
            </w:r>
          </w:p>
          <w:p w:rsidR="004B7E38" w:rsidRDefault="009623D9">
            <w:pPr>
              <w:jc w:val="center"/>
            </w:pPr>
            <w:r>
              <w:t>рекомендуемых для освоения дисциплины</w:t>
            </w:r>
          </w:p>
        </w:tc>
        <w:tc>
          <w:tcPr>
            <w:tcW w:w="2942" w:type="dxa"/>
            <w:vAlign w:val="center"/>
          </w:tcPr>
          <w:p w:rsidR="004B7E38" w:rsidRDefault="009623D9">
            <w:pPr>
              <w:jc w:val="center"/>
            </w:pPr>
            <w:r>
              <w:t>Ссылки на</w:t>
            </w:r>
          </w:p>
          <w:p w:rsidR="004B7E38" w:rsidRDefault="009623D9">
            <w:pPr>
              <w:jc w:val="center"/>
            </w:pPr>
            <w:r>
              <w:t>официальные сайты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Microsoft Office Professional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https://www.microsoft.com/ru-ru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Microsoft Windows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https://www.microsoft.com/ru-ru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SCIENCE INDEX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http://elibrary.ru/project_author_tools.asp </w:t>
            </w:r>
          </w:p>
        </w:tc>
      </w:tr>
      <w:tr w:rsidR="004B7E38">
        <w:tc>
          <w:tcPr>
            <w:tcW w:w="7479" w:type="dxa"/>
          </w:tcPr>
          <w:p w:rsidR="004B7E38" w:rsidRDefault="009623D9">
            <w:r>
              <w:rPr>
                <w:bCs/>
                <w:sz w:val="20"/>
                <w:szCs w:val="20"/>
              </w:rPr>
              <w:t>Springer Nature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https://link.springer.com/.</w:t>
            </w:r>
          </w:p>
        </w:tc>
      </w:tr>
      <w:tr w:rsidR="004B7E38">
        <w:tc>
          <w:tcPr>
            <w:tcW w:w="7479" w:type="dxa"/>
          </w:tcPr>
          <w:p w:rsidR="004B7E38" w:rsidRPr="002A6D27" w:rsidRDefault="009623D9">
            <w:pPr>
              <w:rPr>
                <w:lang w:val="en-US"/>
              </w:rPr>
            </w:pPr>
            <w:r w:rsidRPr="002A6D27">
              <w:rPr>
                <w:bCs/>
                <w:sz w:val="20"/>
                <w:szCs w:val="20"/>
                <w:lang w:val="en-US"/>
              </w:rPr>
              <w:t>Web of Science Core Collection </w:t>
            </w:r>
          </w:p>
        </w:tc>
        <w:tc>
          <w:tcPr>
            <w:tcW w:w="2942" w:type="dxa"/>
          </w:tcPr>
          <w:p w:rsidR="004B7E38" w:rsidRDefault="009623D9">
            <w:r>
              <w:rPr>
                <w:bCs/>
                <w:sz w:val="20"/>
                <w:szCs w:val="20"/>
              </w:rPr>
              <w:t>http://webofscience.com/.</w:t>
            </w:r>
          </w:p>
        </w:tc>
      </w:tr>
    </w:tbl>
    <w:p w:rsidR="004B7E38" w:rsidRDefault="004B7E38">
      <w:pPr>
        <w:pStyle w:val="a3"/>
        <w:ind w:firstLine="567"/>
        <w:rPr>
          <w:b/>
          <w:bCs/>
          <w:i w:val="0"/>
          <w:iCs w:val="0"/>
        </w:rPr>
      </w:pPr>
    </w:p>
    <w:p w:rsidR="004B7E38" w:rsidRDefault="009623D9">
      <w:pPr>
        <w:pStyle w:val="a3"/>
        <w:ind w:firstLine="567"/>
        <w:rPr>
          <w:b/>
          <w:i w:val="0"/>
          <w:iCs w:val="0"/>
        </w:rPr>
      </w:pPr>
      <w:r>
        <w:rPr>
          <w:b/>
          <w:bCs/>
          <w:i w:val="0"/>
          <w:iCs w:val="0"/>
        </w:rPr>
        <w:t>7</w:t>
      </w:r>
      <w:r>
        <w:rPr>
          <w:b/>
          <w:i w:val="0"/>
          <w:iCs w:val="0"/>
        </w:rPr>
        <w:t>. Материально-техническое обеспечение дисциплины</w:t>
      </w:r>
    </w:p>
    <w:p w:rsidR="004B7E38" w:rsidRDefault="004B7E38">
      <w:pPr>
        <w:pStyle w:val="a3"/>
        <w:rPr>
          <w:b/>
          <w:i w:val="0"/>
          <w:iCs w:val="0"/>
          <w:sz w:val="16"/>
          <w:szCs w:val="16"/>
        </w:rPr>
      </w:pPr>
    </w:p>
    <w:p w:rsidR="004B7E38" w:rsidRDefault="009623D9">
      <w:pPr>
        <w:pStyle w:val="a3"/>
        <w:spacing w:after="120"/>
        <w:ind w:left="540" w:firstLine="27"/>
        <w:jc w:val="both"/>
        <w:rPr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7.1. Перечень специальных аудиторий, кабинетов, лабораторий и пр., используемых при реализации </w:t>
      </w:r>
      <w:proofErr w:type="gramStart"/>
      <w:r>
        <w:rPr>
          <w:b/>
          <w:bCs/>
          <w:i w:val="0"/>
          <w:iCs w:val="0"/>
        </w:rPr>
        <w:t>дисциплины  с</w:t>
      </w:r>
      <w:proofErr w:type="gramEnd"/>
      <w:r>
        <w:rPr>
          <w:b/>
          <w:bCs/>
          <w:i w:val="0"/>
          <w:iCs w:val="0"/>
        </w:rPr>
        <w:t xml:space="preserve"> перечнем основного оборудования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3"/>
        <w:gridCol w:w="738"/>
        <w:gridCol w:w="5699"/>
        <w:gridCol w:w="3225"/>
      </w:tblGrid>
      <w:tr w:rsidR="004B7E38">
        <w:trPr>
          <w:tblHeader/>
        </w:trPr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lastRenderedPageBreak/>
              <w:t>№</w:t>
            </w:r>
          </w:p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пп.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Номер помещения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 xml:space="preserve">Оснащенность помещения </w:t>
            </w:r>
          </w:p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(перечень основного оборудования)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pStyle w:val="a3"/>
              <w:jc w:val="center"/>
              <w:rPr>
                <w:bCs/>
                <w:i w:val="0"/>
                <w:iCs w:val="0"/>
              </w:rPr>
            </w:pPr>
            <w:r>
              <w:rPr>
                <w:bCs/>
                <w:i w:val="0"/>
                <w:iCs w:val="0"/>
              </w:rPr>
              <w:t>Наименование помещения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1-420в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Intel Core 2 Duo E8200(1);Компьютер WIN i3-550(2);Компьютер персональный i3-4170/21,5" PHILIPS 226V4LAB(1);МФУ hp Laser Jet Pro M1536dnf&lt;CE538A&gt;A4(1);Монитор 19" Acer(1);Монитор ASUS VA24DQ Black 23,8", шт(3);Сервисное устройство д\очистки Katun 3 м(1);Системный блок CRONA:i7 11700/DDR4 2*16GB/SSD 250Gb Samsung/HDD 1Tb/600W(3);Шкаф(ы) для хранения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 xml:space="preserve">Помещения для хранения и профилактического обслуживания учебного оборудования 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занятий семинарского типа – укомплектована специализированной (учебной) мебелью, техническими средствами обучения.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текущего контроля и промежуточной аттестации – укомплектована специализированной (учебной) мебелью, техническими средствами обучения.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Лаборатория – оснащенная лабораторным оборудованием, в зависимости от степени сложности.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1-432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3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);Системный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блок UNIVERSAL D1(18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);Столы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, стулья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групповых и индивидуальных консультаций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1-444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Компьютер Nettop Pegatron Walle L6 PV D-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SUB(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);Настенный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экран Master Picture 244x244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MW(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>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);Проектор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Acer ProjectorP1203(1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);мультимедиапроектор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;Учебно-наглядные пособия по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дисциплине,набор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 </w:t>
            </w:r>
            <w:proofErr w:type="gramStart"/>
            <w:r>
              <w:rPr>
                <w:bCs/>
                <w:i w:val="0"/>
                <w:iCs w:val="0"/>
                <w:sz w:val="20"/>
                <w:szCs w:val="20"/>
              </w:rPr>
              <w:t>демонстрационного  оборудования</w:t>
            </w:r>
            <w:proofErr w:type="gramEnd"/>
            <w:r>
              <w:rPr>
                <w:bCs/>
                <w:i w:val="0"/>
                <w:iCs w:val="0"/>
                <w:sz w:val="20"/>
                <w:szCs w:val="20"/>
              </w:rPr>
              <w:t xml:space="preserve">; Столы, стулья; 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Учебная аудитория для проведения занятий лекционного типа – укомплектована специализированной (учебной) мебелью, набором демонстрационного оборудования и учебно-наглядными пособиями, обеспечивающими тематические иллюстрации, соответствующие рабочим учебным программам дисциплин (модулей).</w:t>
            </w:r>
          </w:p>
        </w:tc>
      </w:tr>
      <w:tr w:rsidR="004B7E38">
        <w:trPr>
          <w:tblHeader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iCs/>
                <w:highlight w:val="yellow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3-201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 xml:space="preserve">Защитная RFID Система LSG405HF(1);Компьютер i3-3220 K1 BenQ 21,5"(2);Компьютер i3-3240 21.5" Acer(2);Компьютер ПК НИКС\i3-4170\21.5"(1);Компьютер персональный-неттоп Celeron J1900/4Gb(1);Контрольно-кассовая машина Пионер 114Ф с ФН(1);МФУ hp Laser Jet Pro M1132&lt;CE847A&gt;A4(1);Монитор  BENQ E 2210 HDA(1);Монитор  Beng(2);Монитор 21.5 "BenQ GW2265HM(1);Планшет DIGMA EVE 1806, 2GB, 32Gb, Windows 10черный(1);Принтер Laser Jet 1020(1);Сканер Plustek Optic Book 4800(1);Универсальная RFID станция книговыдачи/программирования меток(3);Чековый принтер АТОЛ RP-326-USE черный Rev.6(3);Ящик каталожный 40 ячеек(5);Доступ к электронной информационно-образовательной среде (Корпоративная информационная система УГНТУ); Доступ в интернет; </w:t>
            </w:r>
          </w:p>
        </w:tc>
        <w:tc>
          <w:tcPr>
            <w:tcW w:w="0" w:type="auto"/>
          </w:tcPr>
          <w:p w:rsidR="004B7E38" w:rsidRDefault="009623D9">
            <w:pPr>
              <w:pStyle w:val="a3"/>
              <w:rPr>
                <w:bCs/>
                <w:iCs w:val="0"/>
                <w:highlight w:val="yellow"/>
              </w:rPr>
            </w:pPr>
            <w:r>
              <w:rPr>
                <w:bCs/>
                <w:i w:val="0"/>
                <w:iCs w:val="0"/>
                <w:sz w:val="20"/>
                <w:szCs w:val="20"/>
              </w:rPr>
              <w:t>Помещение для самостоятельной работы – укомплектовано специализированной (учебной) мебелью, оснащено компьютерной техникой с возможностью подключения к сети «Интернет» и обеспечено доступом в электронную информационно-образовательную среду организации.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/>
          <w:i w:val="0"/>
          <w:iCs w:val="0"/>
          <w:sz w:val="16"/>
          <w:szCs w:val="16"/>
        </w:rPr>
      </w:pPr>
    </w:p>
    <w:p w:rsidR="004B7E38" w:rsidRDefault="009623D9">
      <w:pPr>
        <w:pStyle w:val="a3"/>
        <w:ind w:firstLine="567"/>
        <w:jc w:val="both"/>
        <w:rPr>
          <w:b/>
          <w:i w:val="0"/>
        </w:rPr>
      </w:pPr>
      <w:r>
        <w:rPr>
          <w:b/>
          <w:bCs/>
          <w:i w:val="0"/>
          <w:iCs w:val="0"/>
        </w:rPr>
        <w:t xml:space="preserve">7.2. Перечень лицензионного и свободно распространяемого </w:t>
      </w:r>
      <w:r>
        <w:rPr>
          <w:b/>
          <w:i w:val="0"/>
        </w:rPr>
        <w:t xml:space="preserve">программного обеспечения, используемых в учебном процессе при освоении дисциплины </w:t>
      </w:r>
    </w:p>
    <w:p w:rsidR="004B7E38" w:rsidRDefault="004B7E38">
      <w:pPr>
        <w:pStyle w:val="a3"/>
        <w:ind w:firstLine="567"/>
        <w:jc w:val="both"/>
        <w:rPr>
          <w:b/>
          <w:i w:val="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5"/>
        <w:gridCol w:w="3411"/>
        <w:gridCol w:w="6239"/>
      </w:tblGrid>
      <w:tr w:rsidR="004B7E38">
        <w:trPr>
          <w:tblHeader/>
        </w:trPr>
        <w:tc>
          <w:tcPr>
            <w:tcW w:w="267" w:type="pct"/>
            <w:vAlign w:val="center"/>
          </w:tcPr>
          <w:p w:rsidR="004B7E38" w:rsidRDefault="009623D9">
            <w:pPr>
              <w:jc w:val="center"/>
            </w:pPr>
            <w:r>
              <w:lastRenderedPageBreak/>
              <w:t>№</w:t>
            </w:r>
          </w:p>
          <w:p w:rsidR="004B7E38" w:rsidRDefault="009623D9">
            <w:pPr>
              <w:jc w:val="center"/>
            </w:pPr>
            <w:r>
              <w:t>пп.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jc w:val="center"/>
            </w:pPr>
            <w:r>
              <w:t>Наименование ПО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center"/>
            </w:pPr>
            <w:r>
              <w:t>Лицензионная чистота</w:t>
            </w:r>
          </w:p>
          <w:p w:rsidR="004B7E38" w:rsidRDefault="009623D9">
            <w:pPr>
              <w:jc w:val="center"/>
            </w:pPr>
            <w:r>
              <w:t xml:space="preserve">(реквизиты </w:t>
            </w:r>
            <w:proofErr w:type="gramStart"/>
            <w:r>
              <w:t>лицензии,свидетельства</w:t>
            </w:r>
            <w:proofErr w:type="gramEnd"/>
            <w:r>
              <w:t xml:space="preserve"> о гос. регистрации и т.п., срок действия)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ANSYS Academic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30.12.2016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 xml:space="preserve">Microsoft Office Professional Plus 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23.11.2020, Поставщик: ООО «Компарекс»</w:t>
            </w:r>
          </w:p>
        </w:tc>
      </w:tr>
      <w:tr w:rsidR="004B7E38">
        <w:tc>
          <w:tcPr>
            <w:tcW w:w="267" w:type="pct"/>
            <w:vAlign w:val="center"/>
          </w:tcPr>
          <w:p w:rsidR="004B7E38" w:rsidRDefault="009623D9">
            <w:pPr>
              <w:jc w:val="center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1673" w:type="pct"/>
            <w:vAlign w:val="center"/>
          </w:tcPr>
          <w:p w:rsidR="004B7E38" w:rsidRDefault="009623D9">
            <w:pPr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Microsoft_Office</w:t>
            </w:r>
          </w:p>
        </w:tc>
        <w:tc>
          <w:tcPr>
            <w:tcW w:w="3060" w:type="pct"/>
            <w:vAlign w:val="center"/>
          </w:tcPr>
          <w:p w:rsidR="004B7E38" w:rsidRDefault="009623D9">
            <w:pPr>
              <w:jc w:val="both"/>
              <w:rPr>
                <w:i/>
                <w:highlight w:val="magenta"/>
              </w:rPr>
            </w:pPr>
            <w:r>
              <w:rPr>
                <w:bCs/>
                <w:sz w:val="20"/>
                <w:szCs w:val="20"/>
              </w:rPr>
              <w:t>Дата выдачи лицензии 01.01.2007</w:t>
            </w:r>
          </w:p>
        </w:tc>
      </w:tr>
    </w:tbl>
    <w:p w:rsidR="004B7E38" w:rsidRDefault="004B7E38">
      <w:pPr>
        <w:pStyle w:val="a3"/>
        <w:ind w:firstLine="567"/>
        <w:jc w:val="both"/>
        <w:rPr>
          <w:b/>
          <w:bCs/>
          <w:i w:val="0"/>
          <w:iCs w:val="0"/>
        </w:rPr>
      </w:pPr>
    </w:p>
    <w:p w:rsidR="004B7E38" w:rsidRDefault="009623D9">
      <w:pPr>
        <w:spacing w:after="120"/>
        <w:ind w:firstLine="540"/>
        <w:jc w:val="both"/>
        <w:rPr>
          <w:b/>
        </w:rPr>
      </w:pPr>
      <w:r>
        <w:rPr>
          <w:b/>
        </w:rPr>
        <w:t>8. Организация обучения лиц с ограниченными возможностями здоровья</w:t>
      </w:r>
    </w:p>
    <w:p w:rsidR="004B7E38" w:rsidRDefault="009623D9">
      <w:pPr>
        <w:ind w:firstLine="540"/>
        <w:jc w:val="both"/>
      </w:pPr>
      <w:r>
        <w:t>Для лиц с ограниченными возможностями здоровья, обучающихся по данной образовательной программе, разрабатывается индивидуальная программа освоения дисциплины с учетом особенностей их психофизического развития, их индивидуальных возможностей и состояния здоровья.</w:t>
      </w:r>
    </w:p>
    <w:p w:rsidR="004B7E38" w:rsidRDefault="004B7E38">
      <w:pPr>
        <w:jc w:val="center"/>
        <w:sectPr w:rsidR="004B7E3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567" w:bottom="851" w:left="1134" w:header="709" w:footer="709" w:gutter="0"/>
          <w:pgNumType w:start="1"/>
          <w:cols w:space="708"/>
          <w:docGrid w:linePitch="360"/>
        </w:sectPr>
      </w:pPr>
    </w:p>
    <w:p w:rsidR="004B7E38" w:rsidRDefault="009623D9">
      <w:pPr>
        <w:jc w:val="center"/>
        <w:rPr>
          <w:b/>
          <w:iCs/>
        </w:rPr>
      </w:pPr>
      <w:r>
        <w:rPr>
          <w:b/>
          <w:iCs/>
        </w:rPr>
        <w:lastRenderedPageBreak/>
        <w:t>Приложение А</w:t>
      </w:r>
    </w:p>
    <w:p w:rsidR="004B7E38" w:rsidRDefault="009623D9">
      <w:pPr>
        <w:jc w:val="right"/>
        <w:rPr>
          <w:sz w:val="20"/>
          <w:szCs w:val="20"/>
        </w:rPr>
      </w:pPr>
      <w:r>
        <w:rPr>
          <w:sz w:val="20"/>
          <w:szCs w:val="20"/>
        </w:rPr>
        <w:t>Форма № УЛ-1</w:t>
      </w:r>
    </w:p>
    <w:p w:rsidR="004B7E38" w:rsidRDefault="009623D9">
      <w:pPr>
        <w:jc w:val="center"/>
        <w:rPr>
          <w:b/>
        </w:rPr>
      </w:pPr>
      <w:r>
        <w:rPr>
          <w:b/>
        </w:rPr>
        <w:t xml:space="preserve">СВЕДЕНИЯ </w:t>
      </w:r>
    </w:p>
    <w:p w:rsidR="004B7E38" w:rsidRDefault="009623D9">
      <w:pPr>
        <w:spacing w:after="120"/>
        <w:jc w:val="center"/>
        <w:rPr>
          <w:b/>
        </w:rPr>
      </w:pPr>
      <w:r>
        <w:rPr>
          <w:b/>
        </w:rPr>
        <w:t>об обеспеченности дисциплины основной и дополнительной учебной литературой</w:t>
      </w:r>
    </w:p>
    <w:p w:rsidR="004B7E38" w:rsidRDefault="009623D9">
      <w:pPr>
        <w:spacing w:after="120"/>
      </w:pPr>
      <w:r>
        <w:rPr>
          <w:bCs/>
          <w:color w:val="000000"/>
          <w:sz w:val="22"/>
          <w:szCs w:val="22"/>
        </w:rPr>
        <w:t>(38050)Интеллектуальные системы</w:t>
      </w: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Направленность: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Форма обучения: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0"/>
        <w:gridCol w:w="3253"/>
        <w:gridCol w:w="459"/>
        <w:gridCol w:w="459"/>
        <w:gridCol w:w="459"/>
        <w:gridCol w:w="3272"/>
        <w:gridCol w:w="506"/>
        <w:gridCol w:w="790"/>
        <w:gridCol w:w="790"/>
      </w:tblGrid>
      <w:tr w:rsidR="004B7E38">
        <w:trPr>
          <w:cantSplit/>
          <w:trHeight w:val="333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Тип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Назначение учебных изданий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ind w:left="-102" w:right="-108"/>
              <w:jc w:val="center"/>
            </w:pPr>
            <w:r>
              <w:t>Семестр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Библиографическое описание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9" w:right="-51" w:hanging="6"/>
              <w:jc w:val="center"/>
            </w:pPr>
            <w:r>
              <w:t>Кол-во экз.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Адрес нахождения электронного </w:t>
            </w:r>
          </w:p>
          <w:p w:rsidR="004B7E38" w:rsidRDefault="009623D9">
            <w:pPr>
              <w:ind w:left="113" w:right="113"/>
              <w:jc w:val="center"/>
            </w:pPr>
            <w:r>
              <w:t>учебного издания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Коэффициент </w:t>
            </w:r>
          </w:p>
          <w:p w:rsidR="004B7E38" w:rsidRDefault="009623D9">
            <w:pPr>
              <w:ind w:left="113" w:right="113"/>
              <w:jc w:val="center"/>
            </w:pPr>
            <w:r>
              <w:t>обеспеченности</w:t>
            </w:r>
          </w:p>
        </w:tc>
      </w:tr>
      <w:tr w:rsidR="004B7E38">
        <w:trPr>
          <w:cantSplit/>
          <w:trHeight w:val="1530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ind w:left="6" w:right="-51" w:hanging="6"/>
              <w:jc w:val="center"/>
            </w:pPr>
          </w:p>
        </w:tc>
        <w:tc>
          <w:tcPr>
            <w:tcW w:w="0" w:type="auto"/>
            <w:vMerge/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Основная литература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Для изучения теории;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Рассел, С. Искусственный интеллект : современный подход / С. Рассел, П. Норвиг ; пер. с англ. — 4-е изд. — Москва : Вильямс, 2022. — 1408 с.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http://www.znanium.com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1.00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Основная литература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Для изучения теории;Для выполнения СРО;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Флах, П. Машинное обучение : наука и искусство построения алгоритмов, которые извлекают знания из данных / П. Флах ; пер. с англ. А. А. Слинкина. — Москва : ДМК Пресс, 2015. — 400 с.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http://www.znanium.com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1.00</w:t>
            </w:r>
          </w:p>
        </w:tc>
      </w:tr>
      <w:tr w:rsidR="004B7E38">
        <w:trPr>
          <w:cantSplit/>
          <w:trHeight w:val="21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Дополнительная литература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Для изучения теории;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Хайкин, С. Нейронные сети : полный курс / С. Хайкин ; пер. с англ. Н. Н. Куссуль. — 2-е изд. — Москва : Вильямс, 2008. — 1104 с.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http://biblio-online.ru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0.50</w:t>
            </w:r>
          </w:p>
        </w:tc>
      </w:tr>
    </w:tbl>
    <w:p w:rsidR="004B7E38" w:rsidRDefault="009623D9">
      <w:pPr>
        <w:spacing w:before="120"/>
      </w:pPr>
      <w:r>
        <w:t xml:space="preserve">Составил: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</w:tblGrid>
      <w:tr w:rsidR="004B7E38">
        <w:trPr>
          <w:trHeight w:val="567"/>
        </w:trPr>
        <w:tc>
          <w:tcPr>
            <w:tcW w:w="4890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/>
    <w:p w:rsidR="004B7E38" w:rsidRDefault="009623D9">
      <w:r>
        <w:t xml:space="preserve">Год приема </w:t>
      </w:r>
      <w:r>
        <w:rPr>
          <w:bCs/>
        </w:rPr>
        <w:t>2022</w:t>
      </w:r>
      <w:r>
        <w:t xml:space="preserve"> г.</w:t>
      </w:r>
    </w:p>
    <w:p w:rsidR="004B7E38" w:rsidRDefault="009623D9">
      <w:r>
        <w:lastRenderedPageBreak/>
        <w:br w:type="page"/>
      </w:r>
    </w:p>
    <w:p w:rsidR="004B7E38" w:rsidRDefault="009623D9">
      <w:pPr>
        <w:ind w:left="10659"/>
        <w:jc w:val="right"/>
        <w:rPr>
          <w:sz w:val="20"/>
          <w:szCs w:val="20"/>
        </w:rPr>
      </w:pPr>
      <w:r>
        <w:rPr>
          <w:sz w:val="20"/>
          <w:szCs w:val="20"/>
        </w:rPr>
        <w:lastRenderedPageBreak/>
        <w:t>Форма № УЛ-2</w:t>
      </w:r>
    </w:p>
    <w:p w:rsidR="004B7E38" w:rsidRDefault="009623D9">
      <w:pPr>
        <w:jc w:val="center"/>
        <w:rPr>
          <w:b/>
        </w:rPr>
      </w:pPr>
      <w:r>
        <w:rPr>
          <w:b/>
        </w:rPr>
        <w:t xml:space="preserve">СВЕДЕНИЯ </w:t>
      </w:r>
    </w:p>
    <w:p w:rsidR="004B7E38" w:rsidRDefault="009623D9">
      <w:pPr>
        <w:spacing w:after="120"/>
        <w:jc w:val="center"/>
        <w:rPr>
          <w:b/>
        </w:rPr>
      </w:pPr>
      <w:r>
        <w:rPr>
          <w:b/>
        </w:rPr>
        <w:t>об обеспеченности дисциплины учебно-методическими изданиями</w:t>
      </w:r>
    </w:p>
    <w:p w:rsidR="004B7E38" w:rsidRDefault="009623D9">
      <w:pPr>
        <w:spacing w:after="120"/>
      </w:pPr>
      <w:r>
        <w:rPr>
          <w:bCs/>
          <w:color w:val="000000"/>
          <w:sz w:val="22"/>
          <w:szCs w:val="22"/>
        </w:rPr>
        <w:t>(38050)Интеллектуальные системы</w:t>
      </w: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Направленность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bCs/>
          <w:color w:val="000000"/>
          <w:u w:val="single"/>
        </w:rPr>
      </w:pPr>
      <w:r>
        <w:rPr>
          <w:bCs/>
          <w:color w:val="000000"/>
          <w:sz w:val="22"/>
          <w:szCs w:val="22"/>
        </w:rPr>
        <w:t xml:space="preserve">Форма обучения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>
      <w:pPr>
        <w:rPr>
          <w:bCs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53"/>
        <w:gridCol w:w="459"/>
        <w:gridCol w:w="459"/>
        <w:gridCol w:w="459"/>
        <w:gridCol w:w="3272"/>
        <w:gridCol w:w="533"/>
        <w:gridCol w:w="831"/>
        <w:gridCol w:w="790"/>
        <w:gridCol w:w="790"/>
      </w:tblGrid>
      <w:tr w:rsidR="004B7E38">
        <w:trPr>
          <w:cantSplit/>
          <w:trHeight w:val="392"/>
          <w:jc w:val="center"/>
        </w:trPr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Назначение учебных изданий</w:t>
            </w:r>
          </w:p>
        </w:tc>
        <w:tc>
          <w:tcPr>
            <w:tcW w:w="0" w:type="auto"/>
            <w:gridSpan w:val="3"/>
            <w:vAlign w:val="center"/>
          </w:tcPr>
          <w:p w:rsidR="004B7E38" w:rsidRDefault="009623D9">
            <w:pPr>
              <w:ind w:left="-102" w:right="-108"/>
              <w:jc w:val="center"/>
            </w:pPr>
            <w:r>
              <w:t>Семестр</w:t>
            </w:r>
          </w:p>
        </w:tc>
        <w:tc>
          <w:tcPr>
            <w:tcW w:w="0" w:type="auto"/>
            <w:vMerge w:val="restart"/>
            <w:vAlign w:val="center"/>
          </w:tcPr>
          <w:p w:rsidR="004B7E38" w:rsidRDefault="009623D9">
            <w:pPr>
              <w:jc w:val="center"/>
            </w:pPr>
            <w:r>
              <w:t>Библиографическое описание</w:t>
            </w:r>
          </w:p>
        </w:tc>
        <w:tc>
          <w:tcPr>
            <w:tcW w:w="0" w:type="auto"/>
            <w:gridSpan w:val="2"/>
            <w:vAlign w:val="center"/>
          </w:tcPr>
          <w:p w:rsidR="004B7E38" w:rsidRDefault="009623D9">
            <w:pPr>
              <w:ind w:left="6" w:right="-51" w:hanging="6"/>
              <w:jc w:val="center"/>
            </w:pPr>
            <w:r>
              <w:t>Кол-во экз.</w:t>
            </w:r>
          </w:p>
        </w:tc>
        <w:tc>
          <w:tcPr>
            <w:tcW w:w="0" w:type="auto"/>
            <w:vMerge w:val="restart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Адрес нахождения электронного </w:t>
            </w:r>
          </w:p>
          <w:p w:rsidR="004B7E38" w:rsidRDefault="009623D9">
            <w:pPr>
              <w:ind w:left="113" w:right="113"/>
              <w:jc w:val="center"/>
            </w:pPr>
            <w:r>
              <w:t>учебного издания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 xml:space="preserve">Коэффициент </w:t>
            </w:r>
          </w:p>
          <w:p w:rsidR="004B7E38" w:rsidRDefault="009623D9">
            <w:pPr>
              <w:ind w:left="113" w:right="113"/>
              <w:jc w:val="center"/>
            </w:pPr>
            <w:r>
              <w:t>обеспеченности</w:t>
            </w:r>
          </w:p>
        </w:tc>
      </w:tr>
      <w:tr w:rsidR="004B7E38">
        <w:trPr>
          <w:cantSplit/>
          <w:trHeight w:val="1567"/>
          <w:jc w:val="center"/>
        </w:trPr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очно-заочная</w:t>
            </w:r>
          </w:p>
        </w:tc>
        <w:tc>
          <w:tcPr>
            <w:tcW w:w="0" w:type="auto"/>
            <w:textDirection w:val="btLr"/>
          </w:tcPr>
          <w:p w:rsidR="004B7E38" w:rsidRDefault="009623D9">
            <w:pPr>
              <w:shd w:val="clear" w:color="auto" w:fill="FFFFFF"/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заочная</w:t>
            </w:r>
          </w:p>
        </w:tc>
        <w:tc>
          <w:tcPr>
            <w:tcW w:w="0" w:type="auto"/>
            <w:vMerge/>
            <w:vAlign w:val="center"/>
          </w:tcPr>
          <w:p w:rsidR="004B7E38" w:rsidRDefault="004B7E38">
            <w:pPr>
              <w:jc w:val="center"/>
            </w:pPr>
          </w:p>
        </w:tc>
        <w:tc>
          <w:tcPr>
            <w:tcW w:w="0" w:type="auto"/>
            <w:textDirection w:val="btLr"/>
            <w:vAlign w:val="center"/>
          </w:tcPr>
          <w:p w:rsidR="004B7E38" w:rsidRDefault="009623D9">
            <w:pPr>
              <w:ind w:left="119" w:right="-51" w:hanging="6"/>
              <w:jc w:val="center"/>
            </w:pPr>
            <w:r>
              <w:t>Всего</w:t>
            </w:r>
          </w:p>
        </w:tc>
        <w:tc>
          <w:tcPr>
            <w:tcW w:w="0" w:type="auto"/>
            <w:textDirection w:val="btLr"/>
            <w:vAlign w:val="center"/>
          </w:tcPr>
          <w:p w:rsidR="004B7E38" w:rsidRDefault="009623D9">
            <w:pPr>
              <w:ind w:left="113" w:right="113"/>
              <w:jc w:val="center"/>
            </w:pPr>
            <w:r>
              <w:t>в том числе</w:t>
            </w:r>
          </w:p>
          <w:p w:rsidR="004B7E38" w:rsidRDefault="009623D9">
            <w:pPr>
              <w:ind w:left="119" w:right="-51" w:hanging="6"/>
              <w:jc w:val="center"/>
            </w:pPr>
            <w:r>
              <w:t>на кафедре</w:t>
            </w:r>
          </w:p>
        </w:tc>
        <w:tc>
          <w:tcPr>
            <w:tcW w:w="0" w:type="auto"/>
            <w:vMerge/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  <w:tc>
          <w:tcPr>
            <w:tcW w:w="0" w:type="auto"/>
            <w:vMerge/>
            <w:tcBorders>
              <w:left w:val="single" w:sz="4" w:space="0" w:color="auto"/>
            </w:tcBorders>
            <w:textDirection w:val="btLr"/>
            <w:vAlign w:val="center"/>
          </w:tcPr>
          <w:p w:rsidR="004B7E38" w:rsidRDefault="004B7E38">
            <w:pPr>
              <w:ind w:left="113" w:right="113"/>
              <w:jc w:val="center"/>
            </w:pP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4B7E38" w:rsidRDefault="009623D9">
            <w:pPr>
              <w:ind w:right="-5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Для выполнения лабораторных работ;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Методические указания к выполнению лабораторных работ по дисциплине «Интеллектуальные системы» / УГНТУ, каф. ВТИК ; сост. Д. М. Зарипов. — Уфа : УГНТУ, 2023. — 64 с.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http://bibl.rusoil.net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1.00</w:t>
            </w:r>
          </w:p>
        </w:tc>
      </w:tr>
      <w:tr w:rsidR="004B7E38">
        <w:trPr>
          <w:cantSplit/>
          <w:trHeight w:val="151"/>
          <w:jc w:val="center"/>
        </w:trPr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Для выполнения практических занятий;</w:t>
            </w:r>
          </w:p>
        </w:tc>
        <w:tc>
          <w:tcPr>
            <w:tcW w:w="0" w:type="auto"/>
          </w:tcPr>
          <w:p w:rsidR="004B7E38" w:rsidRDefault="009623D9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4B7E38">
            <w:pPr>
              <w:jc w:val="center"/>
              <w:rPr>
                <w:bCs/>
                <w:sz w:val="20"/>
                <w:szCs w:val="20"/>
              </w:rPr>
            </w:pPr>
            <w:r>
              <w:t/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Методические указания к практическим занятиям по дисциплине «Интеллектуальные системы» / УГНТУ, каф. ВТИК ; сост. Д. М. Зарипов. — Уфа : УГНТУ, 2023. — 48 с.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4B7E38" w:rsidRDefault="009623D9">
            <w:pPr>
              <w:ind w:left="6" w:right="-51" w:hanging="6"/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http://bibl.rusoil.net</w:t>
            </w:r>
          </w:p>
        </w:tc>
        <w:tc>
          <w:tcPr>
            <w:tcW w:w="0" w:type="auto"/>
          </w:tcPr>
          <w:p w:rsidR="004B7E38" w:rsidRDefault="009623D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1.00</w:t>
            </w:r>
          </w:p>
        </w:tc>
      </w:tr>
    </w:tbl>
    <w:p w:rsidR="004B7E38" w:rsidRDefault="004B7E38">
      <w:pPr>
        <w:rPr>
          <w:bCs/>
          <w:sz w:val="22"/>
          <w:szCs w:val="22"/>
        </w:rPr>
      </w:pPr>
    </w:p>
    <w:p w:rsidR="004B7E38" w:rsidRDefault="009623D9">
      <w:pPr>
        <w:ind w:left="399"/>
        <w:jc w:val="center"/>
        <w:rPr>
          <w:color w:val="FFFFFF"/>
          <w:sz w:val="16"/>
          <w:szCs w:val="16"/>
        </w:rPr>
      </w:pPr>
      <w:r>
        <w:rPr>
          <w:color w:val="FFFFFF"/>
          <w:sz w:val="16"/>
          <w:szCs w:val="16"/>
          <w:u w:val="single"/>
        </w:rPr>
        <w:t xml:space="preserve">                                                  наименование </w:t>
      </w:r>
    </w:p>
    <w:p w:rsidR="004B7E38" w:rsidRDefault="009623D9">
      <w:r>
        <w:t>Составил: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rPr>
          <w:trHeight w:val="567"/>
        </w:trPr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9623D9">
      <w:r>
        <w:t xml:space="preserve">Год приема </w:t>
      </w:r>
      <w:r>
        <w:rPr>
          <w:bCs/>
        </w:rPr>
        <w:t>2022</w:t>
      </w:r>
      <w:r>
        <w:t xml:space="preserve"> г.</w:t>
      </w:r>
    </w:p>
    <w:p w:rsidR="004B7E38" w:rsidRDefault="004B7E38">
      <w:pPr>
        <w:jc w:val="center"/>
        <w:rPr>
          <w:i/>
          <w:sz w:val="28"/>
          <w:szCs w:val="28"/>
        </w:rPr>
      </w:pPr>
    </w:p>
    <w:p w:rsidR="004B7E38" w:rsidRDefault="004B7E38">
      <w:pPr>
        <w:pStyle w:val="a3"/>
        <w:rPr>
          <w:i w:val="0"/>
          <w:sz w:val="28"/>
          <w:szCs w:val="28"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9623D9">
      <w:pPr>
        <w:jc w:val="center"/>
        <w:rPr>
          <w:b/>
        </w:rPr>
      </w:pPr>
      <w:r>
        <w:rPr>
          <w:b/>
        </w:rPr>
        <w:lastRenderedPageBreak/>
        <w:t>Приложение Б</w:t>
      </w:r>
    </w:p>
    <w:p w:rsidR="004B7E38" w:rsidRDefault="004B7E38">
      <w:pPr>
        <w:jc w:val="center"/>
      </w:pPr>
    </w:p>
    <w:p w:rsidR="004B7E38" w:rsidRDefault="009623D9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4B7E38" w:rsidRDefault="009623D9">
      <w:pPr>
        <w:jc w:val="center"/>
      </w:pPr>
      <w:r>
        <w:t>«Уфимский государственный нефтяной технический университет»</w:t>
      </w:r>
    </w:p>
    <w:p w:rsidR="004B7E38" w:rsidRDefault="004B7E38">
      <w:pPr>
        <w:spacing w:line="264" w:lineRule="auto"/>
        <w:ind w:left="5400"/>
      </w:pPr>
    </w:p>
    <w:p w:rsidR="004B7E38" w:rsidRDefault="004B7E38">
      <w:pPr>
        <w:spacing w:line="264" w:lineRule="auto"/>
        <w:ind w:left="5400"/>
      </w:pPr>
    </w:p>
    <w:p w:rsidR="004B7E38" w:rsidRDefault="009623D9">
      <w:pPr>
        <w:spacing w:after="120" w:line="264" w:lineRule="auto"/>
        <w:ind w:left="5400" w:firstLine="4381"/>
      </w:pPr>
      <w:r>
        <w:t>УТВЕРЖДАЮ</w:t>
      </w:r>
    </w:p>
    <w:p w:rsidR="004B7E38" w:rsidRDefault="009623D9">
      <w:pPr>
        <w:ind w:left="5360" w:right="134" w:firstLine="4381"/>
        <w:jc w:val="both"/>
        <w:rPr>
          <w:u w:val="single"/>
        </w:rPr>
      </w:pPr>
      <w:r>
        <w:rPr>
          <w:u w:val="single"/>
        </w:rPr>
        <w:t>Директор IT-институт</w:t>
      </w:r>
    </w:p>
    <w:p w:rsidR="004B7E38" w:rsidRDefault="004B7E38">
      <w:pPr>
        <w:ind w:left="5360" w:right="134" w:firstLine="4381"/>
        <w:jc w:val="both"/>
      </w:pPr>
    </w:p>
    <w:p w:rsidR="004B7E38" w:rsidRDefault="009623D9">
      <w:pPr>
        <w:spacing w:after="120"/>
        <w:ind w:left="5360" w:right="134" w:firstLine="4381"/>
        <w:jc w:val="both"/>
      </w:pPr>
      <w:r>
        <w:t>_______________З.Х. Павлова</w:t>
      </w:r>
    </w:p>
    <w:p w:rsidR="004B7E38" w:rsidRDefault="009623D9">
      <w:pPr>
        <w:spacing w:before="120"/>
        <w:ind w:left="5360" w:firstLine="4381"/>
      </w:pPr>
      <w:r>
        <w:t>30.06.2022</w:t>
      </w:r>
    </w:p>
    <w:p w:rsidR="004B7E38" w:rsidRDefault="004B7E38">
      <w:pPr>
        <w:jc w:val="center"/>
      </w:pPr>
    </w:p>
    <w:p w:rsidR="004B7E38" w:rsidRDefault="004B7E38">
      <w:pPr>
        <w:ind w:left="5400"/>
        <w:jc w:val="center"/>
      </w:pPr>
    </w:p>
    <w:p w:rsidR="004B7E38" w:rsidRDefault="009623D9">
      <w:pPr>
        <w:jc w:val="center"/>
        <w:rPr>
          <w:b/>
        </w:rPr>
      </w:pPr>
      <w:r>
        <w:rPr>
          <w:b/>
        </w:rPr>
        <w:t>Фонд оценочных средств по текущей успеваемости и промежуточной аттестации по дисциплине</w:t>
      </w:r>
    </w:p>
    <w:p w:rsidR="004B7E38" w:rsidRDefault="009623D9">
      <w:pPr>
        <w:spacing w:before="120" w:after="120"/>
        <w:ind w:firstLine="567"/>
        <w:jc w:val="center"/>
        <w:rPr>
          <w:b/>
        </w:rPr>
      </w:pPr>
      <w:r>
        <w:rPr>
          <w:b/>
        </w:rPr>
        <w:t>(38050)Интеллектуальные системы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rPr>
          <w:b/>
          <w:bCs/>
          <w:color w:val="000000"/>
          <w:sz w:val="20"/>
          <w:szCs w:val="20"/>
        </w:rPr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spacing w:after="12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Направленность: </w:t>
      </w:r>
      <w:r>
        <w:rPr>
          <w:bCs/>
          <w:color w:val="000000"/>
          <w:u w:val="single"/>
        </w:rPr>
        <w:t>профиль «Программное обеспечение средств вычислительной техники и автоматизированных систем»</w:t>
      </w:r>
    </w:p>
    <w:p w:rsidR="004B7E38" w:rsidRDefault="009623D9">
      <w:pPr>
        <w:widowControl w:val="0"/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Уровень высшего образования: </w:t>
      </w:r>
      <w:r>
        <w:rPr>
          <w:bCs/>
          <w:color w:val="000000"/>
          <w:u w:val="single"/>
        </w:rPr>
        <w:t>бакалавриат</w:t>
      </w:r>
    </w:p>
    <w:p w:rsidR="004B7E38" w:rsidRDefault="009623D9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spacing w:after="120"/>
        <w:jc w:val="both"/>
        <w:rPr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Форма обучения: </w:t>
      </w:r>
      <w:r>
        <w:rPr>
          <w:bCs/>
          <w:color w:val="000000"/>
          <w:u w:val="single"/>
        </w:rPr>
        <w:t>очная;</w:t>
      </w:r>
    </w:p>
    <w:p w:rsidR="004B7E38" w:rsidRDefault="009623D9">
      <w:pPr>
        <w:spacing w:after="120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9623D9">
      <w:pPr>
        <w:spacing w:after="120"/>
        <w:rPr>
          <w:sz w:val="20"/>
          <w:szCs w:val="20"/>
        </w:rPr>
      </w:pPr>
      <w:r>
        <w:rPr>
          <w:sz w:val="20"/>
          <w:szCs w:val="20"/>
        </w:rPr>
        <w:t xml:space="preserve">Трудоемкость дисциплины: </w:t>
      </w:r>
      <w:r>
        <w:rPr>
          <w:bCs/>
          <w:color w:val="000000"/>
          <w:u w:val="single"/>
        </w:rPr>
        <w:t>4 з.е.  (144час)</w:t>
      </w: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4B7E38">
      <w:pPr>
        <w:ind w:firstLine="567"/>
        <w:rPr>
          <w:b/>
          <w:sz w:val="20"/>
          <w:szCs w:val="20"/>
        </w:rPr>
      </w:pPr>
    </w:p>
    <w:p w:rsidR="004B7E38" w:rsidRDefault="009623D9">
      <w:pPr>
        <w:jc w:val="center"/>
        <w:rPr>
          <w:bCs/>
          <w:color w:val="000000"/>
        </w:rPr>
      </w:pPr>
      <w:r>
        <w:rPr>
          <w:bCs/>
          <w:color w:val="000000"/>
        </w:rPr>
        <w:t>Уфа 2025</w:t>
      </w:r>
    </w:p>
    <w:p w:rsidR="004B7E38" w:rsidRDefault="009623D9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:rsidR="004B7E38" w:rsidRDefault="009623D9">
      <w:pPr>
        <w:rPr>
          <w:bCs/>
        </w:rPr>
      </w:pPr>
      <w:r>
        <w:rPr>
          <w:bCs/>
        </w:rPr>
        <w:lastRenderedPageBreak/>
        <w:t xml:space="preserve">ФОС </w:t>
      </w:r>
      <w:r>
        <w:t xml:space="preserve">по текущей успеваемости и промежуточной аттестации по </w:t>
      </w:r>
      <w:proofErr w:type="gramStart"/>
      <w:r>
        <w:t xml:space="preserve">дисциплине </w:t>
      </w:r>
      <w:r>
        <w:rPr>
          <w:bCs/>
        </w:rPr>
        <w:t xml:space="preserve"> разработал</w:t>
      </w:r>
      <w:proofErr w:type="gramEnd"/>
      <w:r>
        <w:rPr>
          <w:bCs/>
        </w:rPr>
        <w:t xml:space="preserve"> (и):</w:t>
      </w:r>
    </w:p>
    <w:p w:rsidR="004B7E38" w:rsidRDefault="004B7E38">
      <w:pPr>
        <w:rPr>
          <w:b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rPr>
          <w:trHeight w:val="567"/>
        </w:trPr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rPr>
                <w:bCs/>
              </w:rPr>
              <w:t>д.т.н., профессор Еникеев Ф.У.</w:t>
            </w:r>
          </w:p>
        </w:tc>
      </w:tr>
    </w:tbl>
    <w:p w:rsidR="004B7E38" w:rsidRDefault="009623D9">
      <w:pPr>
        <w:rPr>
          <w:bCs/>
        </w:rPr>
      </w:pPr>
      <w:r>
        <w:rPr>
          <w:bCs/>
        </w:rPr>
        <w:t>Рецензент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5"/>
      </w:tblGrid>
      <w:tr w:rsidR="004B7E38">
        <w:tc>
          <w:tcPr>
            <w:tcW w:w="673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к.физ.-мат. наук, доцент Зарипов Д.М.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pStyle w:val="a3"/>
        <w:jc w:val="both"/>
        <w:rPr>
          <w:bCs/>
          <w:i w:val="0"/>
          <w:iCs w:val="0"/>
        </w:rPr>
      </w:pPr>
      <w:r>
        <w:rPr>
          <w:bCs/>
          <w:i w:val="0"/>
        </w:rPr>
        <w:t xml:space="preserve">ФОС </w:t>
      </w:r>
      <w:r>
        <w:rPr>
          <w:i w:val="0"/>
        </w:rPr>
        <w:t xml:space="preserve">по текущей успеваемости и промежуточной аттестации по дисциплине </w:t>
      </w:r>
      <w:r>
        <w:rPr>
          <w:bCs/>
          <w:i w:val="0"/>
        </w:rPr>
        <w:t>рассмотрен и одобрен на заседании кафедры Вычислительная техника и инженерная кибернетика (ВТИК</w:t>
      </w:r>
      <w:proofErr w:type="gramStart"/>
      <w:r>
        <w:rPr>
          <w:bCs/>
          <w:i w:val="0"/>
        </w:rPr>
        <w:t>);,</w:t>
      </w:r>
      <w:proofErr w:type="gramEnd"/>
      <w:r>
        <w:rPr>
          <w:bCs/>
          <w:i w:val="0"/>
        </w:rPr>
        <w:t xml:space="preserve"> обеспечивающей </w:t>
      </w:r>
      <w:r>
        <w:rPr>
          <w:bCs/>
          <w:i w:val="0"/>
          <w:iCs w:val="0"/>
        </w:rPr>
        <w:t>преподавание дисциплины 26.01.2022, протокол №6.</w:t>
      </w: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jc w:val="both"/>
        <w:rPr>
          <w:bCs/>
          <w:sz w:val="16"/>
          <w:szCs w:val="16"/>
        </w:rPr>
      </w:pPr>
    </w:p>
    <w:p w:rsidR="004B7E38" w:rsidRDefault="009623D9">
      <w:pPr>
        <w:rPr>
          <w:bCs/>
        </w:rPr>
      </w:pPr>
      <w:r>
        <w:rPr>
          <w:bCs/>
        </w:rPr>
        <w:t>Заведующий кафедрой Вычислительная техника и инженерная кибернетика (ВТИК</w:t>
      </w:r>
      <w:proofErr w:type="gramStart"/>
      <w:r>
        <w:rPr>
          <w:bCs/>
        </w:rPr>
        <w:t>); ..</w:t>
      </w:r>
      <w:proofErr w:type="gramEnd"/>
      <w:r>
        <w:rPr>
          <w:bCs/>
        </w:rPr>
        <w:t xml:space="preserve"> </w:t>
      </w:r>
    </w:p>
    <w:p w:rsidR="004B7E38" w:rsidRDefault="004B7E38">
      <w:pPr>
        <w:rPr>
          <w:bCs/>
          <w:sz w:val="16"/>
          <w:szCs w:val="16"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4B7E38">
      <w:pPr>
        <w:rPr>
          <w:bCs/>
          <w:sz w:val="16"/>
          <w:szCs w:val="16"/>
        </w:rPr>
      </w:pPr>
    </w:p>
    <w:p w:rsidR="004B7E38" w:rsidRDefault="009623D9">
      <w:pPr>
        <w:rPr>
          <w:bCs/>
          <w:iCs/>
          <w:szCs w:val="25"/>
        </w:rPr>
      </w:pPr>
      <w:r>
        <w:rPr>
          <w:bCs/>
          <w:iCs/>
          <w:szCs w:val="25"/>
        </w:rPr>
        <w:t>СОГЛАСОВАНО</w:t>
      </w:r>
    </w:p>
    <w:p w:rsidR="004B7E38" w:rsidRDefault="004B7E38">
      <w:pPr>
        <w:tabs>
          <w:tab w:val="left" w:pos="3261"/>
          <w:tab w:val="left" w:pos="7088"/>
        </w:tabs>
        <w:rPr>
          <w:bCs/>
        </w:rPr>
      </w:pPr>
    </w:p>
    <w:p w:rsidR="004B7E38" w:rsidRDefault="009623D9">
      <w:pPr>
        <w:tabs>
          <w:tab w:val="left" w:pos="3261"/>
          <w:tab w:val="left" w:pos="7088"/>
        </w:tabs>
        <w:rPr>
          <w:bCs/>
        </w:rPr>
      </w:pPr>
      <w:r>
        <w:rPr>
          <w:bCs/>
        </w:rPr>
        <w:t>Заведующий кафедрой ВТИК</w:t>
      </w:r>
      <w:proofErr w:type="gramStart"/>
      <w:r>
        <w:rPr>
          <w:bCs/>
        </w:rPr>
        <w:t xml:space="preserve"> ..</w:t>
      </w:r>
      <w:proofErr w:type="gramEnd"/>
      <w:r>
        <w:rPr>
          <w:bCs/>
        </w:rPr>
        <w:t xml:space="preserve"> </w:t>
      </w: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i/>
        </w:rPr>
      </w:pPr>
    </w:p>
    <w:p w:rsidR="004B7E38" w:rsidRDefault="009623D9">
      <w:pPr>
        <w:rPr>
          <w:bCs/>
        </w:rPr>
      </w:pPr>
      <w:r>
        <w:rPr>
          <w:bCs/>
        </w:rPr>
        <w:t xml:space="preserve">Год приема 2022 г. </w:t>
      </w:r>
    </w:p>
    <w:p w:rsidR="004B7E38" w:rsidRDefault="004B7E38">
      <w:pPr>
        <w:tabs>
          <w:tab w:val="left" w:pos="3261"/>
          <w:tab w:val="left" w:pos="7088"/>
        </w:tabs>
        <w:rPr>
          <w:bCs/>
        </w:rPr>
      </w:pPr>
    </w:p>
    <w:p w:rsidR="004B7E38" w:rsidRDefault="004B7E38">
      <w:pPr>
        <w:rPr>
          <w:bCs/>
        </w:rPr>
      </w:pPr>
    </w:p>
    <w:p w:rsidR="004B7E38" w:rsidRDefault="004B7E38">
      <w:pPr>
        <w:rPr>
          <w:bCs/>
        </w:rPr>
      </w:pPr>
    </w:p>
    <w:p w:rsidR="004B7E38" w:rsidRDefault="009623D9">
      <w:pPr>
        <w:jc w:val="both"/>
      </w:pPr>
      <w:r>
        <w:rPr>
          <w:bCs/>
        </w:rPr>
        <w:t>ФОС</w:t>
      </w:r>
      <w:r>
        <w:t xml:space="preserve">по текущей успеваемости и промежуточной аттестации по дисциплине </w:t>
      </w:r>
    </w:p>
    <w:p w:rsidR="004B7E38" w:rsidRDefault="009623D9">
      <w:pPr>
        <w:jc w:val="both"/>
      </w:pPr>
      <w:proofErr w:type="gramStart"/>
      <w:r>
        <w:t xml:space="preserve">зарегистрирован  </w:t>
      </w:r>
      <w:r>
        <w:rPr>
          <w:bCs/>
        </w:rPr>
        <w:t>08.06.2022</w:t>
      </w:r>
      <w:proofErr w:type="gramEnd"/>
      <w:r>
        <w:rPr>
          <w:bCs/>
        </w:rPr>
        <w:t xml:space="preserve"> </w:t>
      </w:r>
      <w:r>
        <w:t xml:space="preserve">№ </w:t>
      </w:r>
      <w:r>
        <w:rPr>
          <w:bCs/>
          <w:u w:val="single"/>
        </w:rPr>
        <w:t>6</w:t>
      </w:r>
      <w:r>
        <w:t xml:space="preserve">   в УРО и внесен в электронную базу данных</w:t>
      </w:r>
    </w:p>
    <w:p w:rsidR="004B7E38" w:rsidRDefault="004B7E38">
      <w:pPr>
        <w:jc w:val="both"/>
        <w:rPr>
          <w:sz w:val="20"/>
          <w:szCs w:val="20"/>
        </w:rPr>
      </w:pPr>
    </w:p>
    <w:p w:rsidR="004B7E38" w:rsidRDefault="004B7E38">
      <w:pPr>
        <w:rPr>
          <w:b/>
          <w:iCs/>
        </w:rPr>
      </w:pPr>
    </w:p>
    <w:p w:rsidR="004B7E38" w:rsidRDefault="004B7E38">
      <w:pPr>
        <w:rPr>
          <w:b/>
          <w:iCs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4B7E38">
      <w:pPr>
        <w:ind w:left="102"/>
        <w:contextualSpacing/>
        <w:jc w:val="right"/>
        <w:rPr>
          <w:sz w:val="28"/>
          <w:szCs w:val="28"/>
        </w:rPr>
      </w:pPr>
    </w:p>
    <w:p w:rsidR="004B7E38" w:rsidRDefault="009623D9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Паспорт фонда оценочных средств</w:t>
      </w:r>
    </w:p>
    <w:p w:rsidR="004B7E38" w:rsidRDefault="004B7E38">
      <w:pPr>
        <w:ind w:left="102"/>
        <w:contextualSpacing/>
        <w:jc w:val="center"/>
        <w:rPr>
          <w:vertAlign w:val="superscrip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2977"/>
        <w:gridCol w:w="1701"/>
        <w:gridCol w:w="2835"/>
        <w:gridCol w:w="2835"/>
        <w:gridCol w:w="2653"/>
        <w:gridCol w:w="1251"/>
      </w:tblGrid>
      <w:tr w:rsidR="004B7E38">
        <w:tc>
          <w:tcPr>
            <w:tcW w:w="817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№ п/п</w:t>
            </w:r>
          </w:p>
        </w:tc>
        <w:tc>
          <w:tcPr>
            <w:tcW w:w="2977" w:type="dxa"/>
            <w:vAlign w:val="center"/>
          </w:tcPr>
          <w:p w:rsidR="004B7E38" w:rsidRDefault="009623D9">
            <w:pPr>
              <w:contextualSpacing/>
              <w:jc w:val="center"/>
              <w:rPr>
                <w:highlight w:val="yellow"/>
              </w:rPr>
            </w:pPr>
            <w:r>
              <w:t xml:space="preserve">Контролируемые разделы (темы) дисциплины </w:t>
            </w:r>
          </w:p>
        </w:tc>
        <w:tc>
          <w:tcPr>
            <w:tcW w:w="1701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Шифр результата обучения</w:t>
            </w:r>
          </w:p>
        </w:tc>
        <w:tc>
          <w:tcPr>
            <w:tcW w:w="2835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Результат обучения</w:t>
            </w:r>
          </w:p>
        </w:tc>
        <w:tc>
          <w:tcPr>
            <w:tcW w:w="2835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Индикатор достижения компетенций</w:t>
            </w:r>
          </w:p>
        </w:tc>
        <w:tc>
          <w:tcPr>
            <w:tcW w:w="2653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Показатели достижения результатов освоения компетенций </w:t>
            </w:r>
          </w:p>
        </w:tc>
        <w:tc>
          <w:tcPr>
            <w:tcW w:w="1251" w:type="dxa"/>
            <w:vAlign w:val="center"/>
          </w:tcPr>
          <w:p w:rsidR="004B7E38" w:rsidRDefault="009623D9">
            <w:pPr>
              <w:contextualSpacing/>
              <w:jc w:val="center"/>
            </w:pPr>
            <w:r>
              <w:t>Вид</w:t>
            </w:r>
          </w:p>
          <w:p w:rsidR="004B7E38" w:rsidRDefault="009623D9">
            <w:pPr>
              <w:contextualSpacing/>
              <w:jc w:val="center"/>
            </w:pPr>
            <w:r>
              <w:t>оценочного средства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З(УК-1)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УК-1.1 Знает основные методы и принципы в области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УК-1.2 Умеет применять методы дисциплины применительно к разделу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УК-1.3 Владеет навыками работы с инструментами в разделе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ОПК-1.1 Знает основные методы и принципы в области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5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ОПК-1.2 Умеет применять методы дисциплины применительно к разделу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6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В(ОПК-1)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ОПК-1.3 Владеет навыками работы с инструментами в разделе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7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ОПК-2.1 Знает основные методы и принципы в области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8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ОПК-2.2 Умеет применять методы дисциплины применительно к разделу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9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ОПК-2.3 Владеет навыками работы с инструментами в разделе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10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ПК-1.1 Знает основные методы и принципы в области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11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У(ПК-1)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ПК-1.2 Умеет применять методы дисциплины применительно к разделу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12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ПК-1.3 Владеет навыками работы с инструментами в разделе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13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ПК-2.1 Знает основные методы и принципы в области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14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ПК-2.2 Умеет применять методы дисциплины применительно к разделу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15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Основы интеллектуальных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ПК-2.3 Владеет навыками работы с инструментами в разделе «Основы интеллектуальных систем»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«Основы интеллектуальных систем»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16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УК-1.1 Знает основные методы и принципы в области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17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УК-1.2 Умеет применять методы дисциплины применительно к разделу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18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В(УК-1)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УК-1.3 Владеет навыками работы с инструментами в разделе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19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ОПК-1.1 Знает основные методы и принципы в области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20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ОПК-1.2 Умеет применять методы дисциплины применительно к разделу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21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ОПК-1.3 Владеет навыками работы с инструментами в разделе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22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ОПК-2.1 Знает основные методы и принципы в области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23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ОПК-2.2 Умеет применять методы дисциплины применительно к разделу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24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ОПК-2.3 Владеет навыками работы с инструментами в разделе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25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ПК-1.1 Знает основные методы и принципы в области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26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У(ПК-1)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ПК-1.2 Умеет применять методы дисциплины применительно к разделу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27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ПК-1.3 Владеет навыками работы с инструментами в разделе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28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ПК-2.1 Знает основные методы и принципы в области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29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ПК-2.2 Умеет применять методы дисциплины применительно к разделу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30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Применение машинного обучения и экспертных систем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ПК-2.3 Владеет навыками работы с инструментами в разделе «Применение машинного обучения и экспертн»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«Применение машинного обучения и экспертн»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31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УК-1.1 Знает основные методы и принципы в области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32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У(УК-1)</w:t>
            </w:r>
          </w:p>
        </w:tc>
        <w:tc>
          <w:tcPr>
            <w:tcW w:w="2835" w:type="dxa"/>
            <w:vMerge w:val="restart"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УК-1.2 Умеет применять методы дисциплины применительно к разделу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33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В(УК-1)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УК-1.3 Владеет навыками работы с инструментами в разделе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34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ОПК-1.1 Знает основные методы и принципы в области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35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ОПК-1.2 Умеет применять методы дисциплины применительно к разделу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36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В(ОПК-1)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ОПК-1.3 Владеет навыками работы с инструментами в разделе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37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ОПК-2.1 Знает основные методы и принципы в области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38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ОПК-2.2 Умеет применять методы дисциплины применительно к разделу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 w:val="restart"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39</w:t>
            </w:r>
          </w:p>
        </w:tc>
        <w:tc>
          <w:tcPr>
            <w:tcW w:w="2977" w:type="dxa"/>
            <w:vMerge w:val="restart"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 w:val="restart"/>
          </w:tcPr>
          <w:p w:rsidR="004B7E38" w:rsidRDefault="009623D9">
            <w:pPr>
              <w:jc w:val="center"/>
            </w:pPr>
            <w:r>
              <w:t>В(ОПК-2)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ОПК-2.3 Владеет навыками работы с инструментами в разделе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40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ПК-1.1 Знает основные методы и принципы в области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41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ПК-1.2 Умеет применять методы дисциплины применительно к разделу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42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В(ПК-1)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ПК-1.3 Владеет навыками работы с инструментами в разделе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Лабораторная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43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З(ПК-2)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механизмы обучения глубоких нейронных сетей для принятия решений</w:t>
            </w:r>
          </w:p>
        </w:tc>
        <w:tc>
          <w:tcPr>
            <w:tcW w:w="2835" w:type="dxa"/>
          </w:tcPr>
          <w:p w:rsidR="004B7E38" w:rsidRDefault="009623D9">
            <w:r>
              <w:t>ПК-2.1 Знает основные методы и принципы в области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Отвечает на вопросы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Тест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44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У(ПК-2)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разрабатывать стратегии адаптивного управления на основе данных</w:t>
            </w:r>
          </w:p>
        </w:tc>
        <w:tc>
          <w:tcPr>
            <w:tcW w:w="2835" w:type="dxa"/>
          </w:tcPr>
          <w:p w:rsidR="004B7E38" w:rsidRDefault="009623D9">
            <w:r>
              <w:t>ПК-2.2 Умеет применять методы дисциплины применительно к разделу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Выполняет задания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Расчётно-графическая работа</w:t>
            </w:r>
          </w:p>
        </w:tc>
      </w:tr>
      <w:tr w:rsidR="004B7E38">
        <w:trPr>
          <w:trHeight w:val="417"/>
        </w:trPr>
        <w:tc>
          <w:tcPr>
            <w:tcW w:w="817" w:type="dxa"/>
            <w:vMerge/>
          </w:tcPr>
          <w:p w:rsidR="004B7E38" w:rsidRDefault="004B7E38">
            <w:pPr>
              <w:numPr>
                <w:ilvl w:val="0"/>
                <w:numId w:val="6"/>
              </w:numPr>
              <w:jc w:val="center"/>
            </w:pPr>
            <w:r>
              <w:t>45</w:t>
            </w:r>
          </w:p>
        </w:tc>
        <w:tc>
          <w:tcPr>
            <w:tcW w:w="2977" w:type="dxa"/>
            <w:vMerge/>
          </w:tcPr>
          <w:p w:rsidR="004B7E38" w:rsidRDefault="009623D9">
            <w:r>
              <w:t>Агентные системы и модели поведения</w:t>
            </w:r>
          </w:p>
        </w:tc>
        <w:tc>
          <w:tcPr>
            <w:tcW w:w="1701" w:type="dxa"/>
            <w:vMerge/>
          </w:tcPr>
          <w:p w:rsidR="004B7E38" w:rsidRDefault="009623D9">
            <w:pPr>
              <w:jc w:val="center"/>
            </w:pPr>
            <w:r>
              <w:t>В(ПК-2)</w:t>
            </w:r>
          </w:p>
        </w:tc>
        <w:tc>
          <w:tcPr>
            <w:tcW w:w="2835" w:type="dxa"/>
            <w:vMerge/>
          </w:tcPr>
          <w:p w:rsidR="004B7E38" w:rsidRDefault="009623D9">
            <w:pPr>
              <w:jc w:val="center"/>
            </w:pPr>
            <w:r>
              <w:t>инструментами мониторинга и диагностики состояния интеллектуальных систем</w:t>
            </w:r>
          </w:p>
        </w:tc>
        <w:tc>
          <w:tcPr>
            <w:tcW w:w="2835" w:type="dxa"/>
          </w:tcPr>
          <w:p w:rsidR="004B7E38" w:rsidRDefault="009623D9">
            <w:r>
              <w:t>ПК-2.3 Владеет навыками работы с инструментами в разделе «Агентные системы и модели поведения»</w:t>
            </w:r>
          </w:p>
        </w:tc>
        <w:tc>
          <w:tcPr>
            <w:tcW w:w="2653" w:type="dxa"/>
          </w:tcPr>
          <w:p w:rsidR="004B7E38" w:rsidRDefault="009623D9">
            <w:r>
              <w:t>Демонстрирует навыки по теме «Агентные системы и модели поведения»</w:t>
            </w:r>
          </w:p>
        </w:tc>
        <w:tc>
          <w:tcPr>
            <w:tcW w:w="1251" w:type="dxa"/>
          </w:tcPr>
          <w:p w:rsidR="004B7E38" w:rsidRDefault="009623D9">
            <w:r>
              <w:t>Письменный и устный опрос</w:t>
            </w:r>
          </w:p>
        </w:tc>
      </w:tr>
    </w:tbl>
    <w:p w:rsidR="004B7E38" w:rsidRDefault="004B7E38">
      <w:pPr>
        <w:contextualSpacing/>
        <w:jc w:val="right"/>
      </w:pPr>
    </w:p>
    <w:p w:rsidR="004B7E38" w:rsidRDefault="009623D9">
      <w:pPr>
        <w:contextualSpacing/>
        <w:jc w:val="center"/>
        <w:rPr>
          <w:b/>
          <w:i/>
          <w:color w:val="548DD4" w:themeColor="text2" w:themeTint="99"/>
        </w:rPr>
      </w:pPr>
      <w:r>
        <w:rPr>
          <w:b/>
        </w:rPr>
        <w:t>2. Перечень оценочных средств для текущего контроля и промежуточной аттестации по дисциплине</w:t>
      </w:r>
    </w:p>
    <w:p w:rsidR="004B7E38" w:rsidRDefault="004B7E38">
      <w:pPr>
        <w:contextualSpacing/>
        <w:jc w:val="both"/>
        <w:rPr>
          <w:b/>
          <w:i/>
          <w:color w:val="548DD4" w:themeColor="text2" w:themeTint="99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40"/>
        <w:gridCol w:w="1111"/>
        <w:gridCol w:w="4940"/>
        <w:gridCol w:w="3461"/>
        <w:gridCol w:w="4791"/>
      </w:tblGrid>
      <w:tr w:rsidR="004B7E38"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п/п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Вид оценочного средства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Краткая характеристика оценочного средства 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 xml:space="preserve">Представление оценочного средства в фонде 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Шкала оценки</w:t>
            </w:r>
          </w:p>
        </w:tc>
      </w:tr>
      <w:tr w:rsidR="004B7E38"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4B7E38" w:rsidRDefault="009623D9">
            <w:pPr>
              <w:contextualSpacing/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4B7E38" w:rsidRDefault="009623D9">
            <w:pPr>
              <w:contextualSpacing/>
              <w:jc w:val="center"/>
            </w:pPr>
            <w:r>
              <w:t>5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Доклад, сообщение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Продукт самостоятельной работы обучающегося, представляющий собой публичное выступление по представлению полученных результатов решения определенной учебно-практической, учебно-исследовательской или научной темы.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Темы докладов, сообщений.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 xml:space="preserve">» выставляется обучающемуся, если Доклад выполнен в установленное время, презентация соответствует содержанию доклада, в докладе отражены полученные результаты, выводы обоснованы и соответствуют цели и задачам  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 xml:space="preserve">» выставляется обучающемуся, если В докладе присутствует более 10 сорных слов, выводы носят описательный </w:t>
            </w:r>
            <w:proofErr w:type="gramStart"/>
            <w:r>
              <w:rPr>
                <w:sz w:val="18"/>
                <w:szCs w:val="18"/>
              </w:rPr>
              <w:t>характер,  в</w:t>
            </w:r>
            <w:proofErr w:type="gramEnd"/>
            <w:r>
              <w:rPr>
                <w:sz w:val="18"/>
                <w:szCs w:val="18"/>
              </w:rPr>
              <w:t xml:space="preserve"> презентации имеются орфографические и/или пункуационные ошибки    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Выводы не соответствуют заявленной </w:t>
            </w:r>
            <w:proofErr w:type="gramStart"/>
            <w:r>
              <w:rPr>
                <w:sz w:val="18"/>
                <w:szCs w:val="18"/>
              </w:rPr>
              <w:t>цели,  доклад</w:t>
            </w:r>
            <w:proofErr w:type="gramEnd"/>
            <w:r>
              <w:rPr>
                <w:sz w:val="18"/>
                <w:szCs w:val="18"/>
              </w:rPr>
              <w:t xml:space="preserve"> не раскрыл сущности работы, время доклада превысило установленный лимит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>» выставляется обучающемуся, если В доклад не представлены полученные результаты, достаточные для допуска к защите ВКР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«</w:t>
            </w:r>
            <w:r>
              <w:rPr>
                <w:i/>
                <w:sz w:val="18"/>
                <w:szCs w:val="18"/>
              </w:rPr>
              <w:t>зачтено</w:t>
            </w:r>
            <w:r>
              <w:rPr>
                <w:sz w:val="18"/>
                <w:szCs w:val="18"/>
              </w:rPr>
              <w:t>» выставляется обучающемуся, если Ответы на вопросы исчерпывающие или частично неправильные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u w:val="single"/>
              </w:rPr>
            </w:pPr>
            <w:r>
              <w:rPr>
                <w:sz w:val="18"/>
                <w:szCs w:val="18"/>
              </w:rPr>
              <w:t>«</w:t>
            </w:r>
            <w:r>
              <w:rPr>
                <w:i/>
                <w:sz w:val="18"/>
                <w:szCs w:val="18"/>
              </w:rPr>
              <w:t>незачтено</w:t>
            </w:r>
            <w:r>
              <w:rPr>
                <w:sz w:val="18"/>
                <w:szCs w:val="18"/>
              </w:rPr>
              <w:t>» выставляется обучающемуся, если Ответы на вопросы неправильные или отсутствуют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Лабораторная работа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Средство проверки умений применять полученные знания по заранее определенной методике для решения задач или заданий по лабораторным исследованиям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 xml:space="preserve">Темы, задания для выполнения </w:t>
            </w:r>
            <w:proofErr w:type="gramStart"/>
            <w:r>
              <w:t>ла-бораторных</w:t>
            </w:r>
            <w:proofErr w:type="gramEnd"/>
            <w:r>
              <w:t xml:space="preserve"> работ; вопросы и тре-бования к их защите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Работа выполнена полностью, использован правильный, оптимальный алгоритм решения; работа выполнена по плану и сделаны правильные выводы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>» выставляется обучающемуся, если Работа выполнена правильно с учетом 2-3 несущественных ошибок исправленных самостоятельно по требованию преподавателя.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Работа выполнена правильно не менее чем на половину или допущена существенная ошибка.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>» выставляется обучающемуся, если Допущены существенные ошибки в ходе работы, которые студент не может исправить даже по требованию преподавателя, а также когда работа не предоставлена.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Письменный и устный опрос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 xml:space="preserve">Оценочное средство для текущего контроля успеваемости и промежуточной аттестации. Позволяет выявить и восполнить пробелы в знаниях; повторить, закрепить, систематизировать материал; оценить знания, умения, теоретические и практические навыки; </w:t>
            </w:r>
            <w:r>
              <w:lastRenderedPageBreak/>
              <w:t>определить уровень сформированных у студентов компетенций по дисциплине (модулю)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lastRenderedPageBreak/>
              <w:t>Совокупность вопросов, заданий, упражнений, тестов для выполнения контрольных работ, домашних заданий, РГР и иных учебных работ.  Комплект билетов для текущей и промежуточной аттестации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Обучающийся исчерпывающе знает весь программный материал, отлично понимает и прочно усвоил его. На вопросы (в пределах программы) дает правильные, сознательные и уверенные ответы. В устных и письменных ответах пользуется литературно правильным языком и не допускает ошибок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 xml:space="preserve">» выставляется обучающемуся, если Обучающийся знает весь требуемый программой материал, </w:t>
            </w:r>
            <w:r>
              <w:rPr>
                <w:sz w:val="18"/>
                <w:szCs w:val="18"/>
              </w:rPr>
              <w:lastRenderedPageBreak/>
              <w:t>хорошо понимает и прочно усвоил его. На вопросы (в пределах программы) отвечает без затруднений. В устных ответах пользуется литературным языком и не делает грубых ошибок. В письменных ответах допускает только незначительные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Теоретическое содержание курса освоено частично, но пробелы не носят существенного характера, необходимые практические навыки и умения работы с освоенным материалом в основном сформированы, большинство предусмотренных программой обучения учебных заданий выполнено, некоторые из выполненных заданий содержат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Теоретическое содержание курса не освоено, необходимые практически навыки и умения не сформированы, выполненные учебные задания содержат грубые ошибки, дополнительная самостоятельная работа над курсом не приведет к существенному повышению качества выполнения учебных заданий. </w:t>
            </w:r>
          </w:p>
        </w:tc>
      </w:tr>
      <w:tr w:rsidR="004B7E38">
        <w:tc>
          <w:tcPr>
            <w:tcW w:w="0" w:type="auto"/>
          </w:tcPr>
          <w:p w:rsidR="004B7E38" w:rsidRDefault="004B7E38">
            <w:pPr>
              <w:numPr>
                <w:ilvl w:val="0"/>
                <w:numId w:val="5"/>
              </w:numPr>
              <w:jc w:val="both"/>
            </w:pPr>
          </w:p>
        </w:tc>
        <w:tc>
          <w:tcPr>
            <w:tcW w:w="0" w:type="auto"/>
          </w:tcPr>
          <w:p w:rsidR="004B7E38" w:rsidRDefault="009623D9">
            <w:r>
              <w:t>Реферат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Продукт самостоятельной работы обучающегося, представляющий собой краткое изложение в письменном виде полученных результатов теоретического анализа определенной научной (учебно-исследовательской) темы, где автор раскрывает суть исследуемой проблемы, приводит различные точки зрения, а также собственные взгляды на нее.</w:t>
            </w:r>
          </w:p>
        </w:tc>
        <w:tc>
          <w:tcPr>
            <w:tcW w:w="0" w:type="auto"/>
          </w:tcPr>
          <w:p w:rsidR="004B7E38" w:rsidRDefault="009623D9">
            <w:pPr>
              <w:ind w:right="22"/>
            </w:pPr>
            <w:r>
              <w:t>Темы рефератов, требования к их защите</w:t>
            </w:r>
          </w:p>
        </w:tc>
        <w:tc>
          <w:tcPr>
            <w:tcW w:w="0" w:type="auto"/>
          </w:tcPr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отлично</w:t>
            </w:r>
            <w:r>
              <w:rPr>
                <w:sz w:val="18"/>
                <w:szCs w:val="18"/>
              </w:rPr>
              <w:t>» выставляется обучающемуся, если Обучающийся исчерпывающе знает весь программный материал, отлично понимает и прочно усвоил его. На вопросы (в пределах программы) дает правильные, сознательные и уверенные ответы. В устных и письменных ответах пользуется литературно правильным языком и не допускает ошибок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хорошо</w:t>
            </w:r>
            <w:r>
              <w:rPr>
                <w:sz w:val="18"/>
                <w:szCs w:val="18"/>
              </w:rPr>
              <w:t>» выставляется обучающемуся, если Обучающийся знает весь требуемый программой материал, хорошо понимает и прочно усвоил его. На вопросы (в пределах программы) отвечает без затруднений. В устных ответах пользуется литературным языком и не делает грубых ошибок. В письменных ответах допускает только незначительные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удовлетворительно</w:t>
            </w:r>
            <w:r>
              <w:rPr>
                <w:sz w:val="18"/>
                <w:szCs w:val="18"/>
              </w:rPr>
              <w:t>» выставляется обучающемуся, если Теоретическое содержание курса освоено частично, но пробелы не носят существенного характера, необходимые практические навыки и умения работы с освоенным материалом в основном сформированы, большинство предусмотренных программой обучения учебных заданий выполнено, некоторые из выполненных заданий содержат ошибки</w:t>
            </w:r>
          </w:p>
          <w:p w:rsidR="004B7E38" w:rsidRDefault="009623D9">
            <w:pPr>
              <w:tabs>
                <w:tab w:val="left" w:pos="2295"/>
              </w:tabs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оценка «</w:t>
            </w:r>
            <w:r>
              <w:rPr>
                <w:i/>
                <w:sz w:val="18"/>
                <w:szCs w:val="18"/>
              </w:rPr>
              <w:t>неудовлетворительно</w:t>
            </w:r>
            <w:r>
              <w:rPr>
                <w:sz w:val="18"/>
                <w:szCs w:val="18"/>
              </w:rPr>
              <w:t xml:space="preserve">» выставляется обучающемуся, если Теоретическое содержание курса не освоено, необходимые практически навыки и умения не сформированы, выполненные учебные задания содержат грубые ошибки, дополнительная самостоятельная работа над </w:t>
            </w:r>
            <w:r>
              <w:rPr>
                <w:sz w:val="18"/>
                <w:szCs w:val="18"/>
              </w:rPr>
              <w:lastRenderedPageBreak/>
              <w:t xml:space="preserve">курсом не приведет к существенному повышению качества выполнения учебных заданий. </w:t>
            </w:r>
          </w:p>
        </w:tc>
      </w:tr>
    </w:tbl>
    <w:p w:rsidR="004B7E38" w:rsidRDefault="004B7E38">
      <w:pPr>
        <w:rPr>
          <w:b/>
          <w:iCs/>
        </w:rPr>
      </w:pPr>
    </w:p>
    <w:p w:rsidR="004B7E38" w:rsidRDefault="004B7E38">
      <w:pPr>
        <w:pStyle w:val="a3"/>
        <w:rPr>
          <w:i w:val="0"/>
          <w:sz w:val="28"/>
          <w:szCs w:val="28"/>
        </w:rPr>
        <w:sectPr w:rsidR="004B7E38">
          <w:pgSz w:w="16838" w:h="11906" w:orient="landscape"/>
          <w:pgMar w:top="1134" w:right="1134" w:bottom="567" w:left="851" w:header="709" w:footer="709" w:gutter="0"/>
          <w:cols w:space="708"/>
          <w:docGrid w:linePitch="360"/>
        </w:sectPr>
      </w:pPr>
    </w:p>
    <w:p w:rsidR="004B7E38" w:rsidRDefault="009623D9">
      <w:pPr>
        <w:jc w:val="center"/>
        <w:rPr>
          <w:b/>
        </w:rPr>
      </w:pPr>
      <w:r>
        <w:rPr>
          <w:b/>
        </w:rPr>
        <w:lastRenderedPageBreak/>
        <w:t>Приложение В</w:t>
      </w:r>
    </w:p>
    <w:p w:rsidR="004B7E38" w:rsidRDefault="004B7E38">
      <w:pPr>
        <w:jc w:val="center"/>
      </w:pPr>
    </w:p>
    <w:p w:rsidR="004B7E38" w:rsidRDefault="009623D9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4B7E38" w:rsidRDefault="009623D9">
      <w:pPr>
        <w:widowControl w:val="0"/>
        <w:jc w:val="center"/>
        <w:rPr>
          <w:b/>
          <w:sz w:val="28"/>
          <w:szCs w:val="28"/>
        </w:rPr>
      </w:pPr>
      <w:r>
        <w:t>«Уфимский государственный нефтяной технический университет»</w:t>
      </w:r>
    </w:p>
    <w:p w:rsidR="004B7E38" w:rsidRDefault="004B7E38">
      <w:pPr>
        <w:widowControl w:val="0"/>
        <w:rPr>
          <w:b/>
          <w:bCs/>
          <w:iCs/>
          <w:u w:val="single"/>
        </w:rPr>
      </w:pP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Реферат.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(38050)Интеллектуальные системы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Доклад, сообщение.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(38050)Интеллектуальные системы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Лабораторная работа.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(38050)Интеллектуальные системы</w:t>
      </w:r>
    </w:p>
    <w:p w:rsidR="004B7E38" w:rsidRDefault="009623D9">
      <w:pPr>
        <w:widowControl w:val="0"/>
        <w:spacing w:before="240" w:after="120"/>
        <w:rPr>
          <w:bCs/>
          <w:iCs/>
          <w:u w:val="single"/>
        </w:rPr>
      </w:pPr>
      <w:r>
        <w:rPr>
          <w:bCs/>
          <w:iCs/>
          <w:u w:val="single"/>
        </w:rPr>
        <w:t>Письменный и устный опрос.</w:t>
      </w:r>
    </w:p>
    <w:p w:rsidR="004B7E38" w:rsidRDefault="009623D9">
      <w:pPr>
        <w:widowControl w:val="0"/>
        <w:spacing w:before="120" w:after="120"/>
        <w:rPr>
          <w:b/>
          <w:bCs/>
          <w:iCs/>
          <w:u w:val="single"/>
        </w:rPr>
      </w:pPr>
      <w:r>
        <w:rPr>
          <w:bCs/>
          <w:iCs/>
        </w:rPr>
        <w:t>Перечень вопросов (задач, заданий, тем, комплекта тестовых заданий):</w:t>
      </w:r>
    </w:p>
    <w:p w:rsidR="004B7E38" w:rsidRDefault="009623D9">
      <w:pPr>
        <w:widowControl w:val="0"/>
        <w:rPr>
          <w:bCs/>
          <w:iCs/>
        </w:rPr>
      </w:pPr>
      <w:r>
        <w:rPr>
          <w:bCs/>
          <w:iCs/>
        </w:rPr>
        <w:t>(38050)Интеллектуальные системы</w:t>
      </w:r>
    </w:p>
    <w:p w:rsidR="004B7E38" w:rsidRDefault="004B7E38">
      <w:pPr>
        <w:widowControl w:val="0"/>
        <w:rPr>
          <w:bCs/>
          <w:iCs/>
        </w:rPr>
      </w:pPr>
    </w:p>
    <w:p w:rsidR="004B7E38" w:rsidRDefault="004B7E38">
      <w:pPr>
        <w:widowControl w:val="0"/>
        <w:jc w:val="center"/>
        <w:rPr>
          <w:b/>
          <w:sz w:val="28"/>
          <w:szCs w:val="28"/>
        </w:rPr>
      </w:pPr>
    </w:p>
    <w:p w:rsidR="004B7E38" w:rsidRDefault="004B7E38">
      <w:pPr>
        <w:widowControl w:val="0"/>
        <w:jc w:val="center"/>
        <w:rPr>
          <w:b/>
          <w:sz w:val="28"/>
          <w:szCs w:val="28"/>
        </w:rPr>
        <w:sectPr w:rsidR="004B7E38">
          <w:pgSz w:w="11906" w:h="16838"/>
          <w:pgMar w:top="1134" w:right="567" w:bottom="851" w:left="1134" w:header="709" w:footer="709" w:gutter="0"/>
          <w:cols w:space="708"/>
          <w:docGrid w:linePitch="360"/>
        </w:sectPr>
      </w:pPr>
    </w:p>
    <w:p w:rsidR="004B7E38" w:rsidRDefault="009623D9">
      <w:pPr>
        <w:widowControl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Аннотация к рабочей программе дисциплины </w:t>
      </w:r>
    </w:p>
    <w:p w:rsidR="004B7E38" w:rsidRDefault="009623D9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(38050)Интеллектуальные системы</w:t>
      </w:r>
    </w:p>
    <w:p w:rsidR="004B7E38" w:rsidRDefault="004B7E38">
      <w:pPr>
        <w:jc w:val="center"/>
        <w:rPr>
          <w:b/>
          <w:sz w:val="28"/>
          <w:szCs w:val="28"/>
        </w:rPr>
      </w:pPr>
    </w:p>
    <w:p w:rsidR="004B7E38" w:rsidRDefault="009623D9">
      <w:pPr>
        <w:widowControl w:val="0"/>
        <w:shd w:val="clear" w:color="auto" w:fill="FFFFFF"/>
        <w:autoSpaceDE w:val="0"/>
        <w:autoSpaceDN w:val="0"/>
        <w:adjustRightInd w:val="0"/>
        <w:rPr>
          <w:bCs/>
          <w:u w:val="single"/>
        </w:rPr>
      </w:pPr>
      <w:r>
        <w:rPr>
          <w:bCs/>
          <w:color w:val="000000"/>
        </w:rPr>
        <w:t xml:space="preserve">Направление подготовки (специальность): </w:t>
      </w:r>
      <w:r>
        <w:rPr>
          <w:bCs/>
          <w:color w:val="000000"/>
          <w:u w:val="single"/>
        </w:rPr>
        <w:t>09.03.01 Информатика и вычислительная техника</w:t>
      </w:r>
    </w:p>
    <w:p w:rsidR="004B7E38" w:rsidRDefault="004B7E38">
      <w:pPr>
        <w:widowControl w:val="0"/>
        <w:shd w:val="clear" w:color="auto" w:fill="FFFFFF"/>
        <w:autoSpaceDE w:val="0"/>
        <w:autoSpaceDN w:val="0"/>
        <w:adjustRightInd w:val="0"/>
        <w:jc w:val="both"/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  <w:r>
        <w:rPr>
          <w:bCs/>
          <w:color w:val="000000"/>
        </w:rPr>
        <w:t xml:space="preserve">Направленность: </w:t>
      </w:r>
      <w:proofErr w:type="gramStart"/>
      <w:r>
        <w:rPr>
          <w:bCs/>
          <w:color w:val="000000"/>
          <w:u w:val="single"/>
        </w:rPr>
        <w:t>профиль«</w:t>
      </w:r>
      <w:proofErr w:type="gramEnd"/>
      <w:r>
        <w:rPr>
          <w:bCs/>
          <w:color w:val="000000"/>
          <w:u w:val="single"/>
        </w:rPr>
        <w:t>Программное обеспечение средств вычислительной техники и автоматизированных систем»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</w:p>
    <w:p w:rsidR="004B7E38" w:rsidRDefault="009623D9">
      <w:pPr>
        <w:widowControl w:val="0"/>
        <w:autoSpaceDE w:val="0"/>
        <w:autoSpaceDN w:val="0"/>
        <w:adjustRightInd w:val="0"/>
        <w:jc w:val="both"/>
        <w:rPr>
          <w:bCs/>
          <w:u w:val="single"/>
        </w:rPr>
      </w:pPr>
      <w:r>
        <w:t xml:space="preserve">Уровень высшего образования: </w:t>
      </w:r>
      <w:r>
        <w:rPr>
          <w:bCs/>
          <w:color w:val="000000"/>
          <w:u w:val="single"/>
        </w:rPr>
        <w:t>бакалавриат</w:t>
      </w:r>
    </w:p>
    <w:p w:rsidR="004B7E38" w:rsidRDefault="004B7E38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</w:p>
    <w:p w:rsidR="004B7E38" w:rsidRDefault="009623D9">
      <w:pPr>
        <w:widowControl w:val="0"/>
        <w:shd w:val="clear" w:color="auto" w:fill="FFFFFF"/>
        <w:tabs>
          <w:tab w:val="left" w:leader="underscore" w:pos="9379"/>
        </w:tabs>
        <w:autoSpaceDE w:val="0"/>
        <w:autoSpaceDN w:val="0"/>
        <w:adjustRightInd w:val="0"/>
        <w:jc w:val="both"/>
        <w:rPr>
          <w:bCs/>
          <w:u w:val="single"/>
        </w:rPr>
      </w:pPr>
      <w:r>
        <w:rPr>
          <w:bCs/>
        </w:rPr>
        <w:t xml:space="preserve">Форма обучения: </w:t>
      </w:r>
      <w:r>
        <w:rPr>
          <w:bCs/>
          <w:u w:val="single"/>
        </w:rPr>
        <w:t>очная;</w:t>
      </w:r>
    </w:p>
    <w:p w:rsidR="004B7E38" w:rsidRDefault="004B7E38">
      <w:pPr>
        <w:widowControl w:val="0"/>
        <w:shd w:val="clear" w:color="auto" w:fill="FFFFFF"/>
        <w:tabs>
          <w:tab w:val="left" w:leader="underscore" w:pos="6864"/>
        </w:tabs>
        <w:autoSpaceDE w:val="0"/>
        <w:autoSpaceDN w:val="0"/>
        <w:adjustRightInd w:val="0"/>
        <w:jc w:val="both"/>
        <w:rPr>
          <w:bCs/>
          <w:color w:val="000000"/>
        </w:rPr>
      </w:pPr>
    </w:p>
    <w:p w:rsidR="004B7E38" w:rsidRDefault="009623D9">
      <w:pPr>
        <w:rPr>
          <w:bCs/>
          <w:sz w:val="28"/>
          <w:szCs w:val="28"/>
        </w:rPr>
      </w:pPr>
      <w:r>
        <w:rPr>
          <w:bCs/>
        </w:rPr>
        <w:t xml:space="preserve">Кафедра, обеспечивающая преподавание дисциплины: </w:t>
      </w:r>
      <w:r>
        <w:rPr>
          <w:bCs/>
          <w:color w:val="000000"/>
          <w:u w:val="single"/>
        </w:rPr>
        <w:t>Вычислительная техника и инженерная кибернетика (ВТИК);</w:t>
      </w:r>
    </w:p>
    <w:p w:rsidR="004B7E38" w:rsidRDefault="004B7E38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0195"/>
      </w:tblGrid>
      <w:tr w:rsidR="004B7E38">
        <w:trPr>
          <w:trHeight w:val="365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rFonts w:eastAsia="Calibri"/>
                <w:b/>
                <w:sz w:val="10"/>
                <w:szCs w:val="10"/>
              </w:rPr>
            </w:pPr>
            <w:r>
              <w:rPr>
                <w:rFonts w:eastAsia="Calibri"/>
                <w:b/>
              </w:rPr>
              <w:t>Результат обучения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rFonts w:eastAsia="Calibri"/>
                <w:sz w:val="22"/>
                <w:szCs w:val="22"/>
              </w:rPr>
            </w:pPr>
            <w:r>
              <w:rPr>
                <w:bCs/>
              </w:rPr>
              <w:t>Знать: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b/>
                <w:bCs/>
              </w:rPr>
            </w:pPr>
            <w:r>
              <w:rPr>
                <w:b/>
              </w:rPr>
              <w:t>УК-1- механизмы обучения глубоких нейронных сетей для принятия решений
ОПК-1- технологии самообучения и адаптации систем управления на основе машинного обучения
ОПК-2- алгоритмы оптимизации параметров в интеллектуальных системах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Уметь: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УК-1- анализировать эффективность различных методов обучения для конкретных задач
ОПК-1- разрабатывать стратегии адаптивного управления на основе данных
ОПК-2- интегрировать интеллектуальные системы с внешними API и базами данных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rPr>
                <w:bCs/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Владеть: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УК-1- навыками моделирования и тестирования интеллектуальных систем в реальном времени
ОПК-1- методами анализа и интерпретации результатов работы интеллектуальных систем
ОПК-2- инструментами мониторинга и диагностики состояния интеллектуальных систем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 w:hanging="710"/>
              <w:rPr>
                <w:bCs/>
                <w:i/>
              </w:rPr>
            </w:pPr>
            <w:r>
              <w:rPr>
                <w:rFonts w:eastAsia="Calibri"/>
                <w:i/>
                <w:sz w:val="22"/>
                <w:szCs w:val="22"/>
              </w:rPr>
              <w:t>Краткая характеристика дисциплины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rFonts w:eastAsia="Calibri"/>
                <w:b/>
                <w:sz w:val="22"/>
                <w:szCs w:val="22"/>
              </w:rPr>
            </w:pPr>
            <w:r>
              <w:rPr>
                <w:bCs/>
              </w:rPr>
              <w:t>Основы интеллектуальных систем; Применение машинного обучения и экспертных систем; Агентные системы и модели поведения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</w:rPr>
              <w:t>Трудоёмкость (з.е. / часы)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bCs/>
              </w:rPr>
            </w:pPr>
            <w:r>
              <w:t>4 з.е.  (144час)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widowControl w:val="0"/>
              <w:jc w:val="center"/>
              <w:rPr>
                <w:b/>
                <w:bCs/>
              </w:rPr>
            </w:pPr>
            <w:r>
              <w:rPr>
                <w:rFonts w:eastAsia="Calibri"/>
                <w:b/>
              </w:rPr>
              <w:t>Вид промежуточной аттестации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  <w:rPr>
                <w:bCs/>
              </w:rPr>
            </w:pPr>
            <w:r>
              <w:t>экзамен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jc w:val="center"/>
              <w:rPr>
                <w:b/>
                <w:bCs/>
              </w:rPr>
            </w:pPr>
            <w:r>
              <w:rPr>
                <w:b/>
              </w:rPr>
              <w:t>[]</w:t>
            </w:r>
          </w:p>
        </w:tc>
      </w:tr>
      <w:tr w:rsidR="004B7E38">
        <w:trPr>
          <w:trHeight w:val="231"/>
        </w:trPr>
        <w:tc>
          <w:tcPr>
            <w:tcW w:w="5000" w:type="pct"/>
          </w:tcPr>
          <w:p w:rsidR="004B7E38" w:rsidRDefault="009623D9">
            <w:pPr>
              <w:ind w:left="743"/>
            </w:pPr>
            <w:r>
              <w:t>[]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 w:val="0"/>
          <w:iCs w:val="0"/>
        </w:rPr>
      </w:pPr>
    </w:p>
    <w:p w:rsidR="004B7E38" w:rsidRDefault="009623D9">
      <w:pPr>
        <w:pStyle w:val="a3"/>
        <w:spacing w:after="120"/>
        <w:rPr>
          <w:bCs/>
          <w:i w:val="0"/>
          <w:iCs w:val="0"/>
        </w:rPr>
      </w:pPr>
      <w:r>
        <w:rPr>
          <w:bCs/>
          <w:i w:val="0"/>
          <w:iCs w:val="0"/>
        </w:rPr>
        <w:t>Разработчик(и):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4B7E38">
        <w:trPr>
          <w:trHeight w:val="567"/>
        </w:trPr>
        <w:tc>
          <w:tcPr>
            <w:tcW w:w="6725" w:type="dxa"/>
          </w:tcPr>
          <w:p w:rsidR="004B7E38" w:rsidRDefault="009623D9">
            <w:pPr>
              <w:ind w:hanging="10"/>
              <w:rPr>
                <w:bCs/>
                <w:i/>
                <w:iCs/>
              </w:rPr>
            </w:pPr>
            <w:r>
              <w:t>д.т.н., профессор Еникеев Ф.У.</w:t>
            </w:r>
          </w:p>
        </w:tc>
      </w:tr>
    </w:tbl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4B7E38">
      <w:pPr>
        <w:pStyle w:val="a3"/>
        <w:rPr>
          <w:bCs/>
          <w:i w:val="0"/>
          <w:iCs w:val="0"/>
          <w:sz w:val="16"/>
          <w:szCs w:val="16"/>
        </w:rPr>
      </w:pPr>
    </w:p>
    <w:p w:rsidR="004B7E38" w:rsidRDefault="009623D9">
      <w:pPr>
        <w:pStyle w:val="a3"/>
        <w:rPr>
          <w:bCs/>
          <w:i w:val="0"/>
          <w:szCs w:val="25"/>
        </w:rPr>
      </w:pPr>
      <w:r>
        <w:rPr>
          <w:bCs/>
          <w:i w:val="0"/>
          <w:szCs w:val="25"/>
        </w:rPr>
        <w:t>СОГЛАСОВАНО</w:t>
      </w:r>
    </w:p>
    <w:p w:rsidR="004B7E38" w:rsidRDefault="009623D9">
      <w:pPr>
        <w:pStyle w:val="a3"/>
        <w:tabs>
          <w:tab w:val="left" w:pos="3261"/>
          <w:tab w:val="left" w:pos="7088"/>
        </w:tabs>
        <w:rPr>
          <w:bCs/>
          <w:i w:val="0"/>
          <w:iCs w:val="0"/>
        </w:rPr>
      </w:pPr>
      <w:r>
        <w:rPr>
          <w:bCs/>
          <w:i w:val="0"/>
          <w:iCs w:val="0"/>
        </w:rPr>
        <w:t>Заведующий кафедрой ВТИК</w:t>
      </w:r>
      <w:proofErr w:type="gramStart"/>
      <w:r>
        <w:rPr>
          <w:bCs/>
          <w:i w:val="0"/>
          <w:iCs w:val="0"/>
        </w:rPr>
        <w:t xml:space="preserve"> ..</w:t>
      </w:r>
      <w:proofErr w:type="gramEnd"/>
      <w:r>
        <w:rPr>
          <w:bCs/>
          <w:i w:val="0"/>
          <w:iCs w:val="0"/>
        </w:rPr>
        <w:t xml:space="preserve"> </w:t>
      </w:r>
    </w:p>
    <w:sectPr w:rsidR="004B7E38">
      <w:footerReference w:type="default" r:id="rId12"/>
      <w:pgSz w:w="11906" w:h="16838"/>
      <w:pgMar w:top="1134" w:right="567" w:bottom="851" w:left="1134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D98" w:rsidRDefault="005B6D98">
      <w:r>
        <w:separator/>
      </w:r>
    </w:p>
  </w:endnote>
  <w:endnote w:type="continuationSeparator" w:id="0">
    <w:p w:rsidR="005B6D98" w:rsidRDefault="005B6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8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4B7E38" w:rsidRDefault="004B7E3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8954464"/>
      <w:docPartObj>
        <w:docPartGallery w:val="Page Numbers (Bottom of Page)"/>
        <w:docPartUnique/>
      </w:docPartObj>
    </w:sdtPr>
    <w:sdtContent>
      <w:p w:rsidR="004B7E38" w:rsidRDefault="009623D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5F4B">
          <w:rPr>
            <w:noProof/>
          </w:rPr>
          <w:t>21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4B7E38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D98" w:rsidRDefault="005B6D98">
      <w:r>
        <w:separator/>
      </w:r>
    </w:p>
  </w:footnote>
  <w:footnote w:type="continuationSeparator" w:id="0">
    <w:p w:rsidR="005B6D98" w:rsidRDefault="005B6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f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4B7E38" w:rsidRDefault="004B7E38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7E38" w:rsidRDefault="009623D9">
    <w:pPr>
      <w:pStyle w:val="af"/>
      <w:jc w:val="right"/>
    </w:pPr>
    <w:r>
      <w:rPr>
        <w:sz w:val="16"/>
        <w:szCs w:val="16"/>
      </w:rPr>
      <w:t>12145726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04FC0B"/>
    <w:multiLevelType w:val="hybridMultilevel"/>
    <w:tmpl w:val="FE16EA4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4384E7A"/>
    <w:multiLevelType w:val="hybridMultilevel"/>
    <w:tmpl w:val="B99E7402"/>
    <w:lvl w:ilvl="0" w:tplc="9E26A7F6">
      <w:start w:val="1"/>
      <w:numFmt w:val="decimal"/>
      <w:lvlText w:val="%1"/>
      <w:lvlJc w:val="left"/>
      <w:pPr>
        <w:tabs>
          <w:tab w:val="num" w:pos="57"/>
        </w:tabs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4502008"/>
    <w:multiLevelType w:val="hybridMultilevel"/>
    <w:tmpl w:val="3F7872B4"/>
    <w:lvl w:ilvl="0" w:tplc="65EC99BC">
      <w:start w:val="1"/>
      <w:numFmt w:val="decimal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" w15:restartNumberingAfterBreak="0">
    <w:nsid w:val="6E53339E"/>
    <w:multiLevelType w:val="hybridMultilevel"/>
    <w:tmpl w:val="987AF6C6"/>
    <w:lvl w:ilvl="0" w:tplc="0BE4AF90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2" w:hanging="360"/>
      </w:pPr>
    </w:lvl>
    <w:lvl w:ilvl="2" w:tplc="0419001B" w:tentative="1">
      <w:start w:val="1"/>
      <w:numFmt w:val="lowerRoman"/>
      <w:lvlText w:val="%3."/>
      <w:lvlJc w:val="right"/>
      <w:pPr>
        <w:ind w:left="1902" w:hanging="180"/>
      </w:pPr>
    </w:lvl>
    <w:lvl w:ilvl="3" w:tplc="0419000F" w:tentative="1">
      <w:start w:val="1"/>
      <w:numFmt w:val="decimal"/>
      <w:lvlText w:val="%4."/>
      <w:lvlJc w:val="left"/>
      <w:pPr>
        <w:ind w:left="2622" w:hanging="360"/>
      </w:pPr>
    </w:lvl>
    <w:lvl w:ilvl="4" w:tplc="04190019" w:tentative="1">
      <w:start w:val="1"/>
      <w:numFmt w:val="lowerLetter"/>
      <w:lvlText w:val="%5."/>
      <w:lvlJc w:val="left"/>
      <w:pPr>
        <w:ind w:left="3342" w:hanging="360"/>
      </w:pPr>
    </w:lvl>
    <w:lvl w:ilvl="5" w:tplc="0419001B" w:tentative="1">
      <w:start w:val="1"/>
      <w:numFmt w:val="lowerRoman"/>
      <w:lvlText w:val="%6."/>
      <w:lvlJc w:val="right"/>
      <w:pPr>
        <w:ind w:left="4062" w:hanging="180"/>
      </w:pPr>
    </w:lvl>
    <w:lvl w:ilvl="6" w:tplc="0419000F" w:tentative="1">
      <w:start w:val="1"/>
      <w:numFmt w:val="decimal"/>
      <w:lvlText w:val="%7."/>
      <w:lvlJc w:val="left"/>
      <w:pPr>
        <w:ind w:left="4782" w:hanging="360"/>
      </w:pPr>
    </w:lvl>
    <w:lvl w:ilvl="7" w:tplc="04190019" w:tentative="1">
      <w:start w:val="1"/>
      <w:numFmt w:val="lowerLetter"/>
      <w:lvlText w:val="%8."/>
      <w:lvlJc w:val="left"/>
      <w:pPr>
        <w:ind w:left="5502" w:hanging="360"/>
      </w:pPr>
    </w:lvl>
    <w:lvl w:ilvl="8" w:tplc="041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4" w15:restartNumberingAfterBreak="0">
    <w:nsid w:val="75AA5856"/>
    <w:multiLevelType w:val="multilevel"/>
    <w:tmpl w:val="6A96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02F3F"/>
    <w:multiLevelType w:val="hybridMultilevel"/>
    <w:tmpl w:val="6F58D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F336C"/>
    <w:multiLevelType w:val="hybridMultilevel"/>
    <w:tmpl w:val="49B2A87C"/>
    <w:lvl w:ilvl="0" w:tplc="4D18F5CC">
      <w:start w:val="1"/>
      <w:numFmt w:val="decimal"/>
      <w:lvlText w:val="%1"/>
      <w:lvlJc w:val="left"/>
      <w:pPr>
        <w:tabs>
          <w:tab w:val="num" w:pos="57"/>
        </w:tabs>
        <w:ind w:left="57" w:firstLine="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8567187">
    <w:abstractNumId w:val="5"/>
  </w:num>
  <w:num w:numId="2" w16cid:durableId="224027317">
    <w:abstractNumId w:val="4"/>
  </w:num>
  <w:num w:numId="3" w16cid:durableId="810707421">
    <w:abstractNumId w:val="0"/>
  </w:num>
  <w:num w:numId="4" w16cid:durableId="1868787488">
    <w:abstractNumId w:val="2"/>
  </w:num>
  <w:num w:numId="5" w16cid:durableId="1755589860">
    <w:abstractNumId w:val="1"/>
  </w:num>
  <w:num w:numId="6" w16cid:durableId="1074353887">
    <w:abstractNumId w:val="6"/>
  </w:num>
  <w:num w:numId="7" w16cid:durableId="2101365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75"/>
    <w:rsid w:val="002934ED"/>
    <w:rsid w:val="002A6D27"/>
    <w:rsid w:val="003221B9"/>
    <w:rsid w:val="004B7E38"/>
    <w:rsid w:val="005B6D98"/>
    <w:rsid w:val="006E5F4B"/>
    <w:rsid w:val="00714875"/>
    <w:rsid w:val="00962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5:docId w15:val="{AAF1CFFA-5347-4B8E-8BF0-62C712BA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i/>
      <w:iCs/>
    </w:rPr>
  </w:style>
  <w:style w:type="paragraph" w:styleId="20">
    <w:name w:val="Body Text 2"/>
    <w:basedOn w:val="a"/>
    <w:rPr>
      <w:b/>
      <w:bCs/>
    </w:rPr>
  </w:style>
  <w:style w:type="paragraph" w:styleId="a5">
    <w:name w:val="Body Text Indent"/>
    <w:basedOn w:val="a"/>
    <w:link w:val="a6"/>
    <w:unhideWhenUsed/>
    <w:pPr>
      <w:spacing w:after="120" w:line="276" w:lineRule="auto"/>
      <w:ind w:left="283"/>
    </w:pPr>
    <w:rPr>
      <w:rFonts w:ascii="Calibri" w:hAnsi="Calibri"/>
      <w:sz w:val="22"/>
      <w:szCs w:val="22"/>
    </w:rPr>
  </w:style>
  <w:style w:type="character" w:customStyle="1" w:styleId="a6">
    <w:name w:val="Основной текст с отступом Знак"/>
    <w:link w:val="a5"/>
    <w:rPr>
      <w:rFonts w:ascii="Calibri" w:hAnsi="Calibri"/>
      <w:sz w:val="22"/>
      <w:szCs w:val="22"/>
      <w:lang w:val="ru-RU" w:eastAsia="ru-RU" w:bidi="ar-SA"/>
    </w:rPr>
  </w:style>
  <w:style w:type="paragraph" w:customStyle="1" w:styleId="a7">
    <w:name w:val="Для таблиц"/>
    <w:basedOn w:val="a"/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Pr>
      <w:sz w:val="24"/>
      <w:szCs w:val="24"/>
      <w:lang w:val="ru-RU" w:eastAsia="ru-RU" w:bidi="ar-SA"/>
    </w:rPr>
  </w:style>
  <w:style w:type="character" w:customStyle="1" w:styleId="a4">
    <w:name w:val="Основной текст Знак"/>
    <w:link w:val="a3"/>
    <w:rPr>
      <w:i/>
      <w:iCs/>
      <w:sz w:val="24"/>
      <w:szCs w:val="24"/>
      <w:lang w:val="ru-RU" w:eastAsia="ru-RU" w:bidi="ar-SA"/>
    </w:rPr>
  </w:style>
  <w:style w:type="paragraph" w:styleId="aa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ab">
    <w:name w:val="список с точками"/>
    <w:basedOn w:val="a"/>
    <w:pPr>
      <w:tabs>
        <w:tab w:val="num" w:pos="720"/>
        <w:tab w:val="num" w:pos="756"/>
      </w:tabs>
      <w:spacing w:line="312" w:lineRule="auto"/>
      <w:ind w:left="756" w:hanging="360"/>
      <w:jc w:val="both"/>
    </w:pPr>
  </w:style>
  <w:style w:type="paragraph" w:customStyle="1" w:styleId="--">
    <w:name w:val="загол-схемы-табл"/>
    <w:basedOn w:val="a"/>
    <w:pPr>
      <w:jc w:val="center"/>
    </w:pPr>
    <w:rPr>
      <w:i/>
      <w:iCs/>
    </w:rPr>
  </w:style>
  <w:style w:type="paragraph" w:styleId="ac">
    <w:name w:val="footnote text"/>
    <w:basedOn w:val="a"/>
    <w:semiHidden/>
    <w:pPr>
      <w:ind w:firstLine="720"/>
      <w:jc w:val="both"/>
    </w:pPr>
    <w:rPr>
      <w:szCs w:val="20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Знак"/>
    <w:basedOn w:val="a"/>
    <w:pPr>
      <w:spacing w:after="160" w:line="240" w:lineRule="exact"/>
    </w:pPr>
    <w:rPr>
      <w:rFonts w:ascii="Verdana" w:hAnsi="Verdana"/>
      <w:lang w:val="en-US" w:eastAsia="en-US"/>
    </w:rPr>
  </w:style>
  <w:style w:type="paragraph" w:styleId="af">
    <w:name w:val="header"/>
    <w:basedOn w:val="a"/>
    <w:link w:val="af0"/>
    <w:uiPriority w:val="99"/>
    <w:pPr>
      <w:tabs>
        <w:tab w:val="center" w:pos="4677"/>
        <w:tab w:val="right" w:pos="9355"/>
      </w:tabs>
    </w:pPr>
  </w:style>
  <w:style w:type="character" w:styleId="af1">
    <w:name w:val="page number"/>
    <w:basedOn w:val="a0"/>
  </w:style>
  <w:style w:type="character" w:styleId="af2">
    <w:name w:val="Hyperlink"/>
    <w:rPr>
      <w:color w:val="0000FF"/>
      <w:u w:val="single"/>
    </w:rPr>
  </w:style>
  <w:style w:type="character" w:styleId="af3">
    <w:name w:val="FollowedHyperlink"/>
    <w:rPr>
      <w:color w:val="800080"/>
      <w:u w:val="single"/>
    </w:rPr>
  </w:style>
  <w:style w:type="paragraph" w:customStyle="1" w:styleId="10">
    <w:name w:val="Знак Знак Знак Знак Знак Знак Знак Знак Знак Знак Знак Знак1 Знак"/>
    <w:basedOn w:val="a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">
    <w:name w:val="Char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4">
    <w:name w:val="Balloon Text"/>
    <w:basedOn w:val="a"/>
    <w:link w:val="af5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link w:val="af4"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af6">
    <w:name w:val="РП Базовый"/>
    <w:link w:val="af7"/>
    <w:pPr>
      <w:spacing w:line="360" w:lineRule="auto"/>
      <w:jc w:val="both"/>
    </w:pPr>
    <w:rPr>
      <w:sz w:val="28"/>
      <w:szCs w:val="28"/>
    </w:rPr>
  </w:style>
  <w:style w:type="character" w:customStyle="1" w:styleId="af7">
    <w:name w:val="РП Базовый Знак"/>
    <w:link w:val="af6"/>
    <w:rPr>
      <w:sz w:val="28"/>
      <w:szCs w:val="28"/>
    </w:rPr>
  </w:style>
  <w:style w:type="paragraph" w:customStyle="1" w:styleId="af8">
    <w:name w:val="РП Заголовок"/>
    <w:basedOn w:val="a"/>
    <w:link w:val="af9"/>
    <w:pPr>
      <w:pageBreakBefore/>
      <w:spacing w:before="480"/>
      <w:jc w:val="center"/>
    </w:pPr>
    <w:rPr>
      <w:b/>
      <w:sz w:val="28"/>
    </w:rPr>
  </w:style>
  <w:style w:type="character" w:customStyle="1" w:styleId="af9">
    <w:name w:val="РП Заголовок Знак"/>
    <w:link w:val="af8"/>
    <w:rPr>
      <w:b/>
      <w:sz w:val="28"/>
      <w:szCs w:val="24"/>
    </w:rPr>
  </w:style>
  <w:style w:type="paragraph" w:customStyle="1" w:styleId="afa">
    <w:name w:val="РП Подстрочный коментарий"/>
    <w:basedOn w:val="a"/>
    <w:link w:val="afb"/>
    <w:pPr>
      <w:spacing w:line="360" w:lineRule="auto"/>
      <w:ind w:left="2700"/>
      <w:jc w:val="center"/>
    </w:pPr>
    <w:rPr>
      <w:sz w:val="16"/>
      <w:szCs w:val="16"/>
    </w:rPr>
  </w:style>
  <w:style w:type="character" w:customStyle="1" w:styleId="afb">
    <w:name w:val="РП Подстрочный коментарий Знак"/>
    <w:link w:val="afa"/>
    <w:rPr>
      <w:sz w:val="16"/>
      <w:szCs w:val="16"/>
    </w:rPr>
  </w:style>
  <w:style w:type="paragraph" w:styleId="3">
    <w:name w:val="Body Text 3"/>
    <w:basedOn w:val="a"/>
    <w:link w:val="3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rPr>
      <w:sz w:val="16"/>
      <w:szCs w:val="16"/>
    </w:rPr>
  </w:style>
  <w:style w:type="character" w:customStyle="1" w:styleId="object-label">
    <w:name w:val="object-label"/>
    <w:basedOn w:val="a0"/>
  </w:style>
  <w:style w:type="character" w:customStyle="1" w:styleId="40">
    <w:name w:val="Заголовок 4 Знак"/>
    <w:basedOn w:val="a0"/>
    <w:link w:val="4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af0">
    <w:name w:val="Верхний колонтитул Знак"/>
    <w:basedOn w:val="a0"/>
    <w:link w:val="af"/>
    <w:uiPriority w:val="99"/>
    <w:rPr>
      <w:sz w:val="24"/>
      <w:szCs w:val="24"/>
    </w:rPr>
  </w:style>
  <w:style w:type="character" w:styleId="afc">
    <w:name w:val="annotation reference"/>
    <w:basedOn w:val="a0"/>
    <w:semiHidden/>
    <w:unhideWhenUsed/>
    <w:rsid w:val="002934ED"/>
    <w:rPr>
      <w:sz w:val="16"/>
      <w:szCs w:val="16"/>
    </w:rPr>
  </w:style>
  <w:style w:type="paragraph" w:styleId="afd">
    <w:name w:val="annotation text"/>
    <w:basedOn w:val="a"/>
    <w:link w:val="afe"/>
    <w:semiHidden/>
    <w:unhideWhenUsed/>
    <w:rsid w:val="002934ED"/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semiHidden/>
    <w:rsid w:val="002934ED"/>
  </w:style>
  <w:style w:type="paragraph" w:styleId="aff">
    <w:name w:val="annotation subject"/>
    <w:basedOn w:val="afd"/>
    <w:next w:val="afd"/>
    <w:link w:val="aff0"/>
    <w:semiHidden/>
    <w:unhideWhenUsed/>
    <w:rsid w:val="002934ED"/>
    <w:rPr>
      <w:b/>
      <w:bCs/>
    </w:rPr>
  </w:style>
  <w:style w:type="character" w:customStyle="1" w:styleId="aff0">
    <w:name w:val="Тема примечания Знак"/>
    <w:basedOn w:val="afe"/>
    <w:link w:val="aff"/>
    <w:semiHidden/>
    <w:rsid w:val="002934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0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5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&#1040;&#1083;&#1077;&#1082;&#1089;&#1077;&#1081;\Desktop\project\&#1064;&#1072;&#1073;&#1083;&#1086;&#1085;_&#1087;&#1091;&#1089;&#1090;&#1086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2872A8-6B86-4B72-B85A-E3E2C96F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Шаблон_пустой.dotx</Template>
  <TotalTime>0</TotalTime>
  <Pages>22</Pages>
  <Words>3390</Words>
  <Characters>19323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государственное бюджетное образовательное учреждение</vt:lpstr>
    </vt:vector>
  </TitlesOfParts>
  <Company>UGNTU</Company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</dc:title>
  <dc:creator>Алексей</dc:creator>
  <cp:lastModifiedBy>Алексей Бадамшин</cp:lastModifiedBy>
  <cp:revision>1</cp:revision>
  <cp:lastPrinted>2017-08-24T07:14:00Z</cp:lastPrinted>
  <dcterms:created xsi:type="dcterms:W3CDTF">2026-03-28T17:43:00Z</dcterms:created>
  <dcterms:modified xsi:type="dcterms:W3CDTF">2026-03-28T17:43:00Z</dcterms:modified>
</cp:coreProperties>
</file>