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(38015)Эволюционные алгоритмы и метаэвристики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генетические алгоритмы для решения оптимизационных задач</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реализовывать роевые алгоритмы PSO и алгоритм мурав колоний для оптимизации</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гибридные эволюционно-нейросетевые методы оптимизации</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сравнивать и выбирать метаэвристики для конкретных классов оптимизационных задач</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генетические алгоритмы</w:t>
            </w:r>
          </w:p>
        </w:tc>
        <w:tc>
          <w:tcPr>
            <w:tcW w:w="1343" w:type="dxa"/>
            <w:vAlign w:val="center"/>
          </w:tcPr>
          <w:p>
            <w:pPr>
              <w:jc w:val="center"/>
              <w:rPr>
                <w:bCs/>
              </w:rPr>
            </w:pPr>
            <w:r>
              <w:rPr>
                <w:bCs/>
              </w:rPr>
              <w:t>З(УК-1)</w:t>
            </w:r>
          </w:p>
        </w:tc>
        <w:tc>
          <w:tcPr>
            <w:tcW w:w="2591" w:type="dxa"/>
            <w:vAlign w:val="center"/>
          </w:tcPr>
          <w:p>
            <w:pPr>
              <w:jc w:val="both"/>
            </w:pPr>
            <w:r>
              <w:rPr>
                <w:bCs/>
              </w:rPr>
              <w:t>Знать: принципы эволюционных вычислений: генетические алгоритмы, эволюционные стратегии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генетические алгоритмы</w:t>
            </w:r>
          </w:p>
        </w:tc>
        <w:tc>
          <w:tcPr>
            <w:tcW w:w="1343" w:type="dxa"/>
            <w:vAlign w:val="center"/>
          </w:tcPr>
          <w:p>
            <w:pPr>
              <w:jc w:val="center"/>
              <w:rPr>
                <w:bCs/>
              </w:rPr>
            </w:pPr>
            <w:r>
              <w:rPr>
                <w:bCs/>
              </w:rPr>
              <w:t>У(УК-1)</w:t>
            </w:r>
          </w:p>
        </w:tc>
        <w:tc>
          <w:tcPr>
            <w:tcW w:w="2591" w:type="dxa"/>
            <w:vAlign w:val="center"/>
          </w:tcPr>
          <w:p>
            <w:pPr>
              <w:jc w:val="both"/>
            </w:pPr>
            <w:r>
              <w:rPr>
                <w:bCs/>
              </w:rPr>
              <w:t>Уметь: реализовывать ГА и анализировать влияние параметров на качество оптимизации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генетические алгоритмы</w:t>
            </w:r>
          </w:p>
        </w:tc>
        <w:tc>
          <w:tcPr>
            <w:tcW w:w="1343" w:type="dxa"/>
            <w:vAlign w:val="center"/>
          </w:tcPr>
          <w:p>
            <w:pPr>
              <w:jc w:val="center"/>
              <w:rPr>
                <w:bCs/>
              </w:rPr>
            </w:pPr>
            <w:r>
              <w:rPr>
                <w:bCs/>
              </w:rPr>
              <w:t>В(УК-1)</w:t>
            </w:r>
          </w:p>
        </w:tc>
        <w:tc>
          <w:tcPr>
            <w:tcW w:w="2591" w:type="dxa"/>
            <w:vAlign w:val="center"/>
          </w:tcPr>
          <w:p>
            <w:pPr>
              <w:jc w:val="both"/>
            </w:pPr>
            <w:r>
              <w:rPr>
                <w:bCs/>
              </w:rPr>
              <w:t>Владеть: методами многоцелевой оптимизации NSGA-II и построения фронта Парето</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роевые алгоритмы</w:t>
            </w:r>
          </w:p>
        </w:tc>
        <w:tc>
          <w:tcPr>
            <w:tcW w:w="1343" w:type="dxa"/>
            <w:vAlign w:val="center"/>
          </w:tcPr>
          <w:p>
            <w:pPr>
              <w:jc w:val="center"/>
              <w:rPr>
                <w:bCs/>
              </w:rPr>
            </w:pPr>
            <w:r>
              <w:rPr>
                <w:bCs/>
              </w:rPr>
              <w:t>З(ОПК-2)</w:t>
            </w:r>
          </w:p>
        </w:tc>
        <w:tc>
          <w:tcPr>
            <w:tcW w:w="2591" w:type="dxa"/>
            <w:vAlign w:val="center"/>
          </w:tcPr>
          <w:p>
            <w:pPr>
              <w:jc w:val="both"/>
            </w:pPr>
            <w:r>
              <w:rPr>
                <w:bCs/>
              </w:rPr>
              <w:t>Знать: принципы коллективного интеллекта: PSO, ACO, алгоритм пчёл, светлячков</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роевые алгоритмы</w:t>
            </w:r>
          </w:p>
        </w:tc>
        <w:tc>
          <w:tcPr>
            <w:tcW w:w="1343" w:type="dxa"/>
            <w:vAlign w:val="center"/>
          </w:tcPr>
          <w:p>
            <w:pPr>
              <w:jc w:val="center"/>
              <w:rPr>
                <w:bCs/>
              </w:rPr>
            </w:pPr>
            <w:r>
              <w:rPr>
                <w:bCs/>
              </w:rPr>
              <w:t>У(ОПК-2)</w:t>
            </w:r>
          </w:p>
        </w:tc>
        <w:tc>
          <w:tcPr>
            <w:tcW w:w="2591" w:type="dxa"/>
            <w:vAlign w:val="center"/>
          </w:tcPr>
          <w:p>
            <w:pPr>
              <w:jc w:val="both"/>
            </w:pPr>
            <w:r>
              <w:rPr>
                <w:bCs/>
              </w:rPr>
              <w:t>Уметь: применять PSO для оптимизации параметров и ACO для комбинаторных задач</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роевые алгоритмы</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настройки роевых алгоритмов для конкретных классов задач</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гибридные методы оптимизации</w:t>
            </w:r>
          </w:p>
        </w:tc>
        <w:tc>
          <w:tcPr>
            <w:tcW w:w="1343" w:type="dxa"/>
            <w:vAlign w:val="center"/>
          </w:tcPr>
          <w:p>
            <w:pPr>
              <w:jc w:val="center"/>
              <w:rPr>
                <w:bCs/>
              </w:rPr>
            </w:pPr>
            <w:r>
              <w:rPr>
                <w:bCs/>
              </w:rPr>
              <w:t>З(ОПК-4)</w:t>
            </w:r>
          </w:p>
        </w:tc>
        <w:tc>
          <w:tcPr>
            <w:tcW w:w="2591" w:type="dxa"/>
            <w:vAlign w:val="center"/>
          </w:tcPr>
          <w:p>
            <w:pPr>
              <w:jc w:val="both"/>
            </w:pPr>
            <w:r>
              <w:rPr>
                <w:bCs/>
              </w:rPr>
              <w:t>Знать: метаэвристики: имитация отжига, дифференциальная эволюция, алгоритм NEAT</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гибридные методы оптимизации</w:t>
            </w:r>
          </w:p>
        </w:tc>
        <w:tc>
          <w:tcPr>
            <w:tcW w:w="1343" w:type="dxa"/>
            <w:vAlign w:val="center"/>
          </w:tcPr>
          <w:p>
            <w:pPr>
              <w:jc w:val="center"/>
              <w:rPr>
                <w:bCs/>
              </w:rPr>
            </w:pPr>
            <w:r>
              <w:rPr>
                <w:bCs/>
              </w:rPr>
              <w:t>У(ОПК-4)</w:t>
            </w:r>
          </w:p>
        </w:tc>
        <w:tc>
          <w:tcPr>
            <w:tcW w:w="2591" w:type="dxa"/>
            <w:vAlign w:val="center"/>
          </w:tcPr>
          <w:p>
            <w:pPr>
              <w:jc w:val="both"/>
            </w:pPr>
            <w:r>
              <w:rPr>
                <w:bCs/>
              </w:rPr>
              <w:t>Уметь: строить гибридные методы: эволюционный алгоритм с локальным поиском</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гибридные методы оптимизации</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нейроэволюции NEAT и библиотекой DEAP для Python</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Сравнивает метаэвристики для задач оптимизации</w:t>
            </w:r>
          </w:p>
        </w:tc>
        <w:tc>
          <w:tcPr>
            <w:tcW w:w="1343" w:type="dxa"/>
            <w:vAlign w:val="center"/>
          </w:tcPr>
          <w:p>
            <w:pPr>
              <w:jc w:val="center"/>
              <w:rPr>
                <w:bCs/>
              </w:rPr>
            </w:pPr>
            <w:r>
              <w:rPr>
                <w:bCs/>
              </w:rPr>
              <w:t>З(ПК-1)</w:t>
            </w:r>
          </w:p>
        </w:tc>
        <w:tc>
          <w:tcPr>
            <w:tcW w:w="2591" w:type="dxa"/>
            <w:vAlign w:val="center"/>
          </w:tcPr>
          <w:p>
            <w:pPr>
              <w:jc w:val="both"/>
            </w:pPr>
            <w:r>
              <w:rPr>
                <w:bCs/>
              </w:rPr>
              <w:t>Знать: критерии сравнения метаэвристик: скорость сходимости, точность, масштабируемость</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Сравнивает метаэвристики для задач оптимизации</w:t>
            </w:r>
          </w:p>
        </w:tc>
        <w:tc>
          <w:tcPr>
            <w:tcW w:w="1343" w:type="dxa"/>
            <w:vAlign w:val="center"/>
          </w:tcPr>
          <w:p>
            <w:pPr>
              <w:jc w:val="center"/>
              <w:rPr>
                <w:bCs/>
              </w:rPr>
            </w:pPr>
            <w:r>
              <w:rPr>
                <w:bCs/>
              </w:rPr>
              <w:t>У(ПК-1)</w:t>
            </w:r>
          </w:p>
        </w:tc>
        <w:tc>
          <w:tcPr>
            <w:tcW w:w="2591" w:type="dxa"/>
            <w:vAlign w:val="center"/>
          </w:tcPr>
          <w:p>
            <w:pPr>
              <w:jc w:val="both"/>
            </w:pPr>
            <w:r>
              <w:rPr>
                <w:bCs/>
              </w:rPr>
              <w:t>Уметь: выбирать метаэвристику в зависимости от класса и размерности задачи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Сравнивает метаэвристики для задач оптимизации</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сравнительного тестирования на стандартных бенчмарках CEC</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Генетические алгоритмы и эволюционное программирование</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Роевые алгоритмы и алгоритмы коллективного интеллекта</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Имитация отжига, жадные алгоритмы и другие метаэвристики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Гибридные эволюционно-нейросетевые методы</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1-Генетические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Генетические алгоритмы: кодирование, селекция, скрещивание, мутация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1-Генетические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Многоцелевая оптимизация: NSGA-II, SPEA2, фронт Парето</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2-Роевые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PSO: метод роя частиц — принципы и параметры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2-Роевые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Алгоритм муравьиных колоний (ACO) для задачи коммивояжёра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3-Другие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Имитация отжига (SA): принцип Больцмана и расписание охлаждения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3-Другие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Дифференциальная эволюция и алгоритм искусственных иммунных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4-Гибридные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Нейроэволюция: алгоритм NEAT для эволюции архитектур НС</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1-Генетические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канонического генетического алгоритма для функции Растригина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1-Генетические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Многоцелевая оптимизация инженерной задачи с помощью NSGA-II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2-Роевые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PSO для оптимизации гиперпараметров нейронной сети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2-Роевые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задачи маршрутизации транспорта с помощью ACO</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3-Другие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имитации отжига к задаче планирования расписания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4-Гибридные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Нейроэволюция с NEAT: обучение агента навигации в лабиринте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1-Генетические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влияния параметров генетического алгоритма на сходимость</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1-Генетические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методов селекции: рулетка, турнир, ранговый отбор</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2-Роевые алгоритмы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параметров PSO: инерция, когнитивный и социальный коэффициенты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3-Другие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ГА, PSO, ACO на тестовых оптимизационных функциях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4-Гибридные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гибридного метода ГА + локальный поиск к NP-трудной задаче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4-Гибридные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эффективности нейроэволюции vs. обучение с подкреплением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(37895)(38015)Эволюционные алгоритмы и метаэвристики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Де Йонг, К. Эволюционное вычисление: единый подход / К. Де Йонг. — Москва : МЦНМО, 2007. — 272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Кеннеди, Дж. Рой частиц — оптимизация через социальную имитацию / Дж. Кеннеди, Р. Эберхарт. — Москва : ДМК Пресс, 2010. — 240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Дорнго, М. Муравьиные алгоритмы: оптимизация посредством муравьиных колоний / М. Дорнго, Т. Стюцле. — Москва : Едиториал УРСС, 2009. — 320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(38015)Эволюционные алгоритмы и метаэвристики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(38015)Эволюционные алгоритмы и метаэвристики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(38015)Эволюционные алгоритмы и метаэвристики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