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УГНТУ — Кафедра ВТИК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RAG-система генерации РПД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ИСТОРИЯ ЗАМЕЧАНИЙ ПО ВЕРСИЯМ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V1 — V7 · Апрель 2026 (с комментариями кода)</w:t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Направление 09.03.01 · Дисциплина: Интеллектуальные системы</w:t>
      </w:r>
    </w:p>
    <w:p>
      <w:pPr>
        <w:pBdr>
          <w:bottom w:val="single" w:color="1F4E79" w:sz="4" w:space="1"/>
        </w:pBdr>
        <w:spacing w:after="240" w:before="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Этот документ содержит:
• §1–9: История замечаний по версиям прогонов V1–V7
• Приложение А: Все комментарии-замечания из исходного кода (по файлам)
• Приложение Б: Сводная таблица незакрытых проблем</w:t>
      </w:r>
    </w:p>
    <w:p>
      <w:pPr>
        <w:spacing w:after="80" w:before="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§1–9. Хронология версий прогонов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4826"/>
        <w:gridCol w:w="600"/>
        <w:gridCol w:w="700"/>
        <w:gridCol w:w="6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Дата / Источник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Резюме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Закрыто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Открыто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Итого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 апреля 2026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Итоговый_отчёт_РПД.docx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Первый аудит. 51 РПД, 2428 чанков. BLEU=0.341, ROUGE-1=0.686. 16 замечаний (4 КРИТ, 4 ВЫСОК, 5 СРЕДН, 3 НИЗК). Система работает end-to-end, но не готова к продакшену.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 апреля 2026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Итоговый_отчёт_v2_updated.docx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Добавлен §15. +10 замечаний: _FOS_STOPWORDS (#V2-1), pytesseract (#V2-2), title-search (#V2-3), transformers (#V2-4), accessibility 41.6% (#V2-5), bibliography=0 чанков (#V2-6). Всего 21 открытое.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57002"/>
                <w:sz w:val="18"/>
                <w:szCs w:val="18"/>
              </w:rPr>
              <w:t xml:space="preserve">V3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 апреля 2026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Отчёт_v3_апрель2026.docx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Сводный план. 15 замечаний систематизированы. Plan: 26 синтетических РПД (бакалавриат + магистратура + аспирантура). Новые: validate_rpd.py (#V3-11), section_competency_matrix (#V3-12).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0DAD"/>
                <w:sz w:val="18"/>
                <w:szCs w:val="18"/>
              </w:rPr>
              <w:t xml:space="preserve">V4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 апреля 2026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Отчёт_v4_апрель2026.docx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Архитектурные замечания сняты. 2 открытых (только env). rpd_52–57 (магистратура 09.04.01) сгенерированы. Осталось: 16 бакалавриат + 4 магистратура + 4 аспирантура = 24 РПД.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V5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 апреля 2026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Отчёт_15_04_2026.docx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RouterAI API. КРИТИЧЕСКИЙ ПРОВАЛ practice BLEU=0.02. Выявлено: объединение lecture/lab/practice в content, отсутствие reranker, title-поиск (similarity 0.478). 7 замечаний. 8 фиксов в коде по итогам.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8E3C"/>
                <w:sz w:val="18"/>
                <w:szCs w:val="18"/>
              </w:rPr>
              <w:t xml:space="preserve">V5-fix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 апреля 2026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Оставшиеся_замечания_RAG.docx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фиксов в коде, 8 инфраструктурных осталось. Создан test_converter.py (27 unit-тестов). Ключевые открытые: Tesseract, reranker, section_competency_matrix.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V6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 апреля 2026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Отчёт_прогон_16_04_2026.docx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Reranker + 98 РПД + подтипы. practice BLEU: 0.02→0.104 (+5×). Эталон: 0.531→0.775. 14 открытых: embedding mismatch (#V6-3, закрыто), Ранг 2 (#V6-2, закрыто), плейсхолдеры (#V6-6).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V6-fix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 апреля 2026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CHANGELOG_16_04_2026.md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FIX-01–10 + FIX-03b + FIX-NONE = 12 дефектов закрыто. Unit-тесты: 5 компетенций × 3 типа × 3 раздела. Ожидаемый эффект: outcomes BLEU↑, bibliography ГОСТ-корректно, 0 NoneType.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V7 (ТЕКУЩИЙ)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 апреля 2026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Замечания_RouterAI.docx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 РПД, 6822/6852 чанков. 18 открытых замечаний. После анализа кода: 6 фактически закрыты, 12 подтверждены открытыми. 8 улучшений выявлено дополнительно.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Динамика метрик по прогонам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000"/>
        <w:gridCol w:w="1000"/>
        <w:gridCol w:w="1200"/>
        <w:gridCol w:w="41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BLEU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ROUGE-1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Эталон sim.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Ключевое изменение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0.341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0.190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0.960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Базовый прогон — bge-m3 local Ollama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0.021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0.531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RouterAI API + qwen3-embedding; practice ПРОВАЛ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0.104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0.775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Reranker + 98 РПД + подтипы content; practice +5×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V7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0.775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ТЕКУЩИЙ: 111 РПД, 18 замечаний (12 открытых)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Приложение А — Комментарии из исходного кода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Ниже перечислены все значимые комментарии типа [FIX-*], [З-*], [БАГ-*], [§*] из исходных файлов системы. Используются как трассировка решений для ВКР.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converter.py  (v3.3+)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6526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FIX-CONTENT-SUBTYPES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208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Подтипирование content → lecture_content/lab_content/practice_content. Корневая причина BLEU 0.02 для practice. Применяется как к table rows, так и к параграфным блокам (flush_buffer).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converter.py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FIX-TITLE-NORM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233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Нормализация title — удаление табличного мусора вида «2 | Извлечение знаний | 7 | 3 | 9». Критично для title-search в evaluate (score 0.478 → улучшение).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converter.py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З-C2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174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Исправлен тип "bibliography" для строк таблицы литературы. До исправления bibliography попадал под тип "place" → невидим для retrieval.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converter.py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З-C3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Проверяет, является ли строка «числовой шапкой» — артефактом при конвертации таблиц с нумерацией.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converter.py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З-C4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186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Заголовок таблицы добавляется только к первому чанку — предотвращает дублирование в каждой строке.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converter.py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prepare_texts.py  (v3.4+)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6526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З-P1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Полные дубли документов (разный source, но идентичный document_id) пропускаются — не загружаются в Qdrant повторно.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prepare_texts.py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З-P3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corpus_meta.json проверяется на соответствие реальным файлам — выводятся предупреждения об «осиротевших» записях.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prepare_texts.py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FIX-#17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MIN_WORDS поднят с 10 до 21. При MIN_WORDS=10 короткие строки «Зачётная единица: 4» (~4 слова) проходили в corpus.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prepare_texts.py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§15.4.1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Паттерн для извлечения названия дисциплины из текста первых 10 чанков. Fallback когда title содержит табличный мусор.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prepare_texts.py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FIX-З16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274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Дедупликация по нормализованному названию дисциплины.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prepare_texts.py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chunking.py  (v3.5+)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6526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З-1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Тип "competencies" добавлен в GROUPABLE: строки таблицы компетенций (22–33 слова) объединяются перед split → один чанк ~100–130 слов вместо потери 75%.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chunking.py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З-3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MAX_CHUNKS_PER_SECTION_TYPE читается из config.json. Дефолт 50 вместо 25.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chunking.py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З-R4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Для place/hours хеш считается без source: идентичный шаблонный текст из разных РПД схлопывается в один чанк.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chunking.py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FIX-1б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«самостоятельн» убрано из regex assessment — заголовки «Самостоятельная работа студента» перестали попадать в assessment.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chunking.py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FIX-TITLE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126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MAX_TITLE_CHUNKS=5 для assessment — ограничение заголовочных чанков.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chunking.py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MAX_TOKENS=450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Fallback при отсутствии transformers И tiktoken: word×1.5, MAX_TOKENS=450. Объясняет чанки до 474 токенов в логах.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chunking.py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utils.py  (v1+)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6526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§3.2.1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classify_section() вынесена из chunking.py и converter.py — единая реализация. Порядок проверок: bibliography выше accessibility и hours [FIX-BIBLIO-PRIO].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utils.py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FIX-1б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«самостоятельн» убрано из pattern assessment.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utils.py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FIX-BIBLIO-PRIO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bibliography проверяется раньше accessibility. Комбинированный заголовок «Для лиц с ОВЗ, об обеспеченности литературой» → bibliography.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utils.py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З-15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Параметр use_prefix: при смене модели на multilingual-e5 передавать use_prefix=False (prefix игнорируется).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utils.py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load_qdrant.py  (v3.4+)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6526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З-7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upsert_batch_with_retry исправлен: при HTTP 206 теперь итерирует до RETRY_COUNT раз, а не делает один дополнительный вызов.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load_qdrant.py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FIX-#18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Единая embed-функция из utils.py. OLLAMA_URL удалён — мёртвый код после делегирования в utils.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load_qdrant.py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FIX-#16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BATCH_EMBED=1 — оптимально для локального GPU Ollama. Параллельные запросы не дают прироста, создают очередь.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load_qdrant.py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section_type вынесен на верхний уровень payload (не только в metadata) для корректной работы фильтра в rpd_generate.py.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load_qdrant.py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Поля direction/level/department добавлены в payload и проиндексированы для доменной фильтрации retrieval.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load_qdrant.py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load_qdrant_RouterAI.py  (RouterAI)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6526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FIX-NONE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Полная валидация ответа API: response.data может быть None/empty. Устраняет 3 всплеска NoneType §3.2.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load_qdrant_RouterAI.py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EMBED_DIM=2560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qwen/qwen3-embedding-4b возвращает 2560-мерные векторы (bge-m3 = 1024d). Нельзя смешивать коллекции.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load_qdrant_RouterAI.py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rpd_generate_RouterAI.py  (RouterAI v3)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6526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FIX-01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Удалён [:50] у индикатора в fill_outcomes_table. Больше нет обрезки на полуслове.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FIX-02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Сквозной счётчик _type_pos + guard _seen_texts в fill_outcomes_table. З(УК-1) ≠ З(ПК-1).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FIX-03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Индикатор ФОС строится из outcome_text с нормализацией префикса. Нет «Знает осуществлять поиск».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FIX-04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Удалён [:40] из sec_name. Мягкая обрезка только &gt;80 символов.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FIX-05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Промпты ЛР/ПЗ: требование 8–15 слов, запрет 3+ методов через запятую.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FIX-06/06b/06c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sro_types: приоритет cfg[sro_types] → эвристика → дефолт. Равномерное деление hrs_main при 2+ видах. T6↔T11 синхронизированы.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FIX-07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_normalize_gost_biblio: «Город _ Изд-во» → «Город : Изд-во». Защищено от URL, ISBN, Ростов-на-Дону.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FIX-08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Вымышленное ФИО «Д. М. Зарипов» убрано из T17 — только кафедра-составитель.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FIX-10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_to_research_topic(): 6 шаблонов — «Современное состояние…», «Сравнительный анализ…», «Применение в прикладных задачах» и др.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FIX-BIB-RAG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136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Прямой парсинг bibliography-чанков из Qdrant (Путь 2) без вызова LLM.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FIX-PRACTICE-STF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266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SECTION_TYPE_FILTER: добавлены lecture_content, lab_content, practice_content.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RERANK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207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Lazy-loaded cross-encoder bge-reranker-v2-m3. Top-20 → rerank → top_k*2 → diversity filter.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FIX-З7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174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Дефолтный список ПО для AI/ИС-домена.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FIX-SEM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114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fill_t6_workload: regex с negative lookaround для поиска семестра.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FIX-OUTCOMES-PROMPT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145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PROMPTS["outcomes"]: competency_count*3 результатов — по одной формулировке каждого типа на каждую компетенцию.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rpd_generate_RouterAI.py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evaluate.py / evaluate_routerai.py  (v3+)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6526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FIX-MAP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assessment → None в _ST_MAP: после исправления баг-А темы ЛР хранятся как content, не assessment.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evaluate.py / evaluate_routerai.py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З-01/З-02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125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Подтипы lecture_content→content, lab_content→lab_works, practice_content→practice в _ST_MAP.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evaluate.py / evaluate_routerai.py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FIX-TC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180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Глобальная дедупликация по id(cell._tc) была некорректна для кросс-строчных shared _tc (vMerge). Исправлено через _table_header_set frozenset.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evaluate.py / evaluate_routerai.py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FIX-TITLE-NORM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256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Нормализация reference_title — удаление табличного мусора при поиске эталона.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evaluate.py / evaluate_routerai.py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FIX-#9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Кэш эмбеддингов eval_cache.json. evaluate.py вычислял 49×N эмбеддингов при каждом запуске.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evaluate.py / evaluate_routerai.py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FIX-ROUGE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SnowballStemmer для стемминга русских токенов перед ROUGE-подсчётом (нейронных ≠ нейронные).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evaluate.py / evaluate_routerai.py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test_generate.py / test_generate_routerai.py  (v2+)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6526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FIX-§15.5.1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MIN_PER_RANK поднят с 15 → 20.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test_generate.py / test_generate_routerai.py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FIX-§2.2.1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344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Расширенный стоп-список ФОС-строк и служебных заголовков РПД (§6.1, §7, §8).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test_generate.py / test_generate_routerai.py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FIX-§15.3.1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355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ОВЗ / доступность — бойлерплейт-строки исключены из тем тестов. Whitelist по discipline_focus из config.json.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test_generate.py / test_generate_routerai.py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FIX-§BL1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360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Подзаголовки «Учебно-методическое обеспечение» и темы с кодом дисциплины исключены.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test_generate.py / test_generate_routerai.py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FIX-§2.2.2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570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Рандомизация позиции правильного ответа. Устраняет ответ всегда А).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test_generate.py / test_generate_routerai.py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FIX-§2.2.3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593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Пост-фильтр дублирующихся дистракторов внутри ранга.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test_generate.py / test_generate_routerai.py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FIX-§6.1.4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306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section_competency_matrix из config.json вместо hardcoded маппинга.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test_generate.py / test_generate_routerai.py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FIX-§2.2.4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266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keep_alive: 0 удалён. Пауза 3 сек вместо 1 — охлаждение GPU без выгрузки 14 ГБ модели.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test_generate.py / test_generate_routerai.py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FIX-З1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251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Fallback сохраняет фильтр section_type. Ранее None снимал фильтр → шапка РПД попадала в контекст тестов.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test_generate.py / test_generate_routerai.py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FIX-§15.5.2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805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max_tokens зависит от ранга: Ранг 3 = 2000, остальные = 1400.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test_generate.py / test_generate_routerai.py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book_loader.py / book_loader_routerai.py  (v2+)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6526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FIX-OCR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117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OCR-fallback: fitz → pytesseract при пустом текстовом слое. Хайкин — сканированный PDF. Требует apt install tesseract-ocr.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book_loader.py / book_loader_routerai.py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FIX-SYNC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CHUNK_TOKENS=400 синхронизировано с chunking.py. Было 300/50 — расхождение ~25%.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book_loader.py / book_loader_routerai.py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FIX-TEXTBOOK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169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content_type="textbook" для книжных чанков — маркировка для отличия от corpus-чанков.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book_loader.py / book_loader_routerai.py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FIX-VALIDATE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Валидация текста перед embedding: MIN_EMBED_CHARS=20. Устраняет NoneType ошибки.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book_loader.py / book_loader_routerai.py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FIX-NONE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(RouterAI) Полная валидация response.data: None/empty/missing embedding.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book_loader.py / book_loader_routerai.py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analyze_corpus.py  (v1+)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6526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Тег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FIX-#22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Домен ИИ/МО перемещён В НАЧАЛО — «мультиагентн», «экспертн», «интеллект» не перехватываются «Системным ПО» и «Управлением».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analyze_corpus.py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FIX-§9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529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--json флаг для компактного вывода рекомендаций в stdout для автоматизации.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analyze_corpus.py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Приложение Б — Сводная таблица незакрытых проблем (апрель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1400"/>
        <w:gridCol w:w="4426"/>
        <w:gridCol w:w="20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КРИТ.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Среда выполнения (все скрипты)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Хайкин «Нейронные сети» — 0 чанков из PDF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V2, V3, V4, V5, V6, V7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КРИТ.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Среда выполнения (chunking.py, book_loader*.py)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transformers не установлены → MAX_TOKENS=450, tiktoken fallback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V2, V4, V7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test_generate_routerai.py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Retrieval для тестов не использует подтипы контента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V7 (новое замечание)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rpd_generate_RouterAI.py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Retrieval без фильтра section_type при отсутствии label в SECTION_TYPE_FILTER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V7 #1 (частично)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utils.py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Подтипы lecture_content/lab_content/practice_content не присваиваются по заголовку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V7 (новое замечание)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config.json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ГОСТ Р 7.0.5-2008 нарушен в исходных данных bibliography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V1 #7 (частично, FIX-07 в generate, но не в config)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OI-07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book_loader_routerai.py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Токенизатор bge-m3 для подсчёта, embedding qwen3 — рассинхронизация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Новое замечание (анализ кода)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Среда 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Отсутствует run_pipeline.py / Makefile — нет оркестратора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V1 #11, V3 #10, V5-fix #7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OI-09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config.json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Поля prerequisite_disciplines / postrequisite_disciplines отсутствуют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 §4 №9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OI-10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НИЗК.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evaluate.py 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Только n-gram метрики (BLEU/ROUGE) для ЛР и ПЗ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V7 #8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OI-11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НИЗК.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analyze_corpus.py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Domain-level дисбаланс не устранён: ИИ/МО превышает другие домены в 13×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V7 #18, V6 #5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OI-12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НИЗК.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Docker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Контейнер Qdrant: конфликт «container /qdrant already in use»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 #8, V6 #14, V7 #13</w:t>
            </w:r>
          </w:p>
        </w:tc>
      </w:tr>
    </w:tbl>
    <w:p>
      <w:pPr>
        <w:spacing w:after="80" w:before="0"/>
      </w:pPr>
    </w:p>
    <w:p>
      <w:pPr>
        <w:pBdr>
          <w:bottom w:val="single" w:color="AAAAAA" w:sz="4" w:space="1"/>
        </w:pBdr>
        <w:spacing w:after="24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обновлён автоматически · УГНТУ ВТИК · Апрель 2026</w:t>
      </w:r>
    </w:p>
    <w:sectPr>
      <w:pgSz w:w="11906" w:h="16838" w:orient="portrait"/>
      <w:pgMar w:top="1080" w:right="85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2026-04-19T12:18:00.792Z</dcterms:created>
  <dcterms:modified xsi:type="dcterms:W3CDTF">2026-04-19T12:18:00.792Z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