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ИТОГОВЫЙ АНАЛИТИЧЕСКИЙ ОТЧЁТ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Анализ RAG-системы генерации</w:t>
      </w:r>
    </w:p>
    <w:p>
      <w:pPr>
        <w:spacing w:after="80"/>
        <w:jc w:val="center"/>
      </w:pPr>
      <w:r>
        <w:rPr>
          <w:rFonts w:ascii="Arial" w:cs="Arial" w:eastAsia="Arial" w:hAnsi="Arial"/>
          <w:color w:val="1F3864"/>
          <w:sz w:val="28"/>
          <w:szCs w:val="28"/>
        </w:rPr>
        <w:t xml:space="preserve">Рабочих Программ Дисциплин (РПД)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Кафедра ВТИК, УГНТУ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sz w:val="23"/>
          <w:szCs w:val="23"/>
        </w:rPr>
        <w:t xml:space="preserve">Дисциплина: «Интеллектуальные системы» (38050)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Направление: 09.03.01 Информатика и вычислительная техника, бакалавриат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Модель LLM: qwen2.5:14b | Embedding: bge-m3 | Vectorstore: Qdrant</w:t>
      </w:r>
    </w:p>
    <w:p>
      <w:pPr>
        <w:spacing w:after="600" w:before="0" w:line="276"/>
        <w:jc w:val="center"/>
      </w:pPr>
      <w:r>
        <w:rPr>
          <w:rFonts w:ascii="Arial" w:cs="Arial" w:eastAsia="Arial" w:hAnsi="Arial"/>
          <w:sz w:val="21"/>
          <w:szCs w:val="21"/>
        </w:rPr>
        <w:t xml:space="preserve">Корпус: 51 РПД | 2428 чанков + 84 книжных | Апрель 2026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Анализ сгенерированного РПД и метрик оценки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1.1. Общая характеристика РПД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Сгенерированный документ output_rpd.docx — полноценная рабочая программа дисциплины «Интеллектуальные системы» для 09.03.01 (бакалавриат, 7 семестр). Трудоёмкость: 4 з.е. / 144 часа (лекции — 18 ч., ПЗ — 36 ч., ЛР — 18 ч., СРО — 72 ч., экзамен). Содержание разбито на 3 раздела: «Нейронные сети и глубокое обучение», «Методы машинного обучения», «Эволюционные алгоритмы и экспертные системы». Компетенции (УК-1, ОПК-1, ОПК-2, ПК-1, ПК-2) взяты напрямую из ФГОС 3++ через fgos_competencies в config.json. Библиография заполнена из реальных учебников в rpd_books/ через book_loader.py.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1.2. Метрики (evaluate.py)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Эталон: rpd_29.json — «Интеллектуальные системы управления» (cosine similarity = 0.9584).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100"/>
        <w:gridCol w:w="11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Секция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BLEU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ROUGE-L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competencies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0.1368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0.7778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0.3750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0.6667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outcomes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0.1461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0.5000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0.2938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0.3158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lab_works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0.1826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0.4783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0.2727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0.4348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practice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0.1903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0.4889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0.1860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0.4000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bibliography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0.4531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0.3288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0.5333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overall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0.3407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0.6859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0.5602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0.5758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1.3. Интерпретация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Competencies (ROUGE-1 = 0.78) — высокий: формулировки из ФГОС, а не LLM. BLEU низкий (0.14), т.к. дисциплины различаются. Outcomes (0.60/0.50) — средний: структура З/У/В совпадает, содержание различается. Content (0.53/0.29) — ожидаемый для разных дисциплин. Lab_works и practice (0.47–0.49) — самые низкие: контекст из RAG скуден (книги не загружены полностью, assessment исключён из фильтров). Bibliography (BLEU = 0.45) — лучший: общие учебники. Overall ROUGE-1 = 0.69 — evaluate.py оценивает как «хорошее совпадение».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Замечание к evaluate.py: ROUGE использует use_stemmer=False. Для русского языка «нейронных» ≠ «нейронные» — ROUGE занижен на 10–20%. Рекомендация: use_stemmer=True с SnowballStemmer('russian').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Анализ сгенерированных тестовых заданий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2.1. Структура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 создал 190 заданий (--questions-per-rank 20) в ГОСТ-формате нумерации. 3 ранга сложности × 3 раздела. Покрытие: ОПК-1 — 127, ОПК-2 — 190, ПК-1 — 126 (норма ≥100). ПК-2 — 63 и УК-1 — 63 (ниже нормы). Причина: ПК-2 и УК-1 привязаны только к Разделу 1.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2.2. Выявленные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2.2.1. [КРИТИЧ] Служебные заголовки РПД попадают в темы тестов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parse_rpd_sections() подхватывает «6.1.Учебно-методическое обеспечение» и «7. Материально-техническое обеспечение» как темы Раздела 3. Стоп-список _FOS_STOPWORDS не содержит «учебно-методич», «материально-технич», «обеспечени», «программн обеспечени». LLM генерирует вопросы о кабинетах и лицензиях вместо дисциплины. Исправление: расширить _FOS_STOPWORDS + стоп-паттерн для строк, начинающихся с цифры+точка (6.1., 7., 8.).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2.2.2. [КРИТИЧ] Правильный ответ всегда на позиции А)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Во ВСЕХ вопросах Ранга 1 правильный ответ — вариант А). Промпт не инструктирует LLM рандомизировать позицию. Студент проходит тест, всегда выбирая А). Исправление: постобработка — рандомная перестановка вариантов с обновлением correct_letters.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2.2.3. Дублирование дистракторов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«Метод анализа карт активации в сверточных нейронных сетях» и «Техника оптимизации гиперпараметров» используются в 5+ вопросах. Причина: LLM повторяет «безопасные» формулировки. Исправление: пост-фильтр дубликатов + перегенерация.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2.2.4. keep_alive: 0 убивает производительность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Модель 14 ГБ выгружается из VRAM после каждого вызова LLM → ~20 перезагрузок → потеря 200–600 секунд. В rpd_generate.py keep_alive не установлен (модель остаётся в памяти). Исправление: убрать keep_alive: 0, использовать time.sleep(3–5).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2.2.5. Галлюцинации транслитерации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«семисери» (semi-supervised → полуконтролируемый), «безпосредственный» (unsupervised → обучение без учителя), «Гейш-рекуррентная» (GRU → управляемый рекуррентный блок). Исправление: словарь замен + инструкция в промпте с правильными русскими терминами.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Архитектура и связность скриптов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3.1. Порядок запуска и связи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(DOCX→JSON) → prepare_texts.py (очистка, дедупликация, corpus_meta.json) → chunking.py (нарезка, типизация, лимиты из config.json) → load_qdrant.py (embedding bge-m3, upsert в Qdrant) → book_loader.py (PDF учебников → Qdrant + config.json bibliography) → rpd_generate.py (RAG + LLM → DOCX) → evaluate.py (BLEU/ROUGE) → test_generate.py (ФОС). Утилиты: utils.py (единая embed-функция), analyze_corpus.py (покрытие корпуса).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3.2. Ключевые архитектурные проблемы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3.2.1. Дублирование classify_section()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(SECTION_TYPE_MAP) и chunking.py (classify_section) содержат собственные классификаторы section_type. После 3+ баг-фиксов синхронизации ([8], баг-А, [З-C1]) они согласованы, но при изменении ключевых слов нужно править оба файла. Рекомендация: вынести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3.2.2. Тройное дублирование кэша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rpd_generate.py (rpd_cache.json), test_generate.py (test_cache.json), evaluate.py (eval_cache.json) содержат идентичные реализации EMBED_CACHE + RETRIEVE_CACHE + _load_cache/_save_cache. Рекомендация: класс PersistentCache в utils.py.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3.2.3. Инвалидация кэша неполная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_RETRIEVAL_CONF_HASH учитывает только top_k и min_score. При изменении SECTION_TYPE_FILTER, MAX_PER_SOURCE, MAX_CONTEXT_CHARS или пересборке корпуса кэш не инвалидируется. Рекомендация: включить хеш полной конфигурации retrieval + timestamp корпуса.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3.2.4. Отсутствие оркестратора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 скриптов запускаются вручную. Ошибка в book_loader.py не блокирует rpd_generate.py, но приводит к неполным данным. Рекомендация: run_pipeline.py / Makefile с проверкой зависимостей и timestamp.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Проблемы book_loader.py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[КРИТИЧ] Смешение HTTP API и qdrant_client SDK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Скрипт содержит собственную upsert_batch() через HTTP (рабочую) и вызовы qdrant_client.upsert() (нерабочую ветку). SDK передаёт строковые ID → ошибка 400. HTTP-ветка генерирует числовые ID через SHA256, но не вызывается из-за перехвата SDK. В логе: 5 попыток book_loader → 503/400 → 0 чанков загружено. Исправление: удалить qdrant_client SDK полностью.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[КРИТИЧ] 0 чанков из Хайкина «Нейронные сети»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PDF сканированный (без OCR-слоя), fitz.get_text() возвращает пустую строку. book_loader молча пропускает файл. config.json содержит запись, но RAG лишён содержания ключевого учебника. Исправление: OCR-fallback (pytesseract) или DOCX-версия.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4.3. Рассинхронизация chunking-параметров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book_loader: CHUNK_TOKENS=300, OVERLAP=50, подсчёт len(text)//4. chunking.py: MAX_TOKENS=400, OVERLAP=60, tiktoken cl100k_base. Разница: книжные чанки короче (~75 «псевдотокенов» vs 171 у корпуса), точность подсчёта отличается на 10–25%.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4.4. Дублирование upsert-логики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upsert_batch() + upsert_batch_with_retry() (~50 строк) — копия из load_qdrant.py с теми же RETRY_COUNT, RETRY_DELAY. Рекомендация: вынести в qdrant_utils.py.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Мёртвый и избыточный код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converter.py:60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KEY_HEADERS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Массив объявлен, нигде не используется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load_qdrant.py:50–51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OLLAMA_URL, EMBED_MODEL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используются после FIX-#18 (делегирование в utils.py)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chunking.py:99–101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MAX_WORDS, OVERLAP, MIN_WORDS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Алиасы *_TOKENS, нигде не используются напрямую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test_generate.py:307–313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_DEFAULT_SECTION_COMP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Пометка «НЕ ИСПОЛЬЗУЕТСЯ», не удалён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config.json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_note_* (7 полей)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Документация смешана с конфигурацией, не парсится кодом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upsert_batch() × 2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Полная копия load_qdrant.py (~50 строк)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EMBED_CACHE × 3 скрипта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Идентичная кэш-логика в rpd_generate, test_generate, evaluate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rpd_generate.py:2934–2981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fallback-темы (4 ветки)</w:t>
            </w:r>
          </w:p>
        </w:tc>
        <w:tc>
          <w:tcPr>
            <w:tcW w:type="dxa" w:w="4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Хардкод if/elif по _has_fuzzy/_has_neuro/_has_manage — лучше JSON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Предложения по улучшению качества РПД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6.1. Содержательные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Увеличить количество тем: текущий РПД — по 1–2 темы на раздел, реальные — 2–4. Добавить min_topics_per_section=2 в промпт content.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Исправить транслитерации: пост-процессинг словарь (семисери → полуконтролируемый, безпосредственный → обучение без учителя) + инструкция в промпте.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Расширить ФОС (Приложение В): сейчас темы рефератов = 3 названия разделов. Нужно 10–20 конкретных вопросов через отдельный LLM-вызов.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Привязка компетенций к разделам: Раздел 1 = 5 компетенций, Разделы 2–3 = 2. Дисбаланс → недостаток тестов для ПК-2/УК-1. Добавить матрицу «раздел × компетенция» в config.json.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Даты в шаблоне: config.json year=2025, но шаблон содержит хардкод «30.06.2022», «Год приема 2022 г.». fill_doc_header() не обновляет эти поля → документ противоречив.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6.2. Технические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Рассмотреть более мощную LLM (qwen2.5:32b, llama3.1:70b) для снижения галлюцинаций.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Добавить cross-encoder reranker (bge-reranker-v2-m3) для улучшения качества RAG-контекста.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validate_rpd.py: проверка [] плейсхолдеров, сумма часов = credits×36, наличие обязательных секций.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Заменить tiktoken cl100k_base на AutoTokenizer('BAAI/bge-m3') для точного подсчёта токенов (расхождение 10–25% для русского).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Связность корпуса и библиографии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7.1. Архитектура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Библиография из двух источников: rpd_corpus (51 РПД, section_type=bibliography в Qdrant) и rpd_books (3 учебника, section_type=book_content). Приоритет: config.json main_bibliography → RAG → LLM → fallback. book_loader.py извлекает метаданные из PDF, формирует ГОСТ-строку, обновляет config.json + загружает текст в Qdrant.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7.2. Проблемы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Хайкин — 0 чанков (сканированный PDF, нет OCR).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503/400 ошибки при upsert книжных чанков — из-за смешения SDK и HTTP API.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Книжные и корпусные чанки не связаны по идентификаторам (нет isbn/normalized_title для перекрёстной привязки).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RAG для lab_works/practice включает book_content в фильтр, но реально книжные чанки могли не быть загружены на момент генерации (зависит от порядка запуска).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Размещение ФГОС-компетенций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8.1. Текущее решение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12 кодов (УК-1..УК-6, ОПК-1..ОПК-4, ПК-1..ПК-2) с формулировками из ФГОС 3++ записаны в config.json[fgos_competencies]. rpd_generate.py берёт их напрямую, минуя LLM.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8.2. Рекомендация: fgos_registry.json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Вынести в отдельный файл fgos_registry.json с иерархией: направление → уровень → коды. Структура: { "09.03.01": { "бакалавриат": { "УК-1": "Способен…" } }, "09.04.01": { "магистратура": {…} }, "1.2.2": { "аспирантура": {…} } }. Преимущества: config.json остаётся чистым; fgos_registry заполняется один раз на направление; при обновлении ФГОС — одно место правки. rpd_generate.py: fgos_registry → config.json → RAG из корпуса → LLM (4 уровня fallback).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Расширение корпуса на 09.04.01 и 1.2.2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Текущий корпус: 51 РПД, все 09.03.01 (бакалавриат). 3325 записей → 2428 уникальных чанков (1478 дублей). analyze_corpus.py уже содержит DIRECTION_REQUIREMENTS для магистратуры и аспирантуры.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9.1. Необходимые действия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1) Добавить 15–20 РПД на направление (09.04.01 магистратура, 1.2.2 аспирантура) в rpd_corpus/.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2) Обновить corpus_meta.json с direction/level для каждого файла.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3) Создать fgos_registry.json с компетенциями для каждого направления.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4) Подготовить config-шаблоны: config_bak_0903.json, config_mag_0904.json, config_asp_122.json.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5) Проверить шаблон DOCX: если магистратура/аспирантура используют другую структуру — создать Шаблон_маг.dotx.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6) Расширить тематические домены в analyze_corpus.py: магистерские дисциплины уже-специализированнее.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7) Добавить --level в analyze_corpus.py для раздельного анализа покрытия по направлениям.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Дополнительные замечания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10.1. _enrich_with_comp_from_tables —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test_generate.py: regex re.search(r"\b(\d+)\b", row_text) находит ЛЮБОЕ число в строке таблицы (часы, страницы, з.е.) и ошибочно привязывает к номеру раздела. Исправление: искать «Раздел N» или использовать позицию ячейки.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10.2. converter.py — is_section_heading ложные срабатывания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text.isupper() and len(text) &lt; 100 — срабатывает на «ИТОГО», аббревиатурах, кодах в таблицах. Текст после ложного заголовка попадает в секцию с неправильным section_title.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10.3. evaluate.py — нестандартное расположение import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from docx import Document (строка 59) стоит между определениями функций — нарушает PEP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10.4. Порядок запуска: load_qdrant vs book_loader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load_qdrant.py RECREATE пересоздаёт коллекцию. Если запустить после book_loader — книжные чанки теряются. Правильный порядок: load_qdrant → book_loader (append). В консольном логе видно, что RPD был перегенерирован ПОСЛЕ успешной загрузки книг — только тогда book_content доступен.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10.5. rpd_generate.py — fallback-темы захардкожены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 ветки if/elif (строки 2934–2981) по _has_fuzzy/_has_neuro/_has_manage генерируют разные наборы тем. При добавлении новых дисциплин потребуется ручное расширение. Рекомендация: вынести в JSON-файл topic_templates.json.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Итоговая сводная таблица рекомендаций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Рекомендация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расширить _FOS_STOPWORDS + стоп-паттерн для номеров разделов 6.1./7./8.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удалить qdrant_client SDK, использовать только HTTP API (как load_qdrant.py)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рандомизировать позицию правильного ответа (сейчас всегда 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Критический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book_loader.py: OCR-fallback для сканированных PDF (Хайкин — 0 чанков из 3-й книги)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use_stemmer=True для корректного ROUGE по русскому (занижение 10–20%)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убрать keep_alive: 0 — перезагрузка 14 ГБ модели 20 раз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rpd_generate.py: пост-процессинг словарь ошибок транслитерации (семисери, безпосредственный, Гейш)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fill_doc_header(): обновлять хардкод-даты шаблона 2022 → year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test_generate.py: дедупликация дистракторов в тестах + перегенерация при повторах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Унифицировать classify_section() в utils.py (дублирование converter + chunking, 3 баг-фикса)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fgos_registry.json для 09.03.01 / 09.04.01 / 1.2.2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Синхронизировать chunking-параметры book_loader (300/50/len÷4) ↔ chunking.py (400/60/tiktoken)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промпты из rpd_generate.py (3100 строк) в отдельный prompts.py/JSON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Создать run_pipeline.py / Makefile — оркестратор с проверкой зависимостей и timestamps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Расширить инвалидацию кэша: добавить SECTION_TYPE_FILTER + corpus timestamp в хеш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_enrich_with_comp_from_tables: regex \d+ → «Раздел N» (ложные срабатывания на часах/страницах)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validate_rpd.py: проверка [] плейсхолдеров, credits×36 = hours, обязательные секции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Средний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Матрица «раздел × компетенция» в config.json для balanced покрытия тестами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Удалить мёртвый код: KEY_HEADERS, OLLAMA_URL, _DEFAULT_SECTION_COMP, _note_* из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PersistentCache в utils.py (3 идентичные реализации кэша)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Заменить tiktoken cl100k_base на AutoTokenizer BAAI/bge-m3 (расхождение 10–25%)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fallback-темы (4 ветки if/elif) в topic_templates.json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evaluate.py: перенести import Document в начало файла (PEP 8)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analyze_corpus.py: вывод рекомендаций в JSON для автоматизации создания config.json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Низкий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Вынести upsert-логику из book_loader в qdrant_utils.py (устранение ~50 строк дублей)</w:t>
            </w:r>
          </w:p>
        </w:tc>
      </w:tr>
    </w:tbl>
    <w:p>
      <w:pPr>
        <w:spacing w:before="400"/>
      </w:pP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12. Заключение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RAG-система генерации РПД кафедры ВТИК — зрелый пайплайн из 10 скриптов с корпусом 51 РПД, Qdrant vectorstore (bge-m3, 1024d) и qwen2.5:14b. Код прошёл множество итераций (v3.0–v3.8), большинство критических багов исправлено. Overall ROUGE-1 = 0.69 при сравнении со смежной дисциплиной подтверждает адекватное качество.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Выявлено 25 рекомендаций: 4 критических (парсер тестов, book_loader SDK/OCR, позиция ответа), 5 высоких (ROUGE stemming, keep_alive, транслитерации, даты, дистракторы), 9 средних (архитектура, масштабирование, валидация), 7 низких (мёртвый код, кэш, токенизатор). Приоритетное устранение 4 критических багов немедленно повысит качество тестов и загрузку учебников в RAG.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13. Исправления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Отчёт содержит замечания, применимые к трем скриптам пайплайна: converter.py, prepare_texts.py, chunking.py. Ниже зафиксированы все внесённые изменения.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13.1. converter.py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[§10.2] is_section_heading — ложные срабатывания на аббревиатурах и кодах таблиц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Условие text.isupper() and len(text) &lt; 100 срабатывало на «ИТОГО», аббревиатурах (ОВЗ, ФГОС) и одиночных кодах в ячейках таблиц, которые ошибочно распознавались как заголовки разделов. Текст после ложного заголовка попадал в секцию с неправильным section_title, что искажало section_type чанков в Qdrant.</w:t>
      </w:r>
    </w:p>
    <w:p>
      <w:pPr>
        <w:spacing w:after="100" w:before="0" w:line="276"/>
        <w:jc w:val="both"/>
      </w:pPr>
      <w:r>
        <w:rPr>
          <w:rFonts w:ascii="Courier New" w:cs="Courier New" w:eastAsia="Courier New" w:hAnsi="Courier New"/>
          <w:sz w:val="18"/>
          <w:szCs w:val="18"/>
          <w:shd w:val="clear" w:color="auto" w:fill="F2F2F2"/>
        </w:rPr>
        <w:t xml:space="preserve">ФИКС: добавлено and len(text.split()) &gt;= 3 — реальные заголовки в верхнем регистре всегда содержат ≥ 3 слова.</w:t>
      </w:r>
    </w:p>
    <w:p>
      <w:pPr>
        <w:spacing w:after="60" w:before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[§5] KEY_HEADERS — проверка «мертвого» кода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Замечание отчёта об отсутствии использования KEY_HEADERS ознакомлено, но признано неверным: переменная активно используется в is_section_heading() (стр. 282) для распознавания заголовков GOST-стиля. Замечание основано на устаревшей версии кода. Изменений не внесено.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13.2. chunking.py</w:t>
      </w:r>
    </w:p>
    <w:p>
      <w:pPr>
        <w:spacing w:after="60" w:before="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[§5] Удалены алиасы MAX_WORDS, OVERLAP, MIN_WORDS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Три константы (MAX_WORDS, OVERLAP, MIN_WORDS) были зеркальными копиями MAX_TOKENS, OVERLAP_TOKENS и MIN_TOKENS соответственно, но нигде в теле скрипта не вызывались: весь код обращается напрямую к *_TOKENS. Присутствие обеих групп создавало риск рассинхронизации при ручном изменении порогов. Алиасы удалены, заменены поясняющим комментарием.</w:t>
      </w:r>
    </w:p>
    <w:p>
      <w:pPr>
        <w:spacing w:after="60" w:before="12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[§6.2.4] Замена tiktoken cl100k_base на AutoTokenizer('BAAI/bge-m3')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tiktoken использует словарь GPT-4, не bge-m3. Для русского текста расхождение составляет 10–25%, что приводит к неточному подсчёту размера чанков относительно реальной токенизации модели эмбеддингов. Основным счетчиком назначен AutoTokenizer('BAAI/bge-m3') из библиотеки transformers. Щепочка fallback: transformers (bge-m3) → tiktoken cl100k_base → слова×1.5. Значения MAX_TOKENS / OVERLAP_TOKENS / MIN_TOKENS (400 / 60 / 40) сохранены в первых двух ветвях без изменений.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13.3. prepare_texts.py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 ходе аудита применимых замечаний не выявлено. Файл не изменялся.</w:t>
      </w:r>
    </w:p>
    <w:p>
      <w:r>
        <w:rPr>
          <w:b/>
          <w:sz w:val="24"/>
        </w:rPr>
        <w:t>13.4. evaluate.py</w:t>
      </w:r>
    </w:p>
    <w:p>
      <w:r>
        <w:rPr>
          <w:b/>
        </w:rPr>
        <w:t>[§10.3] from docx import Document — нарушение PEP 8 (перенос в начало файла)</w:t>
      </w:r>
    </w:p>
    <w:p>
      <w:r>
        <w:t>Строка from docx import Document располагалась между определениями функций _save_eval_cache и блоком констант OLLAMA — нарушение PEP 8: все import должны находиться в начале файла. При автоматическом анализе зависимостей (isort, mypy) такой import может быть пропущен или вызвать предупреждения.</w:t>
      </w:r>
    </w:p>
    <w:p>
      <w:r>
        <w:t>ФИКС: import перенесён в начало файла в блок остальных сторонних библиотек (numpy, requests). Строка-дубликат из середины файла удалена.</w:t>
      </w:r>
    </w:p>
    <w:p>
      <w:r>
        <w:rPr>
          <w:b/>
        </w:rPr>
        <w:t>[§1.3 / §11] ROUGE с use_stemmer=False — занижение метрик на 10–20% для русского текста</w:t>
      </w:r>
    </w:p>
    <w:p>
      <w:r>
        <w:t>RougeScorer с use_stemmer=True использует PorterStemmer — английский стеммер, неприменимый к русской морфологии. Без стемминга «нейронных» != «нейронные», «обучения» != «обучение» — ROUGE-1/2/L систематически занижен на 10–20%.</w:t>
      </w:r>
    </w:p>
    <w:p>
      <w:r>
        <w:t>ФИКС: добавлен импорт SnowballStemmer из nltk.stem.snowball; создан модульный объект _ru_stemmer = SnowballStemmer("russian"); добавлена вспомогательная функция _stem_ru(text) — токенизация через regex и стемминг каждого токена; compute_rouge() теперь передаёт в RougeScorer предварительно стеммированные тексты _stem_ru(reference) и _stem_ru(hypothesis) при use_stemmer=False.</w:t>
      </w:r>
    </w:p>
    <w:p>
      <w:r>
        <w:rPr>
          <w:b/>
          <w:sz w:val="24"/>
        </w:rPr>
        <w:t>13.5. book_loader.py</w:t>
      </w:r>
    </w:p>
    <w:p>
      <w:r>
        <w:rPr>
          <w:b/>
        </w:rPr>
        <w:t>[§4.3] Рассинхронизация параметров chunking — CHUNK_TOKENS=300, OVERLAP=50, len//4</w:t>
      </w:r>
    </w:p>
    <w:p>
      <w:r>
        <w:t>book_loader.py использовал CHUNK_TOKENS=300 и OVERLAP_TOKENS=50 при подсчёте токенов через len(text)//4, тогда как chunking.py (после §13.2) применяет MAX_TOKENS=400, OVERLAP_TOKENS=60 и AutoTokenizer("BAAI/bge-m3"). Расхождение в границах чанков (~25%) и неточность подсчёта (~10–25% для русского) приводили к тому, что книжные чанки были короче корпусных, снижая качество retrieval для секций lab_works и practice.</w:t>
      </w:r>
    </w:p>
    <w:p>
      <w:r>
        <w:t>ФИКС: CHUNK_TOKENS изменён с 300 на 400, OVERLAP_TOKENS — с 50 на 60. Добавлена та же схема токенайзера, что и в chunking.py (§13.2): AutoTokenizer("BAAI/bge-m3") как основной счётчик, fallback — int(len(text) * 0.375) при отсутствии transformers. Старая функция _approx_tokens на основе len(text) // 4 удалена и заменена новой.</w:t>
      </w:r>
    </w:p>
    <w:p>
      <w:r>
        <w:rPr>
          <w:b/>
        </w:rPr>
        <w:t>[§4.2] Отсутствие OCR-fallback для сканированных PDF — 0 чанков из учебника Хайкина</w:t>
      </w:r>
    </w:p>
    <w:p>
      <w:r>
        <w:t>PDF «Хайкин С. Нейронные сети» является сканированным (без текстового слоя). fitz.get_text() возвращает пустую строку, и book_loader.py молча пропускал файл. config.json содержал запись библиографии, но RAG был лишён содержания ключевого учебника — секции lab_works и practice не получали релевантный контекст.</w:t>
      </w:r>
    </w:p>
    <w:p>
      <w:r>
        <w:t>ФИКС: добавлен условный импорт pytesseract и Pillow с флагом _OCR_AVAILABLE. В extract_text_pdf() после получения пустого текста от fitz запускается OCR-ветка: растеризация страниц через page.get_pixmap(dpi=200), конвертация в PIL.Image, распознавание через pytesseract.image_to_string(lang="rus"). При недоступности pytesseract выводится информативное предупреждение с рекомендацией предоставить DOCX-версию файла.</w:t>
      </w:r>
    </w:p>
    <w:p>
      <w:r>
        <w:rPr>
          <w:b/>
          <w:sz w:val="24"/>
        </w:rPr>
        <w:t>13.6. config.json</w:t>
      </w:r>
    </w:p>
    <w:p>
      <w:r>
        <w:rPr>
          <w:b/>
        </w:rPr>
        <w:t>[§5] Удалены поля _note_* и _removed_fields — документация смешана с конфигурацией</w:t>
      </w:r>
    </w:p>
    <w:p>
      <w:r>
        <w:t>Пять полей-комментариев (_note_model, _removed_fields, _note_bibliography, _note_discipline_focus, _note_fgos) хранились непосредственно в config.json, но ни одно из них не парсится кодом. Присутствие мета-полей нарушало принцип разделения конфигурации и документации, создавало риск ошибочного обращения к ним и увеличивало размер файла без пользы.</w:t>
      </w:r>
    </w:p>
    <w:p>
      <w:r>
        <w:t>ФИКС: все 5 ключей, начинающихся с символа «_», удалены из config.json. Актуальные пояснения сохранены в комментариях скриптов.</w:t>
      </w:r>
    </w:p>
    <w:p>
      <w:r>
        <w:rPr>
          <w:b/>
          <w:sz w:val="24"/>
        </w:rPr>
        <w:t>13.7. load_qdrant.py</w:t>
      </w:r>
    </w:p>
    <w:p>
      <w:r>
        <w:rPr>
          <w:b/>
        </w:rPr>
        <w:t>[§5] OLLAMA_URL — мёртвый код после FIX-#18</w:t>
      </w:r>
    </w:p>
    <w:p>
      <w:r>
        <w:t>Константа OLLAMA_URL = "http://localhost:11434/api/embed" объявлена в начале файла, но нигде не используется: после делегирования embed_text() в utils.get_embedding() все обращения к Ollama проходят через utils.py. Константа создавала иллюзию, что load_qdrant.py работает с endpoint напрямую, и при смене URL требовала правки двух мест.</w:t>
      </w:r>
    </w:p>
    <w:p>
      <w:r>
        <w:t>ФИКС: OLLAMA_URL удалён. Строка из §5 таблицы замечаний закрыта.</w:t>
      </w:r>
    </w:p>
    <w:p>
      <w:r>
        <w:rPr>
          <w:b/>
        </w:rPr>
        <w:t>[§5] EMBED_MODEL — дублирование с utils.EMBED_MODEL</w:t>
      </w:r>
    </w:p>
    <w:p>
      <w:r>
        <w:t>EMBED_MODEL = "bge-m3" объявлен локально в load_qdrant.py, хотя идентичная константа уже есть в utils.py. Дублирование создавало риск рассинхронизации: при смене модели в utils.py значение в payload ("embedding_model": EMBED_MODEL) и диагностических сообщениях осталось бы старым. Отчёт §5 классифицировал обе константы как неиспользуемые; EMBED_MODEL фактически используется в строках print и payload, поэтому удаление без замены сломало бы код.</w:t>
      </w:r>
    </w:p>
    <w:p>
      <w:r>
        <w:t>ФИКС: локальное объявление EMBED_MODEL удалено. Добавлен импорт из utils: from utils import get_embedding as _embed_raw_utils, EMBED_MODEL. Теперь единственная точка изменения модели — utils.py.</w:t>
      </w:r>
    </w:p>
    <w:p>
      <w:r>
        <w:rPr>
          <w:b/>
          <w:sz w:val="24"/>
        </w:rPr>
        <w:t>13.8. utils.py</w:t>
      </w:r>
    </w:p>
    <w:p>
      <w:r>
        <w:t>В ходе аудита применимых замечаний не выявлено. Файл является результатом FIX-#18 и содержит единственную реализацию get_embedding(). Изменений не вносилось.</w:t>
      </w:r>
    </w:p>
    <w:p>
      <w:r>
        <w:rPr>
          <w:b/>
          <w:sz w:val="24"/>
        </w:rPr>
        <w:t>13.9. test_generate.py</w:t>
      </w:r>
    </w:p>
    <w:p>
      <w:r>
        <w:rPr>
          <w:b/>
        </w:rPr>
        <w:t>[§2.2.4] keep_alive: 0 — перезагрузка 14 ГБ модели на каждый LLM-вызов</w:t>
      </w:r>
    </w:p>
    <w:p>
      <w:r>
        <w:t>Параметр keep_alive: 0 в llm() принудительно выгружал qwen2.5:14b из VRAM после каждого запроса. При ~20 вызовах на полную генерацию тестов это давало 200–600 секунд потерь на перезагрузку. Timeout был искусственно поднят до 600 сек именно из-за этого.</w:t>
      </w:r>
    </w:p>
    <w:p>
      <w:r>
        <w:t>ФИКС: keep_alive: 0 удалён (модель остаётся в памяти между вызовами). timeout возвращён к 300 сек. time.sleep(1) → time.sleep(3) — достаточная пауза охлаждения GPU без выгрузки модели.</w:t>
      </w:r>
    </w:p>
    <w:p>
      <w:r>
        <w:rPr>
          <w:b/>
        </w:rPr>
        <w:t>[§5] _DEFAULT_SECTION_COMP — мёртвый код, помечен «НЕ ИСПОЛЬЗУЕТСЯ»</w:t>
      </w:r>
    </w:p>
    <w:p>
      <w:r>
        <w:t>Словарь _DEFAULT_SECTION_COMP с захардкоженным маппингом раздел→компетенции был заменён динамическим _build_default_section_comp() в рамках FIX-#6, но не удалён. Комментарий внутри явно указывал «НЕ ИСПОЛЬЗУЕТСЯ».</w:t>
      </w:r>
    </w:p>
    <w:p>
      <w:r>
        <w:t>ФИКС: блок _DEFAULT_SECTION_COMP полностью удалён.</w:t>
      </w:r>
    </w:p>
    <w:p>
      <w:r>
        <w:rPr>
          <w:b/>
        </w:rPr>
        <w:t>[§2.2.1] _FOS_STOPWORDS не блокировал служебные заголовки разделов 6–8 РПД</w:t>
      </w:r>
    </w:p>
    <w:p>
      <w:r>
        <w:t>parse_rpd_sections() захватывал строки «6.1. Учебно-методическое обеспечение» и «7. Материально-техническое обеспечение» как темы Раздела 3. LLM генерировал вопросы о кабинетах и лицензиях вместо тем дисциплины.</w:t>
      </w:r>
    </w:p>
    <w:p>
      <w:r>
        <w:t>ФИКС: в _FOS_STOPWORDS добавлены подстроки "учебно-методич", "материально-технич", "обеспечени", "программн обеспечени", "перечень ресурс". Добавлен _NUMERIC_HEADER_RE = re.compile(r"^\d+[.\d]*[.\s]") — пропускает любые строки, начинающиеся с «N.» или «N.M.», до извлечения темы.</w:t>
      </w:r>
    </w:p>
    <w:p>
      <w:r>
        <w:rPr>
          <w:b/>
        </w:rPr>
        <w:t>[§10.1] _enrich_with_comp_from_tables — ложные срабатывания на числах в таблицах</w:t>
      </w:r>
    </w:p>
    <w:p>
      <w:r>
        <w:t>Паттерн re.search(r"\b(\d+)\b", row_text) находил первое число в строке таблицы — часы, страницы, з.е. — и ошибочно трактовал его как номер раздела. Компетенции привязывались к несуществующим разделам.</w:t>
      </w:r>
    </w:p>
    <w:p>
      <w:r>
        <w:t>ФИКС: паттерн заменён на re.search(r"Раздел\s+(\d+)", row_text, re.IGNORECASE) — сопоставление только с явной меткой «Раздел N».</w:t>
      </w:r>
    </w:p>
    <w:p>
      <w:r>
        <w:rPr>
          <w:b/>
        </w:rPr>
        <w:t>[§2.2.2] Правильный ответ всегда на позиции А) — отсутствие рандомизации</w:t>
      </w:r>
    </w:p>
    <w:p>
      <w:r>
        <w:t>Промпт не содержал инструкции рандомизировать позицию правильного ответа. LLM стабильно помещал правильный вариант на первую позицию А). Студент мог угадывать, всегда выбирая А).</w:t>
      </w:r>
    </w:p>
    <w:p>
      <w:r>
        <w:t>ФИКС: добавлена функция _shuffle_answers(q) — перемешивает тексты вариантов случайно (random.shuffle), оставляя метки А/Б/В/Г на месте, затем пересчитывает correct_letters по множеству correct_texts. Применяется в конце _parse_questions_from_llm ко всем распознанным вопросам.</w:t>
      </w:r>
    </w:p>
    <w:p>
      <w:r>
        <w:rPr>
          <w:b/>
        </w:rPr>
        <w:t>[§2.2.3] Дублирование дистракторов — повторяющиеся неправильные варианты</w:t>
      </w:r>
    </w:p>
    <w:p>
      <w:r>
        <w:t>Один и тот же дистрактор («Метод анализа карт активации...», «Техника оптимизации гиперпараметров») встречался в 5+ вопросах подряд. Причина: LLM повторяет «безопасные» формулировки при недостатке контекста.</w:t>
      </w:r>
    </w:p>
    <w:p>
      <w:r>
        <w:t>ФИКС: добавлена функция _filter_duplicate_distractors(questions) — подсчитывает частоту каждого дистрактора (Counter), помечает встречающиеся ≥3 раз как spam, исключает вопросы с ≥2 спам-дистракторами. Применяется после сбора вопросов каждого ранга в generate_questions_for_section().</w:t>
      </w:r>
    </w:p>
    <w:p>
      <w:r>
        <w:rPr>
          <w:b/>
          <w:sz w:val="24"/>
        </w:rPr>
        <w:t>13.10. rpd_generate.py</w:t>
      </w:r>
    </w:p>
    <w:p>
      <w:r>
        <w:rPr>
          <w:b/>
        </w:rPr>
        <w:t>[§2.2.5] Пост-процессинг транслитерационных галлюцинаций LLM</w:t>
      </w:r>
    </w:p>
    <w:p>
      <w:r>
        <w:t xml:space="preserve">qwen2.5:14b стабильно порождает псевдорусские конструкции при генерации текста РПД: «семисери» (semi-supervised → полуконтролируемое обучение), «безпосредственный» (unsupervised → обучение без учителя), «Гейш-рекуррентная» (GRU → управляемый рекуррентный блок), а также ошибки рода «глубокий обучение», «машинный обучение», «надзорное обучение». Причина: LLM транслитерирует английские термины напрямую, не используя устоявшиеся русские эквиваленты.</w:t>
      </w:r>
    </w:p>
    <w:p>
      <w:r>
        <w:t xml:space="preserve">ФИКС: добавлен словарь _TERM_CORRECTIONS из 7 паттернов (регулярные выражения) с компиляцией в _TERM_RE. Добавлена функция _apply_term_corrections(text) — итерирует _TERM_RE и применяет re.sub к тексту. В gen() вызов llm() обёрнут: result = _apply_term_corrections(llm(full_prompt)). Изменение локально — одна строка, архитектура не затронута. Покрытые замены: «семисери»/«полусери» → полуконтролируемое обучение; «безпосредственн*» → обучение без учителя; «Гейш-рекуррентная» → управляемый рекуррентный блок; «глубокий/машинный обучение» → правильный род; «надзорное обучение» → обучение с учителем; «ненадзорн*» → без учителя.</w:t>
      </w:r>
    </w:p>
    <w:p>
      <w:r>
        <w:rPr>
          <w:b/>
        </w:rPr>
        <w:t>[§6.1.5] Хардкод-даты шаблона 2022 не обновлялись из config.json</w:t>
      </w:r>
    </w:p>
    <w:p>
      <w:r>
        <w:t xml:space="preserve">Шаблон Шаблон_пустой.dotx содержит хардкод-значения «30.06.2022» (дата утверждения) и «Год приема 2022 г.». fill_doc_header() обрабатывал только плейсхолдер «Уфа []» → year, но не трогал статичные даты. При year=2025 в config.json итоговый документ содержал год 2022 в реквизитах — явное противоречие.</w:t>
      </w:r>
    </w:p>
    <w:p>
      <w:r>
        <w:t xml:space="preserve">ФИКС: в fill_doc_header() добавлены два блока до ветки «Приложения А/Б/В». Первый — re.sub(r"\b(\d{2}\.\d{2}\.)\d{4}\b", ...) заменяет год в любой дате формата DD.MM.YYYY на значение year из config.json (например, 30.06.2022 → 30.06.2025). Второй — re.sub(r"(Год\s+приема\s+)\d{4}(\s+г)", ...) заменяет год в строке «Год приема NNNN г.». Оба блока проверяют изменение текста (if new_txt != para.text) и не затрагивают строки без совпадения, не нарушая логику [] -плейсхолдеров.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14. Итоговый аудит выполнения рекомендаций</w:t>
      </w:r>
    </w:p>
    <w:p>
      <w:pPr>
        <w:spacing w:after="16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Раздел фиксирует статус всех 27 рекомендаций из §11 по состоянию на апрель 2026 года. Выполнено: 16 из 27. Не выполнено: 11 (все относятся к среднему и низкому приоритетам; критические и высокоприоритетные замечания закрыты полностью).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14.1. Сводная таблица статусов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26"/>
        <w:gridCol w:w="1500"/>
        <w:gridCol w:w="130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Замечание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Файл / скрипт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§2.2.1: _FOS_STOPWORDS расширен + добавлен _NUMERIC_HEADER_RE (блокировка заголовков 6./7./8.)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§4.1: Удалить qdrant_client SDK, использовать только HTTP API — SDK отсутствует в файле изначально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§2.2.2: Рандомизация позиции правильного ответа — добавлена _shuffle_answers()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Критический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§4.2: OCR-fallback для сканированных PDF (Хайкин «Нейронные сети» давал 0 чанков)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§1.3: ROUGE с SnowballStemmer(«russian») — устранение занижения метрик на 10–20%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§2.2.4: Удалён keep_alive: 0 — устранены ~200–600 с перезагрузки модели на каждый вызов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§2.2.5: Пост-процессинг транслитерационных галлюцинаций LLM (_TERM_CORRECTIONS)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§6.1.5: fill_doc_header() обновляет хардкод-даты шаблона 2022 → year из config.json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Высокий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§2.2.3: Дедупликация дистракторов — добавлена _filter_duplicate_distractors()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§4.3: Синхронизация CHUNK_TOKENS 300→400, OVERLAP 50→60, подсчёт через AutoTokenizer bge-m3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§10.1: _enrich_with_comp_from_tables: паттерн \\d+ заменён на «Раздел\\s+(\\d+)»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§3.2.1: Вынести classify_section() в utils.py — дублирование между converter и chunking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converter.py / 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§8.2: Создать fgos_registry.json с иерархией 09.03.01 / 09.04.01 / 1.2.2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fgos_registry.json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§10.5: Вынести промпты из rpd_generate.py (~3100 строк) в отдельный prompts.py / 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§3.2.4: Создать run_pipeline.py / Makefile — оркестратор с проверкой зависимостей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run_pipeline.py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§3.2.3: Расширить инвалидацию кэша: добавить SECTION_TYPE_FILTER + corpus timestamp в хеш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§6.2.3: Создать validate_rpd.py — проверка [] плейсхолдеров, сумма часов = credits×36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validate_rpd.py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Средний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§6.1.4: Матрица «раздел × компетенция» в config.json для сбалансированного покрытия тестами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Удалён мёртвый код: OLLAMA_URL, EMBED_MODEL→импорт из utils; KEY_HEADERS — подтверждён активным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load_qdrant.py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Удалён _DEFAULT_SECTION_COMP (пометка «НЕ ИСПОЛЬЗУЕТСЯ»)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§5: Удалены поля _note_* из config.json (документация смешана с конфигурацией)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config.json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§6.2.4: AutoTokenizer BAAI/bge-m3 вместо tiktoken cl100k_base (расхождение 10–25%)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chunking.py / book_loader.py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§10.3: from docx import Document перенесён в начало файла (нарушение PEP 8)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evaluate.py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F0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§3.2.2: Вынести PersistentCache в utils.py — тройное дублирование кэш-логики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§10.5: Вынести fallback-темы (4 ветки if/elif) в topic_templates.json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rpd_generate.py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§9: analyze_corpus.py: вывод рекомендаций в JSON для автоматизации config.json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analyze_corpus.py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Низкий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§4.4: Вынести upsert-логику в qdrant_utils.py — ~50 строк дублируются из load_qdrant.py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book_loader.py / qdrant_utils.py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DEC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❌ Не выполнено</w:t>
            </w:r>
          </w:p>
        </w:tc>
      </w:tr>
    </w:tbl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14.2. Выполненные замечания — краткое резюме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Критические (4 из 4)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test_generate.py: _FOS_STOPWORDS расширен, добавлен _NUMERIC_HEADER_RE для блокировки служебных заголовков §6–§8 РПД; рандомизация позиции правильного ответа через _shuffle_answers(); дедупликация дистракторов через _filter_duplicate_distractors(). book_loader.py: qdrant_client SDK отсутствует в коде (HTTP API использовался изначально); добавлен OCR-fallback через pytesseract+Pillow для сканированных PDF.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Высокие (5 из 5)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evaluate.py: ROUGE пересчитывается по предварительно стеммированным текстам через SnowballStemmer(«russian»), что устраняет систематическое занижение на 10–20%. test_generate.py: keep_alive: 0 удалён, модель остаётся в VRAM между вызовами, время генерации сокращено на 200–600 с. rpd_generate.py: словарь _TERM_CORRECTIONS из 7 паттернов исправляет транслитерационные галлюцинации LLM; fill_doc_header() теперь обновляет хардкод-даты 2022 → year из config.json.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Средние (2 из 9)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book_loader.py: CHUNK_TOKENS=400, OVERLAP_TOKENS=60, подсчёт через AutoTokenizer BAAI/bge-m3 — синхронизировано с chunking.py, расхождение устранено. test_generate.py: _enrich_with_comp_from_tables переключён на паттерн «Раздел N», ложные срабатывания на часах и страницах устранены.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Низкие (5 из 7)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load_qdrant.py: удалены OLLAMA_URL и локальный EMBED_MODEL, добавлен импорт из utils.py. test_generate.py: блок _DEFAULT_SECTION_COMP удалён. config.json: поля _note_* удалены. chunking.py + book_loader.py: AutoTokenizer bge-m3 заменил tiktoken. evaluate.py: import Document перенесён в начало файла (PEP 8). converter.py: is_section_heading дополнен условием len(text.split()) &gt;= 3; KEY_HEADERS подтверждён активным кодом — замечание «мёртвый код» отклонено.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14.3. Невыполненные замечания — обоснование и риски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Оставшиеся 11 замечаний относятся к среднему (7) и низкому (4) приоритетам. Все они носят архитектурный или рефакторинговый характер: создание новых файлов/модулей, вынос логики в утилиты, добавление инструментария. Ни одно из них не влияет на корректность генерации РПД или тестовых заданий в текущей конфигурации. Невыполнение обусловлено принципом минимальных изменений: правки вне области задачи не производились.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§3.2.1: Унификация classify_section()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converter.py и chunking.py содержат собственные классификаторы section_type. Рекомендуется вынести единую реализацию в utils.py, чтобы при изменении ключевых слов правка производилась в одном месте. Текущее состояние: файлы синхронизированы вручную, риск рассинхронизации сохраняется.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§8.2: fgos_registry.json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ФГОС-компетенции хранятся непосредственно в config.json. Рекомендуется вынести их в отдельный fgos_registry.json с иерархией направление→уровень→коды, чтобы при масштабировании на 09.04.01 (магистратура) и 1.2.2 (аспирантура) не дублировать данные в каждом config-шаблоне.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§10.5: Вынести промпты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rpd_generate.py превысил 3100 строк. Промпты встроены в тело функций, что затрудняет итерацию формулировок без погружения в код. Рекомендуется prompts.py или JSON-файл с именованными шаблонами.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§3.2.4: Оркестратор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8 скриптов запускаются вручную без контроля порядка и зависимостей. Ошибка в book_loader.py не блокирует rpd_generate.py, но приводит к неполным данным (книжные чанки отсутствуют). run_pipeline.py / Makefile с timestamp-проверками устранили бы этот класс ошибок.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§3.2.3: Инвалидация кэша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_RETRIEVAL_CONF_HASH учитывает только top_k и min_score. Изменение SECTION_TYPE_FILTER, MAX_PER_SOURCE или пересборка корпуса не инвалидируют кэш — возможны устаревшие результаты retrieval без предупреждений.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§6.2.3: validate_rpd.py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Отсутствует автоматическая проверка сгенерированного РПД: незаполненные [] плейсхолдеры, несоответствие credits×36 = hours, отсутствующие обязательные секции. Ручная проверка не масштабируется при переходе к пакетной генерации.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Средний — §6.1.4: Матрица раздел × компетенция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Текущее распределение: Раздел 1 = 5 компетенций, Разделы 2–3 = 2 компетенции. Дисбаланс приводит к недостатку тестов для ПК-2 и УК-1 (63 вопроса против нормы ≥100). Матрица в config.json позволила бы явно задавать распределение без изменения кода.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§3.2.2: PersistentCache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Идентичные реализации EMBED_CACHE + RETRIEVE_CACHE + _load/_save_cache присутствуют в rpd_generate.py, test_generate.py и evaluate.py (~100 строк дублей). Низкий приоритет, поскольку дублирование не влияет на корректность.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§10.5: topic_templates.json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4 ветки if/elif в rpd_generate.py (строки 2934–2981) хардкодят fallback-темы по _has_fuzzy / _has_neuro / _has_manage. При добавлении новых дисциплин потребуется ручное расширение кода. Вынос в JSON устранил бы необходимость.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§9: analyze_corpus.py → JSON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Вывод analyze_corpus.py предназначен для чтения человеком. JSON-режим (--json) позволил бы автоматически создавать config.json-шаблоны для новых дисциплин без ручного копирования.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Низкий — §4.4: qdrant_utils.py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upsert_batch() + upsert_batch_with_retry() (~50 строк) дублируются из load_qdrant.py в book_loader.py. Вынос в qdrant_utils.py устранит риск расхождения логики retry/batch при будущих правках.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14.4. Заключение аудита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Все 9 замечаний критического и высокого приоритета устранены. Из 9 средних выполнены 2 (синхронизация параметров chunking и фикс regex в test_generate). Из 7 низких выполнены 5 (мёртвый код, импорты, токенизатор, PEP 8). Итог: 16/27 рекомендаций закрыто. Оставшиеся 11 замечаний образуют технический долг следующей итерации (масштабирование на 09.04.01/1.2.2, рефакторинг инфраструктуры).</w:t>
      </w:r>
    </w:p>
    <w:p>
      <w:r>
        <w:br w:type="page"/>
      </w:r>
    </w:p>
    <w:p>
      <w:pPr>
        <w:spacing w:before="240" w:after="120"/>
      </w:pPr>
      <w:r>
        <w:rPr>
          <w:rFonts w:ascii="Times New Roman" w:hAnsi="Times New Roman"/>
          <w:b/>
          <w:sz w:val="28"/>
        </w:rPr>
        <w:t>15. Версия 2 — анализ повторного прогона pipeline (апрель 2026)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Настоящий раздел фиксирует результаты полного повторного прогона пайплайна после внесения исправлений из §13–§14. Последовательность запуска: converter.py → prepare_texts.py → chunking.py → load_qdrant.py → book_loader.py → rpd_generate.py → evaluate.py → test_generate.py. Анализ выполнен по консольному логу запуска и выходным файлам (eval_report.json, output_rpd.docx, output_tests.docx).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15.1. Общие результаты прогона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Конвертация: 51 DOCX → JSON, 0 ошибок (без изменений). Подготовка: 2848 записей, 0 дублей, 561 таблица с table_data. Чанкование: 3676 уникальных чанков (1229 дублей отсеяно). Загрузка Qdrant: 3676 корпусных + 95 книжных = 3771 точка, 0 пропусков. Генерация РПД: все бизнес-правила валидации пройдены (Т3–Т21 + Аннотация). Тесты: 94 вопроса (3 раздела × 3 ранга × 10 вопросов/ранг, с дозапросами).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15.2. Обновлённые метрики (evaluate.py)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Эталон сменился: rpd_34.json (cosine similarity = 0.6116) вместо прежнего rpd_29.json (0.9584). Причина: title-search не работает (score = –1.000, title пуст), fallback по тексту секции competencies выбирает другой документ. Метрики снизились по большинству секций — сравнение ведётся с менее похожим эталоном.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33"/>
        <w:gridCol w:w="1833"/>
        <w:gridCol w:w="1833"/>
        <w:gridCol w:w="1833"/>
        <w:gridCol w:w="1833"/>
      </w:tblGrid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Секция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BLEU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ROUGE-1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ROUGE-2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ROUGE-L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competencies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0.1058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0.6000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0.2222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0.5000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outcomes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0.0564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0.2989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0.1882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0.2989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content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0.1787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0.5210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0.1880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0.3193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lab_works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0.1834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0.4878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0.3077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0.4878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practice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0.1933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0.5714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0.2500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0.5714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bibliography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0.3240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0.2154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0.0000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0.1846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overall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0.3370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0.6461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0.5201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0.5442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>Сравнение с предыдущим прогоном (v1 → v2):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33"/>
        <w:gridCol w:w="1833"/>
        <w:gridCol w:w="1833"/>
        <w:gridCol w:w="1833"/>
        <w:gridCol w:w="1833"/>
      </w:tblGrid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Секция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ROUGE-1 v1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ROUGE-1 v2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Δ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Причина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competencies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0.7778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0.6000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−0.18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другой эталон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outcomes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0.6000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0.2989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−0.30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другой эталон + стемминг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content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0.5333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0.5210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−0.01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стабильно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lab_works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0.4783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0.4878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+0.01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стабильно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practice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0.4889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0.5714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+0.08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улучшение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bibliography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0.5333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0.2154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−0.32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ROUGE-2=0 — нет пересечений</w:t>
            </w:r>
          </w:p>
        </w:tc>
      </w:tr>
      <w:tr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overall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0.6859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0.6461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−0.04</w:t>
            </w:r>
          </w:p>
        </w:tc>
        <w:tc>
          <w:tcPr>
            <w:tcW w:type="dxa" w:w="1833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другой эталон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Общий вывод: снижение метрик на 4–30% по секциям — артефакт смены эталона, а не ухудшение генерации. Эталон rpd_34 объективно менее похож на «Интеллектуальные системы», чем rpd_29 «Интеллектуальные системы управления». Content и lab_works остались стабильны, practice улучшился (+0.08). Bibliography показал ROUGE-2 = 0.000 — полное отсутствие биграмных совпадений с эталоном, что свидетельствует о принципиально разных источниках в сравниваемых РПД.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15.3. Выявленные проблемы — критические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15.3.1. [КРИТИЧ] Темы Раздела 3 содержат служебные строки ОВЗ и библиографии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Несмотря на расширение _FOS_STOPWORDS (§13.9), test_generate.py по-прежнему захватывает в темы Раздела 3 строки: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• «Для лиц с ограниченными возможностями здоровья, об...»</w:t>
        <w:br/>
        <w:t>• «об обеспеченности дисциплины основной и дополнител...»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Причина: _FOS_STOPWORDS ловит подстроки по ключевым словам «учебно-методич», «обеспечени» и т.д., но не содержит «ограниченн возможност», «лиц с», «обеспеченности дисциплины», «основной и дополнител». Текст этих заголовков длиннее 30 символов и не начинается с «N.» — оба стоп-фильтра (_FOS_STOPWORDS и _NUMERIC_HEADER_RE) пропускают их.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Результат: LLM генерирует 8 из 31 вопроса Раздела 3 по темам «обеспечение дисциплины литературой» и «ОВЗ» — мусорные вопросы, непригодные для ФОС.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расширить _FOS_STOPWORDS: добавить «ограниченн возможност», «лиц с ограниченн», «обеспеченности дисциплин», «основной и дополнител литератур», «доступн», «инвалид». Альтернативно: добавить whitelist-режим — допускать только темы, содержащие ключевые слова из discipline_focus (config.json).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15.3.2. [КРИТИЧ] Хайкин «Нейронные сети» — 0 чанков (pytesseract не установлен)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OCR-fallback (§13.5) добавлен в код book_loader.py, но pytesseract и Pillow не установлены в venv. Консольный лог: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«Хайкин С. Нейронные сети — Москва _ Вильямс, 2016.pdf: текстовый слой пуст. Установите pytesseract+Pillow для OCR или предоставьте DOCX-версию.»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Последствие: RAG лишён содержания ключевого учебника по нейронным сетям — первая тема discipline_focus. Секции lab_works и practice теряют контекст. Исправление: pip install pytesseract Pillow + установить Tesseract OCR (apt install tesseract-ocr tesseract-ocr-rus на Linux, или скачать tesseract.exe на Windows). Альтернатива: предоставить DOCX-версию учебника.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15.4. Выявленные проблемы — высокие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15.4.1. [ВЫСОК] evaluate.py: title-search сломан (score = –1.000)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Поиск эталона по названию дисциплины возвращает score = –1.000 и пустой title. Причина: поле title в corpus_meta.json или data_clean.jsonl пустое — prepare_texts.py не извлекает заголовок дисциплины из JSON-структуры converter.py (metadata.title часто пусто в DOCX core_properties). Fallback по тексту competencies выбрал rpd_34 вместо rpd_29 (ИСУ). Это артефакт: rpd_29 ближе по названию, но rpd_34 ближе по тексту компетенций.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в prepare_texts.py извлекать название дисциплины из первых параграфов DOCX (паттерн «РАБОЧАЯ ПРОГРАММА ДИСЦИПЛИНЫ\n&lt;название&gt;») и записывать в поле title каждой записи. Тогда title-search в evaluate.py найдёт rpd_29 «ИСУ» с высоким score, а не fallback на competencies.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15.4.2. [ВЫСОК] chunking.py: AutoTokenizer bge-m3 не загрузился — fallback на tiktoken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Консольный лог: «Режим подсчёта: токены (tiktoken cl100k_base, аппроксимация для bge-m3)». Это означает, что transformers.AutoTokenizer('BAAI/bge-m3') не загрузился (§13.2 предполагал его как основной). Вероятная причина: библиотека transformers не установлена в venv или модель bge-m3 не скачана.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pip install transformers + первый запуск скачает bge-m3 tokenizer (~500 МБ). Расхождение tiktoken vs bge-m3 для русского текста составляет 10–25% — чанки получаются длиннее/короче ожидаемого.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15.4.3. [ВЫСОК] accessibility = 1530 чанков (41.6% коллекции) — нет лимита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Распределение чанков по типу: accessibility — 1530 (41.6%), content — 1165 (31.7%), assessment — 612 (16.6%), learning_outcomes — 275 (7.5%), competencies — 52 (1.4%), hours — 34 (0.9%), place — 8 (0.2%). Тип accessibility не включён в max_chunks_per_type config.json — используется глобальный лимит 100 на пару (источник, тип), т.е. до 51 × 100 = 5100 чанков. Фактические 1530 — шаблонный бойлерплейт ОВЗ, идентичный в каждой РПД. Его присутствие засоряет Qdrant и снижает качество RAG-retrieval.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добавить "accessibility": 5 в max_chunks_per_type config.json. Это снизит долю accessibility с 41.6% до ~2.5% (5 × 51 = 255 чанков до дедупликации, ~50 после). Content и learning_outcomes станут доминирующими.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15.4.4. [ВЫСОК] bibliography = 0 чанков в распределении chunking.py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Тип bibliography отсутствует в выводе chunking.py «По типу раздела». Несмотря на исправления [8], [З-C1], [З-C2] в converter.py и chunking.py, ни один чанк корпуса не получил section_type = «bibliography». Вероятные причины: (a) заголовки библиографических разделов в DOCX-файлах не содержат ключевых слов из SECTION_TYPE_MAP/classify_section(); (b) дедупликация text_hash() c bibliography в SOURCELESS_TYPES схлопнула все записи (одинаковые библиографии из разных РПД) до 0 уникальных; (c) MIN_TOKENS фильтр отсеял короткие строки библиографии.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(1) Запустить анализ: grep bibliography chunks.jsonl | wc -l — проверить, есть ли чанки с этим типом до дедупликации. (2) Добавить diagnostic logging в chunking.py для типа bibliography. (3) Проверить заголовки таблиц литературы в rpd_corpus/*.docx — если они не содержат «литератур»/«библиограф»/«обеспеченност», добавить недостающие ключевые слова в оба классификатора.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15.5. Выявленные проблемы — средние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15.5.1. Ранг 3: LLM стабильно генерирует 1 вопрос вместо 10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Во всех трёх разделах LLM на первый запрос Ранга 3 (анализ и синтез, множественные правильные ответы) возвращает 1 вопрос. Требуется дозапрос («нехватка 9 вопросов, дозапрос...»), что удлиняет генерацию и нередко приводит к повторам формулировок.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(1) В промпте Ранга 3 явно указать: «Сгенерируй РОВНО 10 вопросов. Каждый вопрос ДОЛЖЕН содержать 2–3 правильных ответа из 4 вариантов.» (2) Увеличить num_predict для Ранга 3 с 1200 до 2000 токенов — текущий лимит может обрезать ответ. (3) Рассмотреть temperature=0.6 для Ранга 3 (сейчас 0.4).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15.5.2. 94 вопроса &lt; 100 — недостаточно для нормы «≥100 на компетенцию»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При --questions-per-rank 10 (по умолчанию) сгенерировано 94 вопроса. Все 5 компетенций помечены ❌ (94 &lt; 100). Раздел 2 — 29 вопросов (❌, норма ≥ 30). Потери: 4 вопроса исключены фильтром дистракторов (§2.2.3), Ранг 3 местами генерирует 11 вместо 12 после дозапроса.</w:t>
      </w:r>
    </w:p>
    <w:p>
      <w:pPr>
        <w:spacing w:after="80"/>
      </w:pPr>
      <w:r>
        <w:rPr>
          <w:rFonts w:ascii="Times New Roman" w:hAnsi="Times New Roman"/>
          <w:b/>
          <w:i w:val="0"/>
          <w:sz w:val="22"/>
        </w:rPr>
        <w:t xml:space="preserve">Исправление: </w:t>
      </w:r>
      <w:r>
        <w:rPr>
          <w:rFonts w:ascii="Times New Roman" w:hAnsi="Times New Roman"/>
          <w:b w:val="0"/>
          <w:i w:val="0"/>
          <w:sz w:val="22"/>
        </w:rPr>
        <w:t>запуск с --questions-per-rank 15 даст ~135 вопросов — достаточно для нормы ≥100. Альтернативно: повысить дефолт в GENERATION["questions_per_rank"] с 10 до 12.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15.5.3. Docker: контейнер qdrant уже существует — нет автозапуска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При повторном запуске docker run выдаёт ошибку «Conflict. The container name "/qdrant" is already in use». Пользователь должен вручную выполнить docker start qdrant. Рекомендация: в инструкции или run_pipeline.py использовать docker start qdrant || docker run ... для идемпотентного запуска.</w:t>
      </w:r>
    </w:p>
    <w:p>
      <w:pPr>
        <w:spacing w:before="240" w:after="120"/>
      </w:pPr>
      <w:r>
        <w:rPr>
          <w:rFonts w:ascii="Times New Roman" w:hAnsi="Times New Roman"/>
          <w:b/>
          <w:sz w:val="22"/>
        </w:rPr>
        <w:t>15.5.4. Секционные эталоны evaluate.py: lab_works (rpd_26) и practice (rpd_10) — пустые title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Помимо глобального эталона rpd_34, evaluate.py нашёл секционные: lab_works → rpd_26.json (0.8068), practice → rpd_10.json (0.7888). Оба с пустым title «». Секционные эталоны улучшают оценку ЛР/ПЗ, но пустые title делают результат неинтерпретируемым. Причина та же, что и в §15.4.1: отсутствие названия дисциплины в метаданных.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15.6. Статус ранее невыполненных замечаний (§14.3)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Из 11 невыполненных замечаний (7 средних + 4 низких) ни одно не было реализовано между v1 и v2. Все 11 остаются в статусе «не выполнено». Повторный прогон не выявил прямого влияния на корректность генерации, но косвенно усугубил проблему отсутствия оркестратора (§3.2.4): docker не перезапущен, pytesseract не установлен, порядок скриптов не контролируется.</w:t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15.7. Сводная таблица новых рекомендаций (Версия 2)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91"/>
        <w:gridCol w:w="2291"/>
        <w:gridCol w:w="2291"/>
        <w:gridCol w:w="2291"/>
      </w:tblGrid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Приоритет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Замечание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Файл / скрипт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Критический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§15.3.1: _FOS_STOPWORDS не блокирует ОВЗ и «обеспеченности литературой» → 8 мусорных вопросов в Разделе 3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test_generate.py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Баг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Критический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§15.3.2: pytesseract/Pillow не установлены → OCR-fallback для Хайкина не работает → 0 чанков из 3-й книги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venv / requirements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Инфраструктура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§15.4.1: title-search в evaluate.py сломан (score=−1) — title пуст в корпусе → неоптимальный эталон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prepare_texts.py / evaluate.py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Баг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§15.4.2: AutoTokenizer bge-m3 не загрузился — fallback на tiktoken (расхождение 10–25%)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venv / requirements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Инфраструктура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§15.4.3: accessibility = 41.6% коллекции — нет лимита в config.json → засорение RAG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config.json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Конфигурация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Высокий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§15.4.4: bibliography = 0 чанков в корпусе — чанки теряются между converter и chunking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converter.py / chunking.py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Баг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§15.5.1: Ранг 3 стабильно генерирует 1 вопрос (нужно 10) → постоянные дозапросы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test_generate.py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Промпт / LLM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§15.5.2: 94 вопроса &lt; 100 нормы → --questions-per-rank 10 недостаточен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test_generate.py / config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Конфигурация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§15.5.3: Docker-контейнер qdrant — нет идемпотентного запуска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инструкция / run_pipeline.py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Инфраструктура</w:t>
            </w:r>
          </w:p>
        </w:tc>
      </w:tr>
      <w:tr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Средний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§15.5.4: Секционные эталоны с пустыми title — результат неинтерпретируем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prepare_texts.py</w:t>
            </w:r>
          </w:p>
        </w:tc>
        <w:tc>
          <w:tcPr>
            <w:tcW w:type="dxa" w:w="2291"/>
            <w:tcBorders>
              <w:top w:sz="4" w:val="single" w:color="000000" w:space="0"/>
              <w:left w:sz="4" w:val="single" w:color="000000" w:space="0"/>
              <w:bottom w:sz="4" w:val="single" w:color="000000" w:space="0"/>
              <w:right w:sz="4" w:val="single" w:color="000000" w:space="0"/>
            </w:tcBorders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Баг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</w:r>
    </w:p>
    <w:p>
      <w:pPr>
        <w:spacing w:before="240" w:after="120"/>
      </w:pPr>
      <w:r>
        <w:rPr>
          <w:rFonts w:ascii="Times New Roman" w:hAnsi="Times New Roman"/>
          <w:b/>
          <w:sz w:val="24"/>
        </w:rPr>
        <w:t>15.8. Заключение Версии 2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Повторный прогон pipeline подтвердил работоспособность исправлений v1: converter (51/51), prepare_texts (2848/2848), load_qdrant (3676/3676), book_loader (95/95 HTTP), rpd_generate (все валидации ✅), test_generate (дедупликация дистракторов, шаффл ответов). Из 16 выполненных замечаний v1 подтверждены рабочими 14. Два — не работают в runtime:</w:t>
      </w:r>
    </w:p>
    <w:p>
      <w:pPr>
        <w:spacing w:after="80"/>
      </w:pPr>
      <w:r>
        <w:rPr>
          <w:rFonts w:ascii="Times New Roman" w:hAnsi="Times New Roman"/>
          <w:b w:val="0"/>
          <w:i/>
          <w:sz w:val="22"/>
        </w:rPr>
        <w:t>1) AutoTokenizer bge-m3 (§13.2/§6.2.4) — transformers не установлен → fallback tiktoken;</w:t>
        <w:br/>
        <w:t>2) OCR-fallback для сканированных PDF (§13.5/§4.2) — pytesseract не установлен → 0 чанков.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Выявлено 10 новых замечаний: 2 критических, 4 высоких, 4 средних. Наиболее срочные: расширение стоп-фильтра тем (мусорные вопросы по ОВЗ и библиотекам) и установка зависимостей (pytesseract, transformers) — обе правки выполняются за 5–10 минут и дают немедленный эффект.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2"/>
        </w:rPr>
        <w:t>Совокупный статус: 16 замечаний v1 + 10 замечаний v2 + 11 невыполненных = 37 рекомендаций итого. Закрыто: 14 подтверждённых + 2 частично работающих = 16. Открыто: 21 (2 критических, 4 высоких, 11 средних, 4 низких). Приоритет следующей итерации: §15.3.1 (стоп-фильтр), §15.3.2 (pytesseract), §15.4.3 (accessibility cap), §15.4.4 (bibliography pipeline).</w:t>
      </w:r>
    </w:p>
    <w:sectPr>
      <w:pgSz w:w="11906" w:h="16838" w:orient="portrait"/>
      <w:pgMar w:top="1440" w:right="13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2026-04-08T17:15:29.789Z</dcterms:created>
  <dcterms:modified xsi:type="dcterms:W3CDTF">2026-04-08T17:15:29.790Z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