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(62317)Программирование микроконтроллеров</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программировать микроконтроллеры STM32 на C/C++ с использованием HAL и LL-библиотек</w:t>
            </w:r>
          </w:p>
        </w:tc>
        <w:tc>
          <w:tcPr>
            <w:tcW w:w="0" w:type="auto"/>
            <w:vAlign w:val="center"/>
          </w:tcPr>
          <w:p>
            <w:pPr>
              <w:tabs>
                <w:tab w:val="left" w:pos="993"/>
                <w:tab w:val="right" w:pos="9498"/>
              </w:tabs>
              <w:jc w:val="center"/>
              <w:rPr>
                <w:i/>
                <w:highlight w:val="yellow"/>
              </w:rPr>
            </w:pPr>
            <w:r>
              <w:rPr>
                <w:bCs/>
              </w:rPr>
              <w:t>УК-1</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настраивать периферийные интерфейсы (SPI, I2C, UART) и управлять внешними устройствами</w:t>
            </w:r>
          </w:p>
        </w:tc>
        <w:tc>
          <w:tcPr>
            <w:tcW w:w="0" w:type="auto"/>
            <w:vAlign w:val="center"/>
          </w:tcPr>
          <w:p>
            <w:pPr>
              <w:tabs>
                <w:tab w:val="left" w:pos="993"/>
                <w:tab w:val="right" w:pos="9498"/>
              </w:tabs>
              <w:jc w:val="center"/>
              <w:rPr>
                <w:i/>
                <w:highlight w:val="yellow"/>
              </w:rPr>
            </w:pPr>
            <w:r>
              <w:rPr>
                <w:bCs/>
              </w:rPr>
              <w:t>ОПК-2</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применять операционные системы реального времени (FreeRTOS) для управления задачами</w:t>
            </w:r>
          </w:p>
        </w:tc>
        <w:tc>
          <w:tcPr>
            <w:tcW w:w="0" w:type="auto"/>
            <w:vAlign w:val="center"/>
          </w:tcPr>
          <w:p>
            <w:pPr>
              <w:tabs>
                <w:tab w:val="left" w:pos="993"/>
                <w:tab w:val="right" w:pos="9498"/>
              </w:tabs>
              <w:jc w:val="center"/>
              <w:rPr>
                <w:i/>
                <w:highlight w:val="yellow"/>
              </w:rPr>
            </w:pPr>
            <w:r>
              <w:rPr>
                <w:bCs/>
              </w:rPr>
              <w:t>ОПК-4</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разрабатывать встроенные системы для IoT с передачей данных по MQTT</w:t>
            </w:r>
          </w:p>
        </w:tc>
        <w:tc>
          <w:tcPr>
            <w:tcW w:w="0" w:type="auto"/>
            <w:vAlign w:val="center"/>
          </w:tcPr>
          <w:p>
            <w:pPr>
              <w:tabs>
                <w:tab w:val="left" w:pos="993"/>
                <w:tab w:val="right" w:pos="9498"/>
              </w:tabs>
              <w:jc w:val="center"/>
              <w:rPr>
                <w:i/>
                <w:highlight w:val="yellow"/>
              </w:rPr>
            </w:pPr>
            <w:r>
              <w:rPr>
                <w:bCs/>
              </w:rPr>
              <w:t>ПК-1</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Анализирует архитектуру ARM Cortex-M, карту памяти и регистры периферии STM32</w:t>
            </w:r>
          </w:p>
        </w:tc>
        <w:tc>
          <w:tcPr>
            <w:tcW w:w="1343" w:type="dxa"/>
            <w:vAlign w:val="center"/>
          </w:tcPr>
          <w:p>
            <w:pPr>
              <w:jc w:val="center"/>
              <w:rPr>
                <w:bCs/>
              </w:rPr>
            </w:pPr>
            <w:r>
              <w:rPr>
                <w:bCs/>
              </w:rPr>
              <w:t>З(УК-1)</w:t>
            </w:r>
          </w:p>
        </w:tc>
        <w:tc>
          <w:tcPr>
            <w:tcW w:w="2591" w:type="dxa"/>
            <w:vAlign w:val="center"/>
          </w:tcPr>
          <w:p>
            <w:pPr>
              <w:jc w:val="both"/>
            </w:pPr>
            <w:r>
              <w:rPr>
                <w:bCs/>
              </w:rPr>
              <w:t>Знать: архитектуру ARM Cortex-M0/M4, организацию памяти (Flash, SRAM, регистры), карту векторов прерываний</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Анализирует архитектуру ARM Cortex-M, карту памяти и регистры периферии STM32</w:t>
            </w:r>
          </w:p>
        </w:tc>
        <w:tc>
          <w:tcPr>
            <w:tcW w:w="1343" w:type="dxa"/>
            <w:vAlign w:val="center"/>
          </w:tcPr>
          <w:p>
            <w:pPr>
              <w:jc w:val="center"/>
              <w:rPr>
                <w:bCs/>
              </w:rPr>
            </w:pPr>
            <w:r>
              <w:rPr>
                <w:bCs/>
              </w:rPr>
              <w:t>У(УК-1)</w:t>
            </w:r>
          </w:p>
        </w:tc>
        <w:tc>
          <w:tcPr>
            <w:tcW w:w="2591" w:type="dxa"/>
            <w:vAlign w:val="center"/>
          </w:tcPr>
          <w:p>
            <w:pPr>
              <w:jc w:val="both"/>
            </w:pPr>
            <w:r>
              <w:rPr>
                <w:bCs/>
              </w:rPr>
              <w:t>Уметь: читать техническую документацию (datasheet, reference manual) на STM32</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Анализирует архитектуру ARM Cortex-M, карту памяти и регистры периферии STM32</w:t>
            </w:r>
          </w:p>
        </w:tc>
        <w:tc>
          <w:tcPr>
            <w:tcW w:w="1343" w:type="dxa"/>
            <w:vAlign w:val="center"/>
          </w:tcPr>
          <w:p>
            <w:pPr>
              <w:jc w:val="center"/>
              <w:rPr>
                <w:bCs/>
              </w:rPr>
            </w:pPr>
            <w:r>
              <w:rPr>
                <w:bCs/>
              </w:rPr>
              <w:t>В(УК-1)</w:t>
            </w:r>
          </w:p>
        </w:tc>
        <w:tc>
          <w:tcPr>
            <w:tcW w:w="2591" w:type="dxa"/>
            <w:vAlign w:val="center"/>
          </w:tcPr>
          <w:p>
            <w:pPr>
              <w:jc w:val="both"/>
            </w:pPr>
            <w:r>
              <w:rPr>
                <w:bCs/>
              </w:rPr>
              <w:t>Владеть: навыками отладки прошивки в STM32CubeIDE с использованием точек останова и SWD</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Разрабатывает прошивки на C/C++ с HAL, настраивает GPIO, таймеры и прерывания</w:t>
            </w:r>
          </w:p>
        </w:tc>
        <w:tc>
          <w:tcPr>
            <w:tcW w:w="1343" w:type="dxa"/>
            <w:vAlign w:val="center"/>
          </w:tcPr>
          <w:p>
            <w:pPr>
              <w:jc w:val="center"/>
              <w:rPr>
                <w:bCs/>
              </w:rPr>
            </w:pPr>
            <w:r>
              <w:rPr>
                <w:bCs/>
              </w:rPr>
              <w:t>З(ОПК-2)</w:t>
            </w:r>
          </w:p>
        </w:tc>
        <w:tc>
          <w:tcPr>
            <w:tcW w:w="2591" w:type="dxa"/>
            <w:vAlign w:val="center"/>
          </w:tcPr>
          <w:p>
            <w:pPr>
              <w:jc w:val="both"/>
            </w:pPr>
            <w:r>
              <w:rPr>
                <w:bCs/>
              </w:rPr>
              <w:t>Знать: протоколы SPI, I2C, UART: тайминги, форматы кадров, режимы работы</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Разрабатывает прошивки на C/C++ с HAL, настраивает GPIO, таймеры и прерывания</w:t>
            </w:r>
          </w:p>
        </w:tc>
        <w:tc>
          <w:tcPr>
            <w:tcW w:w="1343" w:type="dxa"/>
            <w:vAlign w:val="center"/>
          </w:tcPr>
          <w:p>
            <w:pPr>
              <w:jc w:val="center"/>
              <w:rPr>
                <w:bCs/>
              </w:rPr>
            </w:pPr>
            <w:r>
              <w:rPr>
                <w:bCs/>
              </w:rPr>
              <w:t>У(ОПК-2)</w:t>
            </w:r>
          </w:p>
        </w:tc>
        <w:tc>
          <w:tcPr>
            <w:tcW w:w="2591" w:type="dxa"/>
            <w:vAlign w:val="center"/>
          </w:tcPr>
          <w:p>
            <w:pPr>
              <w:jc w:val="both"/>
            </w:pPr>
            <w:r>
              <w:rPr>
                <w:bCs/>
              </w:rPr>
              <w:t>Уметь: подключать датчики (DHT22, MPU6050, W25Q) и дисплеи через SPI/I2C</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Разрабатывает прошивки на C/C++ с HAL, настраивает GPIO, таймеры и прерывания</w:t>
            </w:r>
          </w:p>
        </w:tc>
        <w:tc>
          <w:tcPr>
            <w:tcW w:w="1343" w:type="dxa"/>
            <w:vAlign w:val="center"/>
          </w:tcPr>
          <w:p>
            <w:pPr>
              <w:jc w:val="center"/>
              <w:rPr>
                <w:bCs/>
              </w:rPr>
            </w:pPr>
            <w:r>
              <w:rPr>
                <w:bCs/>
              </w:rPr>
              <w:t>В(ОПК-2)</w:t>
            </w:r>
          </w:p>
        </w:tc>
        <w:tc>
          <w:tcPr>
            <w:tcW w:w="2591" w:type="dxa"/>
            <w:vAlign w:val="center"/>
          </w:tcPr>
          <w:p>
            <w:pPr>
              <w:jc w:val="both"/>
            </w:pPr>
            <w:r>
              <w:rPr>
                <w:bCs/>
              </w:rPr>
              <w:t>Владеть: навыками осциллографирования шин SPI/I2C/UART и интерпретации осциллограмм</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Реализует драйверы для устройств на шинах SPI, I2C и UART</w:t>
            </w:r>
          </w:p>
        </w:tc>
        <w:tc>
          <w:tcPr>
            <w:tcW w:w="1343" w:type="dxa"/>
            <w:vAlign w:val="center"/>
          </w:tcPr>
          <w:p>
            <w:pPr>
              <w:jc w:val="center"/>
              <w:rPr>
                <w:bCs/>
              </w:rPr>
            </w:pPr>
            <w:r>
              <w:rPr>
                <w:bCs/>
              </w:rPr>
              <w:t>З(ОПК-4)</w:t>
            </w:r>
          </w:p>
        </w:tc>
        <w:tc>
          <w:tcPr>
            <w:tcW w:w="2591" w:type="dxa"/>
            <w:vAlign w:val="center"/>
          </w:tcPr>
          <w:p>
            <w:pPr>
              <w:jc w:val="both"/>
            </w:pPr>
            <w:r>
              <w:rPr>
                <w:bCs/>
              </w:rPr>
              <w:t>Знать: концепции RTOS: планировщик, задачи, приоритеты, синхронизация (mutex, semaphore, event groups)</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Реализует драйверы для устройств на шинах SPI, I2C и UART</w:t>
            </w:r>
          </w:p>
        </w:tc>
        <w:tc>
          <w:tcPr>
            <w:tcW w:w="1343" w:type="dxa"/>
            <w:vAlign w:val="center"/>
          </w:tcPr>
          <w:p>
            <w:pPr>
              <w:jc w:val="center"/>
              <w:rPr>
                <w:bCs/>
              </w:rPr>
            </w:pPr>
            <w:r>
              <w:rPr>
                <w:bCs/>
              </w:rPr>
              <w:t>У(ОПК-4)</w:t>
            </w:r>
          </w:p>
        </w:tc>
        <w:tc>
          <w:tcPr>
            <w:tcW w:w="2591" w:type="dxa"/>
            <w:vAlign w:val="center"/>
          </w:tcPr>
          <w:p>
            <w:pPr>
              <w:jc w:val="both"/>
            </w:pPr>
            <w:r>
              <w:rPr>
                <w:bCs/>
              </w:rPr>
              <w:t>Уметь: разрабатывать многозадачные прошивки на FreeRTOS с обменом через очереди</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Реализует драйверы для устройств на шинах SPI, I2C и UART</w:t>
            </w:r>
          </w:p>
        </w:tc>
        <w:tc>
          <w:tcPr>
            <w:tcW w:w="1343" w:type="dxa"/>
            <w:vAlign w:val="center"/>
          </w:tcPr>
          <w:p>
            <w:pPr>
              <w:jc w:val="center"/>
              <w:rPr>
                <w:bCs/>
              </w:rPr>
            </w:pPr>
            <w:r>
              <w:rPr>
                <w:bCs/>
              </w:rPr>
              <w:t>В(ОПК-4)</w:t>
            </w:r>
          </w:p>
        </w:tc>
        <w:tc>
          <w:tcPr>
            <w:tcW w:w="2591" w:type="dxa"/>
            <w:vAlign w:val="center"/>
          </w:tcPr>
          <w:p>
            <w:pPr>
              <w:jc w:val="both"/>
            </w:pPr>
            <w:r>
              <w:rPr>
                <w:bCs/>
              </w:rPr>
              <w:t>Владеть: методами профилирования задач RTOS и предотвращения дедлоков</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Проектирует встроенную систему на FreeRTOS с задачами, очередями и семафорами</w:t>
            </w:r>
          </w:p>
        </w:tc>
        <w:tc>
          <w:tcPr>
            <w:tcW w:w="1343" w:type="dxa"/>
            <w:vAlign w:val="center"/>
          </w:tcPr>
          <w:p>
            <w:pPr>
              <w:jc w:val="center"/>
              <w:rPr>
                <w:bCs/>
              </w:rPr>
            </w:pPr>
            <w:r>
              <w:rPr>
                <w:bCs/>
              </w:rPr>
              <w:t>З(ПК-1)</w:t>
            </w:r>
          </w:p>
        </w:tc>
        <w:tc>
          <w:tcPr>
            <w:tcW w:w="2591" w:type="dxa"/>
            <w:vAlign w:val="center"/>
          </w:tcPr>
          <w:p>
            <w:pPr>
              <w:jc w:val="both"/>
            </w:pPr>
            <w:r>
              <w:rPr>
                <w:bCs/>
              </w:rPr>
              <w:t>Знать: стек IoT-протоколов: MQTT, CoAP, HTTP REST, форматы JSON и MessagePack</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Проектирует встроенную систему на FreeRTOS с задачами, очередями и семафорами</w:t>
            </w:r>
          </w:p>
        </w:tc>
        <w:tc>
          <w:tcPr>
            <w:tcW w:w="1343" w:type="dxa"/>
            <w:vAlign w:val="center"/>
          </w:tcPr>
          <w:p>
            <w:pPr>
              <w:jc w:val="center"/>
              <w:rPr>
                <w:bCs/>
              </w:rPr>
            </w:pPr>
            <w:r>
              <w:rPr>
                <w:bCs/>
              </w:rPr>
              <w:t>У(ПК-1)</w:t>
            </w:r>
          </w:p>
        </w:tc>
        <w:tc>
          <w:tcPr>
            <w:tcW w:w="2591" w:type="dxa"/>
            <w:vAlign w:val="center"/>
          </w:tcPr>
          <w:p>
            <w:pPr>
              <w:jc w:val="both"/>
            </w:pPr>
            <w:r>
              <w:rPr>
                <w:bCs/>
              </w:rPr>
              <w:t>Уметь: подключать ESP8266/ESP32 к WiFi и публиковать данные на MQTT-брокер</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Проектирует встроенную систему на FreeRTOS с задачами, очередями и семафорами</w:t>
            </w:r>
          </w:p>
        </w:tc>
        <w:tc>
          <w:tcPr>
            <w:tcW w:w="1343" w:type="dxa"/>
            <w:vAlign w:val="center"/>
          </w:tcPr>
          <w:p>
            <w:pPr>
              <w:jc w:val="center"/>
              <w:rPr>
                <w:bCs/>
              </w:rPr>
            </w:pPr>
            <w:r>
              <w:rPr>
                <w:bCs/>
              </w:rPr>
              <w:t>В(ПК-1)</w:t>
            </w:r>
          </w:p>
        </w:tc>
        <w:tc>
          <w:tcPr>
            <w:tcW w:w="2591" w:type="dxa"/>
            <w:vAlign w:val="center"/>
          </w:tcPr>
          <w:p>
            <w:pPr>
              <w:jc w:val="both"/>
            </w:pPr>
            <w:r>
              <w:rPr>
                <w:bCs/>
              </w:rPr>
              <w:t>Владеть: навыками сборки IoT-прототипа и интеграции с облачной платформой (AWS IoT, Thingsboard)</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Архитектура микроконтроллеров STM32 и инструментарий</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20</w:t>
            </w:r>
          </w:p>
        </w:tc>
        <w:tc>
          <w:tcPr>
            <w:tcW w:w="0" w:type="auto"/>
            <w:vAlign w:val="center"/>
          </w:tcPr>
          <w:p>
            <w:pPr>
              <w:pStyle w:val="a7"/>
              <w:jc w:val="center"/>
              <w:rPr>
                <w:bCs/>
                <w:sz w:val="20"/>
                <w:szCs w:val="20"/>
              </w:rPr>
            </w:pPr>
            <w:r>
              <w:rPr>
                <w:b/>
                <w:bCs/>
                <w:sz w:val="20"/>
                <w:szCs w:val="20"/>
              </w:rPr>
              <w:t>36</w:t>
            </w:r>
          </w:p>
        </w:tc>
        <w:tc>
          <w:tcPr>
            <w:tcW w:w="0" w:type="auto"/>
          </w:tcPr>
          <w:p>
            <w:pPr>
              <w:pStyle w:val="a7"/>
              <w:rPr>
                <w:bCs/>
                <w:sz w:val="20"/>
                <w:szCs w:val="20"/>
              </w:rPr>
            </w:pPr>
            <w:r>
              <w:rPr>
                <w:bCs/>
                <w:sz w:val="20"/>
                <w:szCs w:val="20"/>
              </w:rPr>
              <w:t>З(УК-1) У(ОПК-2)</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Периферийные интерфейсы: GPIO, таймеры, SPI, I2C, UART</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10</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24</w:t>
            </w:r>
          </w:p>
        </w:tc>
        <w:tc>
          <w:tcPr>
            <w:tcW w:w="0" w:type="auto"/>
            <w:vAlign w:val="center"/>
          </w:tcPr>
          <w:p>
            <w:pPr>
              <w:pStyle w:val="a7"/>
              <w:jc w:val="center"/>
              <w:rPr>
                <w:bCs/>
                <w:sz w:val="20"/>
                <w:szCs w:val="20"/>
              </w:rPr>
            </w:pPr>
            <w:r>
              <w:rPr>
                <w:b/>
                <w:bCs/>
                <w:sz w:val="20"/>
                <w:szCs w:val="20"/>
              </w:rPr>
              <w:t>44</w:t>
            </w:r>
          </w:p>
        </w:tc>
        <w:tc>
          <w:tcPr>
            <w:tcW w:w="0" w:type="auto"/>
          </w:tcPr>
          <w:p>
            <w:pPr>
              <w:pStyle w:val="a7"/>
              <w:rPr>
                <w:bCs/>
                <w:sz w:val="20"/>
                <w:szCs w:val="20"/>
              </w:rPr>
            </w:pPr>
            <w:r>
              <w:rPr>
                <w:bCs/>
                <w:sz w:val="20"/>
                <w:szCs w:val="20"/>
              </w:rPr>
              <w:t>З(ОПК-2) У(ОПК-4)</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Операционные системы реального времени: FreeRTOS</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10</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22</w:t>
            </w:r>
          </w:p>
        </w:tc>
        <w:tc>
          <w:tcPr>
            <w:tcW w:w="0" w:type="auto"/>
            <w:vAlign w:val="center"/>
          </w:tcPr>
          <w:p>
            <w:pPr>
              <w:pStyle w:val="a7"/>
              <w:jc w:val="center"/>
              <w:rPr>
                <w:bCs/>
                <w:sz w:val="20"/>
                <w:szCs w:val="20"/>
              </w:rPr>
            </w:pPr>
            <w:r>
              <w:rPr>
                <w:b/>
                <w:bCs/>
                <w:sz w:val="20"/>
                <w:szCs w:val="20"/>
              </w:rPr>
              <w:t>40</w:t>
            </w:r>
          </w:p>
        </w:tc>
        <w:tc>
          <w:tcPr>
            <w:tcW w:w="0" w:type="auto"/>
          </w:tcPr>
          <w:p>
            <w:pPr>
              <w:pStyle w:val="a7"/>
              <w:rPr>
                <w:bCs/>
                <w:sz w:val="20"/>
                <w:szCs w:val="20"/>
              </w:rPr>
            </w:pPr>
            <w:r>
              <w:rPr>
                <w:bCs/>
                <w:sz w:val="20"/>
                <w:szCs w:val="20"/>
              </w:rPr>
              <w:t>З(ОПК-4) В(ПК-1)</w:t>
            </w:r>
          </w:p>
        </w:tc>
      </w:tr>
      <w:tr>
        <w:tc>
          <w:tcPr>
            <w:tcW w:w="0" w:type="auto"/>
            <w:vAlign w:val="center"/>
          </w:tcPr>
          <w:p>
            <w:pPr>
              <w:pStyle w:val="a7"/>
              <w:jc w:val="center"/>
              <w:rPr>
                <w:bCs/>
                <w:sz w:val="20"/>
                <w:szCs w:val="20"/>
              </w:rPr>
            </w:pPr>
            <w:r>
              <w:rPr>
                <w:bCs/>
                <w:sz w:val="20"/>
                <w:szCs w:val="20"/>
              </w:rPr>
              <w:t>4</w:t>
            </w:r>
          </w:p>
        </w:tc>
        <w:tc>
          <w:tcPr>
            <w:tcW w:w="0" w:type="auto"/>
            <w:vAlign w:val="center"/>
          </w:tcPr>
          <w:p>
            <w:pPr>
              <w:pStyle w:val="a7"/>
              <w:rPr>
                <w:bCs/>
                <w:sz w:val="20"/>
                <w:szCs w:val="20"/>
              </w:rPr>
            </w:pPr>
            <w:r>
              <w:rPr>
                <w:bCs/>
                <w:sz w:val="20"/>
                <w:szCs w:val="20"/>
              </w:rPr>
              <w:t>Встроенные системы для IoT</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22</w:t>
            </w:r>
          </w:p>
        </w:tc>
        <w:tc>
          <w:tcPr>
            <w:tcW w:w="0" w:type="auto"/>
            <w:vAlign w:val="center"/>
          </w:tcPr>
          <w:p>
            <w:pPr>
              <w:pStyle w:val="a7"/>
              <w:jc w:val="center"/>
              <w:rPr>
                <w:bCs/>
                <w:sz w:val="20"/>
                <w:szCs w:val="20"/>
              </w:rPr>
            </w:pPr>
            <w:r>
              <w:rPr>
                <w:b/>
                <w:bCs/>
                <w:sz w:val="20"/>
                <w:szCs w:val="20"/>
              </w:rPr>
              <w:t>37</w:t>
            </w:r>
          </w:p>
        </w:tc>
        <w:tc>
          <w:tcPr>
            <w:tcW w:w="0" w:type="auto"/>
          </w:tcPr>
          <w:p>
            <w:pPr>
              <w:pStyle w:val="a7"/>
              <w:rPr>
                <w:bCs/>
                <w:sz w:val="20"/>
                <w:szCs w:val="20"/>
              </w:rPr>
            </w:pPr>
            <w:r>
              <w:rPr>
                <w:bCs/>
                <w:sz w:val="20"/>
                <w:szCs w:val="20"/>
              </w:rPr>
              <w:t>У(ОПК-2) В(ПК-1)</w:t>
            </w:r>
          </w:p>
        </w:tc>
      </w:tr>
      <w:tr>
        <w:tc>
          <w:tcPr>
            <w:tcW w:w="0" w:type="auto"/>
            <w:vAlign w:val="center"/>
          </w:tcPr>
          <w:p>
            <w:pPr>
              <w:pStyle w:val="a7"/>
              <w:jc w:val="center"/>
              <w:rPr>
                <w:bCs/>
                <w:sz w:val="20"/>
                <w:szCs w:val="20"/>
              </w:rPr>
            </w:pPr>
            <w:r>
              <w:rPr>
                <w:bCs/>
                <w:sz w:val="20"/>
                <w:szCs w:val="20"/>
              </w:rPr>
            </w:r>
          </w:p>
        </w:tc>
        <w:tc>
          <w:tcPr>
            <w:tcW w:w="0" w:type="auto"/>
            <w:vAlign w:val="center"/>
          </w:tcPr>
          <w:p>
            <w:pPr>
              <w:pStyle w:val="a7"/>
              <w:rPr>
                <w:bCs/>
                <w:sz w:val="20"/>
                <w:szCs w:val="20"/>
              </w:rPr>
            </w:pPr>
            <w:r>
              <w:rPr>
                <w:bCs/>
                <w:sz w:val="20"/>
                <w:szCs w:val="20"/>
              </w:rPr>
              <w:t>ИТОГО:</w:t>
            </w:r>
          </w:p>
        </w:tc>
        <w:tc>
          <w:tcPr>
            <w:tcW w:w="0" w:type="auto"/>
            <w:vAlign w:val="center"/>
          </w:tcPr>
          <w:p>
            <w:pPr>
              <w:pStyle w:val="a7"/>
              <w:jc w:val="center"/>
              <w:rPr>
                <w:bCs/>
                <w:sz w:val="20"/>
                <w:szCs w:val="20"/>
              </w:rPr>
            </w:pPr>
            <w:r>
              <w:rPr>
                <w:bCs/>
                <w:sz w:val="20"/>
                <w:szCs w:val="20"/>
              </w:rPr>
            </w:r>
          </w:p>
        </w:tc>
        <w:tc>
          <w:tcPr>
            <w:tcW w:w="0" w:type="auto"/>
            <w:vAlign w:val="center"/>
          </w:tcPr>
          <w:p>
            <w:pPr>
              <w:pStyle w:val="a7"/>
              <w:jc w:val="center"/>
              <w:rPr>
                <w:bCs/>
                <w:sz w:val="20"/>
                <w:szCs w:val="20"/>
              </w:rPr>
            </w:pPr>
            <w:r>
              <w:rPr>
                <w:bCs/>
                <w:sz w:val="20"/>
                <w:szCs w:val="20"/>
              </w:rPr>
              <w:t>15</w:t>
            </w:r>
          </w:p>
        </w:tc>
        <w:tc>
          <w:tcPr>
            <w:tcW w:w="0" w:type="auto"/>
            <w:vAlign w:val="center"/>
          </w:tcPr>
          <w:p>
            <w:pPr>
              <w:pStyle w:val="a7"/>
              <w:jc w:val="center"/>
              <w:rPr>
                <w:bCs/>
                <w:sz w:val="20"/>
                <w:szCs w:val="20"/>
              </w:rPr>
            </w:pPr>
            <w:r>
              <w:rPr>
                <w:bCs/>
                <w:sz w:val="20"/>
                <w:szCs w:val="20"/>
              </w:rPr>
              <w:t>36</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Cs/>
                <w:sz w:val="20"/>
                <w:szCs w:val="20"/>
              </w:rPr>
              <w:t>88</w:t>
            </w:r>
          </w:p>
        </w:tc>
        <w:tc>
          <w:tcPr>
            <w:tcW w:w="0" w:type="auto"/>
            <w:vAlign w:val="center"/>
          </w:tcPr>
          <w:p>
            <w:pPr>
              <w:pStyle w:val="a7"/>
              <w:jc w:val="center"/>
              <w:rPr>
                <w:bCs/>
                <w:sz w:val="20"/>
                <w:szCs w:val="20"/>
              </w:rPr>
            </w:pPr>
            <w:r>
              <w:rPr>
                <w:b/>
                <w:bCs/>
                <w:sz w:val="20"/>
                <w:szCs w:val="20"/>
              </w:rPr>
              <w:t>157</w:t>
            </w:r>
          </w:p>
        </w:tc>
        <w:tc>
          <w:tcPr>
            <w:tcW w:w="0" w:type="auto"/>
          </w:tcPr>
          <w:p>
            <w:pPr>
              <w:pStyle w:val="a7"/>
              <w:rPr>
                <w:bCs/>
                <w:sz w:val="20"/>
                <w:szCs w:val="20"/>
              </w:rPr>
            </w:pPr>
            <w:r>
              <w:rPr>
                <w:bCs/>
                <w:sz w:val="20"/>
                <w:szCs w:val="20"/>
              </w:rPr>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1-Архитектура STM32</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1. Архитектура ARM Cortex-M: конвейер, режимы, карта памяти, NVIC</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1-Архитектура STM32</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2. HAL-библиотека STM32: структура проекта, тактирование, GPIO, EXTI</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2-Периферийные интерфейсы</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3. Таймеры STM32: базовые, общего назначения, PWM, Input Capture</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2-Периферийные интерфейсы</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4. Интерфейсы SPI и I2C: протоколы, регистры, DMA-передача</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3-FreeRTOS</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5. UART и RS-485: формат кадра, скорости, полудуплекс, MODBUS RTU</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3-FreeRTOS</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6. FreeRTOS: планировщик, задачи, очереди, семафоры, мьютексы</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4-IoT и сетевые протоколы</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7. IoT-протоколы: MQTT, CoAP, HTTP REST. Подключение через ESP8266/ESP32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1-Архитектура STM32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Мигание светодиодом с задержкой через HAL и прерывание по таймеру</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1-Архитектура STM32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Управление ШИМ: регулировка яркости LED и скорости двигателя DC</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2-Периферийные интерфейсы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Чтение данных с датчика температуры DHT22 по UART</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2-Периферийные интерфейсы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Взаимодействие с акселерометром MPU6050 по I2C</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3-FreeRTOS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Запись и чтение данных с Flash-памяти W25Q через SPI</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3-FreeRTOS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Разработка многозадачной прошивки на FreeRTOS: задачи, очереди, семафоры</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1-Архитектура STM32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Отладка прошивки: точки останова, watch-окно, просмотр регистров периферии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1-Архитектура STM32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Осциллографирование шины I2C: декодирование кадров</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2-Периферийные интерфейсы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конечного автомата (FSM) для управления устройством</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3-FreeRTOS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FreeRTOS: обнаружение дедлока и анализ стека задач</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4-IoT и сетевые протоколы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Подключение ESP8266 к WiFi и публикация данных на MQTT-брокер</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4-IoT и сетевые протоколы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Визуализация сенсорных данных на дашборде Thingsboard</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1-Архитектура STM32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1-Архитектура STM32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1-Архитектура STM32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2-Периферийные интерфейсы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2-Периферийные интерфейсы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2-Периферийные интерфейсы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3-FreeRTOS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3-FreeRTOS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3-FreeRTOS</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Архитектура STM32 и инструментарий</w:t>
      </w:r>
    </w:p>
    <w:p>
      <w:pPr>
        <w:widowControl w:val="0"/>
      </w:pPr>
      <w:r>
        <w:t>Аппаратные средства отладки: JTAG, SWD, J-Link</w:t>
        <w:br/>
        <w:t/>
      </w:r>
    </w:p>
    <w:p>
      <w:pPr>
        <w:widowControl w:val="0"/>
        <w:spacing w:before="240" w:after="120"/>
        <w:rPr>
          <w:bCs/>
          <w:i/>
          <w:iCs/>
          <w:u w:val="single"/>
        </w:rPr>
      </w:pPr>
      <w:r>
        <w:rPr>
          <w:bCs/>
          <w:i/>
          <w:iCs/>
          <w:u w:val="single"/>
        </w:rPr>
        <w:t>Раздел 2. Периферийные интерфейсы</w:t>
      </w:r>
    </w:p>
    <w:p>
      <w:pPr>
        <w:widowControl w:val="0"/>
      </w:pPr>
      <w:r>
        <w:t>Протоколы CAN и LIN во встроенных системах </w:t>
      </w:r>
    </w:p>
    <w:p>
      <w:pPr>
        <w:widowControl w:val="0"/>
        <w:spacing w:before="240" w:after="120"/>
        <w:rPr>
          <w:bCs/>
          <w:i/>
          <w:iCs/>
          <w:u w:val="single"/>
        </w:rPr>
      </w:pPr>
      <w:r>
        <w:rPr>
          <w:bCs/>
          <w:i/>
          <w:iCs/>
          <w:u w:val="single"/>
        </w:rPr>
        <w:t>Раздел 3. FreeRTOS и RTOS-паттерны</w:t>
      </w:r>
    </w:p>
    <w:p>
      <w:pPr>
        <w:widowControl w:val="0"/>
      </w:pPr>
      <w:r>
        <w:t>Edge AI: запуск нейросетей на микроконтроллерах (TensorFlow Lite Micro)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xml:space="preserve">: </w:t>
      </w:r>
      <w:r>
        <w:rPr>
          <w:bCs/>
          <w:color w:val="000000"/>
          <w:u w:val="single"/>
        </w:rPr>
        <w:t>(37895)(62317)Программирование микроконтроллеров</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Кузнецов, И. Н. Основы научных исследований : учебное пособие для бакалавров / И. Н. Кузнецов. - 5-е изд., пересмотр. - Москва : Издательско-торговая корпорация «Дашков и К°», 2020. - 282 с. - ISBN 978-5-394-03684-2. - Текст : электронный. - URL: https://znanium.com/catalog/product/1093235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Шкляр, М. Ф. Основы научных исследований : учебное пособие для бакалавров / М. Ф. Шкляр. - 7-е изд. — Москва : Издательско-торговая корпорация «Дашков и К°», 2019. - 208 с. - ISBN 978-5-394-03375-9. - Текст : электронный. - URL: https://znanium.com/catalog/product/1093533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Рыков, С. П. Основы научных исследований : учебное пособие для вузов / С. П. Рыков. — Санкт-Петербург : Лань, 2021. — 132 с. — ISBN 978-5-8114-5902-5. — Текст : электронный // Лань : электронно-библиотечная система. — URL: https://e.lanbook.com/book/159496 (дата обращения: 09.05.2021).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Бойко, Г. М. Математические методы и информационные технологии в научных исследованиях. Практикум : учебное пособие / Г. М. Бойко. - Железногорск : ФГБОУ ВО СПСА ГПС МЧС России, 2021. - 100 с. - Текст : электронный. - URL: https://znanium.com/catalog/product/1354584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Бесшапошникова, В. И. Методологические основы научного исследования. Практикум : учебное пособие / В. И. Бесшапошникова. — Москва : РГУ им. А.Н. Косыгина, [б. г.]. — Часть 1 — 2018. — 120 с. — Текст : электронный // Лань : электронно-библиотечная система. — URL: https://e.lanbook.com/book/128194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Асхаков, С. И. Основы научных исследований : учебное пособие / С. И. Асхаков. — Карачаевск : КЧГУ, 2020. — 348 с. — Текст : электронный // Лань : электронно-библиотечная система. — URL: https://e.lanbook.com/book/161998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Основы научных исследований : учебное пособие / составители Ю. В. Устинова [и др.]. — Кемерово : КемГУ, 2019. — 112 с. — ISBN 978-5-8353-2426-2. — Текст : электронный // Лань : электронно-библиотечная система. — URL: https://e.lanbook.com/book/134299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Челноков, М. Б. Основы научного творчества : учебное пособие / М. Б. Челноков. — Санкт-Петербург : Лань, 2020. — 172 с. — ISBN 978-5-8114-3864-8. — Текст : электронный // Лань : электронно-библиотечная система. — URL: https://e.lanbook.com/book/126916 (дата обращения: 20.05.2021).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gridSpan w:val="9"/>
          </w:tcPr>
          <w:p>
            <w:pPr>
              <w:rPr>
                <w:sz w:val="18"/>
                <w:szCs w:val="18"/>
              </w:rPr>
            </w:pPr>
            <w:r>
              <w:rPr>
                <w:sz w:val="18"/>
                <w:szCs w:val="18"/>
              </w:rPr>
              <w:t>Примечание – Графы 1-5,8 заполняются кафедрой, графы 7 и 9 - библиотекой</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xml:space="preserve">: </w:t>
      </w:r>
      <w:r>
        <w:rPr>
          <w:u w:val="single"/>
        </w:rPr>
        <w:t>(</w:t>
      </w:r>
      <w:r>
        <w:rPr>
          <w:bCs/>
          <w:color w:val="000000"/>
          <w:u w:val="single"/>
        </w:rPr>
        <w:t>37895</w:t>
      </w:r>
      <w:r>
        <w:rPr>
          <w:u w:val="single"/>
        </w:rPr>
        <w:t>)</w:t>
      </w:r>
      <w:r>
        <w:rPr>
          <w:bCs/>
          <w:color w:val="000000"/>
          <w:u w:val="single"/>
        </w:rPr>
        <w:t>(62317)Программирование микроконтроллеров</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(62317)Программирование микроконтроллеров</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(62317)Программирование микроконтроллеров</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УК-1 Способен программировать микроконтроллеры STM32 на C/C++ с использованием HAL и LL-библиотек:</w:t>
              <w:br/>
              <w:t>  -УК-1.1 Анализирует архитектуру ARM Cortex-M, карту памяти и регистры периферии STM32</w:t>
              <w:br/>
              <w:t>  -УК-1.2 Настраивает тактирование, GPIO, прерывания и систему отладки SWD</w:t>
              <w:br/>
              <w:t>  -УК-1.3 Разрабатывает прошивку с использованием HAL и LL с минимальным потреблением</w:t>
              <w:br/>
              <w:t>  -УК-1.4 Управляет режимами низкого энергопотребления (Sleep, Stop, Standby)</w:t>
              <w:br/>
              <w:t>  -УК-1.5 Генерирует начальный код проекта с помощью STM32CubeMX</w:t>
              <w:br/>
              <w:t/>
            </w:r>
          </w:p>
          <w:p>
            <w:pPr>
              <w:rPr>
                <w:rFonts w:eastAsia="Calibri"/>
                <w:sz w:val="22"/>
                <w:szCs w:val="22"/>
              </w:rPr>
            </w:pPr>
            <w:r>
              <w:rPr>
                <w:b/>
                <w:bCs/>
              </w:rPr>
              <w:t/>
            </w:r>
            <w:r>
              <w:rPr>
                <w:bCs/>
              </w:rPr>
              <w:t> ОПК-2 Способен настраивать периферийные интерфейсы (SPI, I2C, UART) и управлять внешними устройствами:</w:t>
              <w:br/>
              <w:t>  -ОПК-2.1 Разрабатывает прошивки на C/C++ с HAL, настраивает GPIO, таймеры и прерывания</w:t>
              <w:br/>
              <w:t>  -ОПК-2.2 Реализует драйвер для SPI-устройства с DMA-передачей</w:t>
              <w:br/>
              <w:t>  -ОПК-2.3 Подключает датчики через I2C с адресацией и обработкой ошибок</w:t>
              <w:br/>
              <w:t>  -ОПК-2.4 Реализует приём/передачу данных по UART с кольцевым буфером</w:t>
              <w:br/>
              <w:t>  -ОПК-2.5 Генерирует ШИМ-сигналы и управляет сервоприводами и двигателями</w:t>
              <w:br/>
              <w:t>  -ОПК-2.6 Читает аналоговые данные с АЦП и управляет ЦАП</w:t>
              <w:br/>
              <w:t>  -ОПК-2.7 Осциллографирует и декодирует SPI/I2C/UART на логическом анализаторе</w:t>
              <w:br/>
              <w:t>  -ОПК-2.8 Реализует bootloader для обновления прошивки через UART</w:t>
              <w:br/>
              <w:t/>
            </w:r>
          </w:p>
          <w:p>
            <w:pPr>
              <w:rPr>
                <w:rFonts w:eastAsia="Calibri"/>
                <w:sz w:val="22"/>
                <w:szCs w:val="22"/>
              </w:rPr>
            </w:pPr>
            <w:r>
              <w:rPr>
                <w:b/>
                <w:bCs/>
              </w:rPr>
              <w:t/>
            </w:r>
            <w:r>
              <w:rPr>
                <w:bCs/>
              </w:rPr>
              <w:t> ОПК-4 Способен применять операционные системы реального времени (FreeRTOS) для управления задачами:</w:t>
              <w:br/>
              <w:t>  -ОПК-4.1 Реализует драйверы для устройств на шинах SPI, I2C и UART</w:t>
              <w:br/>
              <w:t>  -ОПК-4.2 Разрабатывает многозадачные прошивки на FreeRTOS с обменом через очереди</w:t>
              <w:br/>
              <w:t>  -ОПК-4.3 Синхронизирует задачи с помощью двоичных и счётных семафоров</w:t>
              <w:br/>
              <w:t>  -ОПК-4.4 Реализует обработчики прерываний с уведомлением задачи через очередь</w:t>
              <w:br/>
              <w:t>  -ОПК-4.5 Профилирует задачи RTOS через Tracealyzer</w:t>
              <w:br/>
              <w:t>  -ОПК-4.6 Реализует пул памяти и управляет кучей FreeRTOS</w:t>
              <w:br/>
              <w:t>  -ОПК-4.7 Обнаруживает и устраняет дедлоки и гонки данных в RTOS</w:t>
              <w:br/>
              <w:t/>
            </w:r>
          </w:p>
          <w:p>
            <w:pPr>
              <w:rPr>
                <w:rFonts w:eastAsia="Calibri"/>
                <w:sz w:val="22"/>
                <w:szCs w:val="22"/>
              </w:rPr>
            </w:pPr>
            <w:r>
              <w:rPr>
                <w:b/>
                <w:bCs/>
              </w:rPr>
              <w:t/>
            </w:r>
            <w:r>
              <w:rPr>
                <w:bCs/>
              </w:rPr>
              <w:t> ПК-1 Способен разрабатывать встроенные системы для IoT с передачей данных по MQTT:</w:t>
              <w:br/>
              <w:t>  -ПК-1.1 Проектирует встроенную систему на FreeRTOS с задачами, очередями и семафорами</w:t>
              <w:br/>
              <w:t>  -ПК-1.2 Подключает ESP8266/ESP32 к WiFi и настраивает MQTT-клиент</w:t>
              <w:br/>
              <w:t>  -ПК-1.3 Сериализует сенсорные данные в JSON/MessagePack и публикует на брокер</w:t>
              <w:br/>
              <w:t>  -ПК-1.4 Разворачивает Mosquitto MQTT-брокер и настраивает Thingsboard</w:t>
              <w:br/>
              <w:t>  -ПК-1.5 Реализует OTA-обновление прошивки через MQTT или HTTP</w:t>
              <w:br/>
              <w:t>  -ПК-1.6 Визуализирует сенсорные данные на дашборде Thingsboard в реальном времени</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УК-1- Архитектуру ARM Cortex-M0/M4, организацию памяти (Flash, SRAM, регистры), карту векторов прерываний</w:t>
            </w:r>
          </w:p>
          <w:p>
            <w:pPr>
              <w:ind w:left="743"/>
              <w:rPr>
                <w:rFonts w:eastAsia="Calibri"/>
                <w:b/>
                <w:sz w:val="22"/>
                <w:szCs w:val="22"/>
              </w:rPr>
            </w:pPr>
            <w:r>
              <w:rPr>
                <w:bCs/>
              </w:rPr>
              <w:t>ОПК-2- Протоколы SPI, I2C, UART: тайминги, форматы кадров, режимы работы</w:t>
            </w:r>
          </w:p>
          <w:p>
            <w:pPr>
              <w:ind w:left="743"/>
              <w:rPr>
                <w:rFonts w:eastAsia="Calibri"/>
                <w:b/>
                <w:sz w:val="22"/>
                <w:szCs w:val="22"/>
              </w:rPr>
            </w:pPr>
            <w:r>
              <w:rPr>
                <w:bCs/>
              </w:rPr>
              <w:t>ОПК-4- Концепции RTOS: планировщик, задачи, приоритеты, синхронизация (mutex, semaphore, event groups) </w:t>
            </w:r>
          </w:p>
          <w:p>
            <w:pPr>
              <w:ind w:left="743"/>
              <w:rPr>
                <w:rFonts w:eastAsia="Calibri"/>
                <w:b/>
                <w:sz w:val="22"/>
                <w:szCs w:val="22"/>
              </w:rPr>
            </w:pPr>
            <w:r>
              <w:rPr>
                <w:bCs/>
              </w:rPr>
              <w:t>ПК-1- Стек IoT-протоколов: MQTT, CoAP, HTTP REST, форматы JSON и MessagePack</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УК-1- Читать техническую документацию (datasheet, reference manual) на STM32</w:t>
            </w:r>
          </w:p>
          <w:p>
            <w:pPr>
              <w:ind w:left="743"/>
              <w:rPr>
                <w:rFonts w:eastAsia="Calibri"/>
                <w:b/>
                <w:sz w:val="22"/>
                <w:szCs w:val="22"/>
              </w:rPr>
            </w:pPr>
            <w:r>
              <w:rPr>
                <w:bCs/>
              </w:rPr>
              <w:t>ОПК-2- Подключать датчики (DHT22, MPU6050, W25Q) и дисплеи через SPI/I2C</w:t>
            </w:r>
          </w:p>
          <w:p>
            <w:pPr>
              <w:ind w:left="743"/>
              <w:rPr>
                <w:rFonts w:eastAsia="Calibri"/>
                <w:b/>
                <w:sz w:val="22"/>
                <w:szCs w:val="22"/>
              </w:rPr>
            </w:pPr>
            <w:r>
              <w:rPr>
                <w:bCs/>
              </w:rPr>
              <w:t>ОПК-4- Разрабатывать многозадачные прошивки на FreeRTOS с обменом через очереди</w:t>
            </w:r>
          </w:p>
          <w:p>
            <w:pPr>
              <w:ind w:left="743"/>
              <w:rPr>
                <w:rFonts w:eastAsia="Calibri"/>
                <w:b/>
                <w:sz w:val="22"/>
                <w:szCs w:val="22"/>
              </w:rPr>
            </w:pPr>
            <w:r>
              <w:rPr>
                <w:bCs/>
              </w:rPr>
              <w:t>ПК-1- Подключать ESP8266/ESP32 к WiFi и публиковать данные на MQTT-брокер</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УК-1- Навыками отладки прошивки в STM32CubeIDE с использованием точек останова и SWD</w:t>
            </w:r>
          </w:p>
          <w:p>
            <w:pPr>
              <w:ind w:left="743"/>
              <w:rPr>
                <w:rFonts w:eastAsia="Calibri"/>
                <w:b/>
                <w:sz w:val="22"/>
                <w:szCs w:val="22"/>
              </w:rPr>
            </w:pPr>
            <w:r>
              <w:rPr>
                <w:bCs/>
              </w:rPr>
              <w:t>ОПК-2- Навыками осциллографирования шин SPI/I2C/UART и интерпретации осциллограмм</w:t>
            </w:r>
          </w:p>
          <w:p>
            <w:pPr>
              <w:ind w:left="743"/>
              <w:rPr>
                <w:rFonts w:eastAsia="Calibri"/>
                <w:b/>
                <w:sz w:val="22"/>
                <w:szCs w:val="22"/>
              </w:rPr>
            </w:pPr>
            <w:r>
              <w:rPr>
                <w:bCs/>
              </w:rPr>
              <w:t>ОПК-4- Методами профилирования задач RTOS и предотвращения дедлоков</w:t>
            </w:r>
          </w:p>
          <w:p>
            <w:pPr>
              <w:ind w:left="743"/>
              <w:rPr>
                <w:rFonts w:eastAsia="Calibri"/>
                <w:b/>
                <w:sz w:val="22"/>
                <w:szCs w:val="22"/>
              </w:rPr>
            </w:pPr>
            <w:r>
              <w:rPr>
                <w:bCs/>
              </w:rPr>
              <w:t>ПК-1- Навыками сборки IoT-прототипа и интеграции с облачной платформой (AWS IoT, Thingsboard)</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Архитектура STM32 и инструментарий; Периферийные интерфейсы SPI, I2C, UART; FreeRTOS и многозадачность; Встроенные системы для IoT и MQTT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