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Интеллектуальные системы</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72</w:t>
            </w:r>
          </w:p>
        </w:tc>
        <w:tc>
          <w:tcPr>
            <w:tcW w:w="0" w:type="auto"/>
            <w:vAlign w:val="center"/>
          </w:tcPr>
          <w:p>
            <w:pPr>
              <w:autoSpaceDE w:val="0"/>
              <w:autoSpaceDN w:val="0"/>
              <w:adjustRightInd w:val="0"/>
              <w:ind w:left="12" w:hanging="12"/>
              <w:jc w:val="center"/>
              <w:rPr>
                <w:bCs/>
                <w:highlight w:val="yellow"/>
              </w:rPr>
            </w:pPr>
            <w:r>
              <w:rPr>
                <w:bCs/>
              </w:rPr>
              <w:t>72</w:t>
            </w:r>
          </w:p>
        </w:tc>
        <w:tc>
          <w:tcPr>
            <w:tcW w:w="0" w:type="auto"/>
            <w:vAlign w:val="center"/>
          </w:tcPr>
          <w:p>
            <w:pPr>
              <w:autoSpaceDE w:val="0"/>
              <w:autoSpaceDN w:val="0"/>
              <w:adjustRightInd w:val="0"/>
              <w:jc w:val="center"/>
              <w:rPr>
                <w:bCs/>
                <w:highlight w:val="yellow"/>
              </w:rPr>
            </w:pPr>
            <w:r>
              <w:rPr>
                <w:bCs/>
              </w:rPr>
              <w:t>экзамен</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72</w:t>
            </w:r>
          </w:p>
        </w:tc>
        <w:tc>
          <w:tcPr>
            <w:tcW w:w="0" w:type="auto"/>
            <w:vAlign w:val="center"/>
          </w:tcPr>
          <w:p>
            <w:pPr>
              <w:autoSpaceDE w:val="0"/>
              <w:autoSpaceDN w:val="0"/>
              <w:adjustRightInd w:val="0"/>
              <w:ind w:left="12" w:hanging="12"/>
              <w:jc w:val="center"/>
              <w:rPr>
                <w:bCs/>
                <w:highlight w:val="yellow"/>
              </w:rPr>
            </w:pPr>
            <w:r>
              <w:rPr>
                <w:bCs/>
              </w:rPr>
              <w:t>72</w:t>
            </w:r>
          </w:p>
        </w:tc>
        <w:tc>
          <w:tcPr>
            <w:tcW w:w="0" w:type="auto"/>
            <w:vAlign w:val="center"/>
          </w:tcPr>
          <w:p>
            <w:pPr>
              <w:autoSpaceDE w:val="0"/>
              <w:autoSpaceDN w:val="0"/>
              <w:adjustRightInd w:val="0"/>
              <w:jc w:val="center"/>
              <w:rPr>
                <w:bCs/>
                <w:highlight w:val="yellow"/>
              </w:rPr>
            </w:pPr>
            <w:r>
              <w:rPr>
                <w:bCs/>
              </w:rPr>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и применять методы системного анализа для определения целей и задач интеллектуальных систем</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разрабатывать и реализовывать алгоритмы машинного обучения для решения задач в реальных условиях</w:t>
            </w:r>
          </w:p>
        </w:tc>
        <w:tc>
          <w:tcPr>
            <w:tcW w:w="0" w:type="auto"/>
            <w:vAlign w:val="center"/>
          </w:tcPr>
          <w:p>
            <w:pPr>
              <w:tabs>
                <w:tab w:val="left" w:pos="993"/>
                <w:tab w:val="right" w:pos="9498"/>
              </w:tabs>
              <w:jc w:val="center"/>
              <w:rPr>
                <w:i/>
                <w:highlight w:val="yellow"/>
              </w:rPr>
            </w:pPr>
            <w:r>
              <w:rPr>
                <w:bCs/>
              </w:rPr>
              <w:t>ОПК-1</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применять интеллектуальные системы для анализа больших объемов данных и выявления закономерностей</w:t>
            </w:r>
          </w:p>
        </w:tc>
        <w:tc>
          <w:tcPr>
            <w:tcW w:w="0" w:type="auto"/>
            <w:vAlign w:val="center"/>
          </w:tcPr>
          <w:p>
            <w:pPr>
              <w:tabs>
                <w:tab w:val="left" w:pos="993"/>
                <w:tab w:val="right" w:pos="9498"/>
              </w:tabs>
              <w:jc w:val="center"/>
              <w:rPr>
                <w:i/>
                <w:highlight w:val="yellow"/>
              </w:rPr>
            </w:pPr>
            <w:r>
              <w:rPr>
                <w:bCs/>
              </w:rPr>
              <w:t>ПК-2</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разрабатывать и использовать методы искусственного интеллекта в решении задач управления процессами</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5</w:t>
            </w:r>
          </w:p>
        </w:tc>
        <w:tc>
          <w:tcPr>
            <w:tcW w:w="0" w:type="auto"/>
            <w:vAlign w:val="center"/>
          </w:tcPr>
          <w:p>
            <w:pPr>
              <w:tabs>
                <w:tab w:val="left" w:pos="993"/>
                <w:tab w:val="right" w:pos="9498"/>
              </w:tabs>
              <w:rPr>
                <w:i/>
                <w:highlight w:val="yellow"/>
              </w:rPr>
            </w:pPr>
            <w:r>
              <w:rPr>
                <w:bCs/>
              </w:rPr>
              <w:t>Способен обучать, тестировать и оценивать качество моделей машинного обучения для повышения эффективности интеллектуальных систем</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Способен разрабатывать и применять методы системного анализа для определения целей и задач интеллект</w:t>
            </w:r>
          </w:p>
        </w:tc>
        <w:tc>
          <w:tcPr>
            <w:tcW w:w="1343" w:type="dxa"/>
            <w:vAlign w:val="center"/>
          </w:tcPr>
          <w:p>
            <w:pPr>
              <w:jc w:val="center"/>
              <w:rPr>
                <w:bCs/>
              </w:rPr>
            </w:pPr>
            <w:r>
              <w:rPr>
                <w:bCs/>
              </w:rPr>
              <w:t>З(УК-1)</w:t>
            </w:r>
          </w:p>
        </w:tc>
        <w:tc>
          <w:tcPr>
            <w:tcW w:w="2591" w:type="dxa"/>
            <w:vAlign w:val="center"/>
          </w:tcPr>
          <w:p>
            <w:pPr>
              <w:jc w:val="both"/>
            </w:pPr>
            <w:r>
              <w:rPr>
                <w:bCs/>
              </w:rPr>
              <w:t>Знать: Основные методы и алгоритмы интеллектуальных систем (УК-1: Способен разрабатывать и применять методы системного анализа для опред)</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Способен разрабатывать и применять методы системного анализа для определения целей и задач интеллект</w:t>
            </w:r>
          </w:p>
        </w:tc>
        <w:tc>
          <w:tcPr>
            <w:tcW w:w="1343" w:type="dxa"/>
            <w:vAlign w:val="center"/>
          </w:tcPr>
          <w:p>
            <w:pPr>
              <w:jc w:val="center"/>
              <w:rPr>
                <w:bCs/>
              </w:rPr>
            </w:pPr>
            <w:r>
              <w:rPr>
                <w:bCs/>
              </w:rPr>
              <w:t>У(УК-1)</w:t>
            </w:r>
          </w:p>
        </w:tc>
        <w:tc>
          <w:tcPr>
            <w:tcW w:w="2591" w:type="dxa"/>
            <w:vAlign w:val="center"/>
          </w:tcPr>
          <w:p>
            <w:pPr>
              <w:jc w:val="both"/>
            </w:pPr>
            <w:r>
              <w:rPr>
                <w:bCs/>
              </w:rPr>
              <w:t>Уметь: Применять методы машинного обучения для решения задач (УК-1: Способен разрабатывать и применять методы системного анализа для опред)</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Способен разрабатывать и применять методы системного анализа для определения целей и задач интеллект</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разработки и оценки интеллектуальных систем (УК-1: Способен разрабатывать и применять методы системного анализа для опред)</w:t>
            </w:r>
          </w:p>
        </w:tc>
      </w:tr>
      <w:tr>
        <w:trPr>
          <w:jc w:val="center"/>
        </w:trPr>
        <w:tc>
          <w:tcPr>
            <w:vMerge w:val="restart"/>
            <w:tcW w:w="2717" w:type="dxa"/>
            <w:vAlign w:val="center"/>
          </w:tcPr>
          <w:p>
            <w:pPr>
              <w:tabs>
                <w:tab w:val="left" w:pos="993"/>
                <w:tab w:val="right" w:pos="9498"/>
              </w:tabs>
              <w:jc w:val="center"/>
              <w:rPr>
                <w:bCs/>
              </w:rPr>
            </w:pPr>
            <w:r>
              <w:rPr>
                <w:bCs/>
              </w:rPr>
              <w:t>ОПК-1</w:t>
            </w:r>
            <w:r/>
            <w:r>
              <w:rPr>
                <w:bCs/>
              </w:rPr>
            </w:r>
          </w:p>
          <w:p>
            <w:pPr>
              <w:jc w:val="center"/>
            </w:pPr>
          </w:p>
        </w:tc>
        <w:tc>
          <w:tcPr>
            <w:vMerge w:val="restart"/>
            <w:tcW w:w="3770" w:type="dxa"/>
          </w:tcPr>
          <w:p>
            <w:pPr>
              <w:jc w:val="both"/>
              <w:rPr>
                <w:bCs/>
              </w:rPr>
            </w:pPr>
            <w:r>
              <w:rPr>
                <w:bCs/>
              </w:rPr>
              <w:t>ОПК-1.1 Способен разрабатывать и реализовывать алгоритмы машинного обучения для решения задач в реальных усл</w:t>
            </w:r>
          </w:p>
        </w:tc>
        <w:tc>
          <w:tcPr>
            <w:tcW w:w="1343" w:type="dxa"/>
            <w:vAlign w:val="center"/>
          </w:tcPr>
          <w:p>
            <w:pPr>
              <w:jc w:val="center"/>
              <w:rPr>
                <w:bCs/>
              </w:rPr>
            </w:pPr>
            <w:r>
              <w:rPr>
                <w:bCs/>
              </w:rPr>
              <w:t>З(ОПК-1)</w:t>
            </w:r>
          </w:p>
        </w:tc>
        <w:tc>
          <w:tcPr>
            <w:tcW w:w="2591" w:type="dxa"/>
            <w:vAlign w:val="center"/>
          </w:tcPr>
          <w:p>
            <w:pPr>
              <w:jc w:val="both"/>
            </w:pPr>
            <w:r>
              <w:rPr>
                <w:bCs/>
              </w:rPr>
              <w:t>Знать: Основные методы и алгоритмы интеллектуальных систем (ОПК-1: Способен разрабатывать и реализовывать алгоритмы машинного обучения дл)</w:t>
            </w:r>
          </w:p>
        </w:tc>
      </w:tr>
      <w:tr>
        <w:trPr>
          <w:jc w:val="center"/>
        </w:trPr>
        <w:tc>
          <w:tcPr>
            <w:vMerge w:val="restart"/>
            <w:tcW w:w="2717" w:type="dxa"/>
            <w:vAlign w:val="center"/>
          </w:tcPr>
          <w:p>
            <w:pPr>
              <w:tabs>
                <w:tab w:val="left" w:pos="993"/>
                <w:tab w:val="right" w:pos="9498"/>
              </w:tabs>
              <w:jc w:val="center"/>
              <w:rPr>
                <w:bCs/>
              </w:rPr>
            </w:pPr>
            <w:r>
              <w:rPr>
                <w:bCs/>
              </w:rPr>
              <w:t>ОПК-1</w:t>
            </w:r>
            <w:r/>
            <w:r>
              <w:rPr>
                <w:bCs/>
              </w:rPr>
            </w:r>
          </w:p>
          <w:p>
            <w:pPr>
              <w:jc w:val="center"/>
            </w:pPr>
          </w:p>
        </w:tc>
        <w:tc>
          <w:tcPr>
            <w:vMerge w:val="restart"/>
            <w:tcW w:w="3770" w:type="dxa"/>
          </w:tcPr>
          <w:p>
            <w:pPr>
              <w:jc w:val="both"/>
              <w:rPr>
                <w:bCs/>
              </w:rPr>
            </w:pPr>
            <w:r>
              <w:rPr>
                <w:bCs/>
              </w:rPr>
              <w:t>ОПК-1.1 Способен разрабатывать и реализовывать алгоритмы машинного обучения для решения задач в реальных усл</w:t>
            </w:r>
          </w:p>
        </w:tc>
        <w:tc>
          <w:tcPr>
            <w:tcW w:w="1343" w:type="dxa"/>
            <w:vAlign w:val="center"/>
          </w:tcPr>
          <w:p>
            <w:pPr>
              <w:jc w:val="center"/>
              <w:rPr>
                <w:bCs/>
              </w:rPr>
            </w:pPr>
            <w:r>
              <w:rPr>
                <w:bCs/>
              </w:rPr>
              <w:t>У(ОПК-1)</w:t>
            </w:r>
          </w:p>
        </w:tc>
        <w:tc>
          <w:tcPr>
            <w:tcW w:w="2591" w:type="dxa"/>
            <w:vAlign w:val="center"/>
          </w:tcPr>
          <w:p>
            <w:pPr>
              <w:jc w:val="both"/>
            </w:pPr>
            <w:r>
              <w:rPr>
                <w:bCs/>
              </w:rPr>
              <w:t>Уметь: Применять методы машинного обучения для решения задач (ОПК-1: Способен разрабатывать и реализовывать алгоритмы машинного обучения дл)</w:t>
            </w:r>
          </w:p>
        </w:tc>
      </w:tr>
      <w:tr>
        <w:trPr>
          <w:jc w:val="center"/>
        </w:trPr>
        <w:tc>
          <w:tcPr>
            <w:vMerge w:val="restart"/>
            <w:tcW w:w="2717" w:type="dxa"/>
            <w:vAlign w:val="center"/>
          </w:tcPr>
          <w:p>
            <w:pPr>
              <w:tabs>
                <w:tab w:val="left" w:pos="993"/>
                <w:tab w:val="right" w:pos="9498"/>
              </w:tabs>
              <w:jc w:val="center"/>
              <w:rPr>
                <w:bCs/>
              </w:rPr>
            </w:pPr>
            <w:r>
              <w:rPr>
                <w:bCs/>
              </w:rPr>
              <w:t>ОПК-1</w:t>
            </w:r>
            <w:r/>
            <w:r>
              <w:rPr>
                <w:bCs/>
              </w:rPr>
            </w:r>
          </w:p>
          <w:p>
            <w:pPr>
              <w:jc w:val="center"/>
            </w:pPr>
          </w:p>
        </w:tc>
        <w:tc>
          <w:tcPr>
            <w:vMerge w:val="restart"/>
            <w:tcW w:w="3770" w:type="dxa"/>
          </w:tcPr>
          <w:p>
            <w:pPr>
              <w:jc w:val="both"/>
              <w:rPr>
                <w:bCs/>
              </w:rPr>
            </w:pPr>
            <w:r>
              <w:rPr>
                <w:bCs/>
              </w:rPr>
              <w:t>ОПК-1.1 Способен разрабатывать и реализовывать алгоритмы машинного обучения для решения задач в реальных усл</w:t>
            </w:r>
          </w:p>
        </w:tc>
        <w:tc>
          <w:tcPr>
            <w:tcW w:w="1343" w:type="dxa"/>
            <w:vAlign w:val="center"/>
          </w:tcPr>
          <w:p>
            <w:pPr>
              <w:jc w:val="center"/>
              <w:rPr>
                <w:bCs/>
              </w:rPr>
            </w:pPr>
            <w:r>
              <w:rPr>
                <w:bCs/>
              </w:rPr>
              <w:t>В(ОПК-1)</w:t>
            </w:r>
          </w:p>
        </w:tc>
        <w:tc>
          <w:tcPr>
            <w:tcW w:w="2591" w:type="dxa"/>
            <w:vAlign w:val="center"/>
          </w:tcPr>
          <w:p>
            <w:pPr>
              <w:jc w:val="both"/>
            </w:pPr>
            <w:r>
              <w:rPr>
                <w:bCs/>
              </w:rPr>
              <w:t>Владеть: Навыками разработки и оценки интеллектуальных систем (ОПК-1: Способен разрабатывать и реализовывать алгоритмы машинного обучения дл)</w:t>
            </w:r>
          </w:p>
        </w:tc>
      </w:tr>
      <w:tr>
        <w:trPr>
          <w:jc w:val="center"/>
        </w:trPr>
        <w:tc>
          <w:tcPr>
            <w:vMerge w:val="restart"/>
            <w:tcW w:w="2717" w:type="dxa"/>
            <w:vAlign w:val="center"/>
          </w:tcPr>
          <w:p>
            <w:pPr>
              <w:tabs>
                <w:tab w:val="left" w:pos="993"/>
                <w:tab w:val="right" w:pos="9498"/>
              </w:tabs>
              <w:jc w:val="center"/>
              <w:rPr>
                <w:bCs/>
              </w:rPr>
            </w:pPr>
            <w:r>
              <w:rPr>
                <w:bCs/>
              </w:rPr>
              <w:t>ПК-2</w:t>
            </w:r>
            <w:r/>
            <w:r>
              <w:rPr>
                <w:bCs/>
              </w:rPr>
            </w:r>
          </w:p>
          <w:p>
            <w:pPr>
              <w:jc w:val="center"/>
            </w:pPr>
          </w:p>
        </w:tc>
        <w:tc>
          <w:tcPr>
            <w:vMerge w:val="restart"/>
            <w:tcW w:w="3770" w:type="dxa"/>
          </w:tcPr>
          <w:p>
            <w:pPr>
              <w:jc w:val="both"/>
              <w:rPr>
                <w:bCs/>
              </w:rPr>
            </w:pPr>
            <w:r>
              <w:rPr>
                <w:bCs/>
              </w:rPr>
              <w:t>ПК-2.1 Способен применять интеллектуальные системы для анализа больших объемов данных и выявления закономер</w:t>
            </w:r>
          </w:p>
        </w:tc>
        <w:tc>
          <w:tcPr>
            <w:tcW w:w="1343" w:type="dxa"/>
            <w:vAlign w:val="center"/>
          </w:tcPr>
          <w:p>
            <w:pPr>
              <w:jc w:val="center"/>
              <w:rPr>
                <w:bCs/>
              </w:rPr>
            </w:pPr>
            <w:r>
              <w:rPr>
                <w:bCs/>
              </w:rPr>
              <w:t>З(ПК-2)</w:t>
            </w:r>
          </w:p>
        </w:tc>
        <w:tc>
          <w:tcPr>
            <w:tcW w:w="2591" w:type="dxa"/>
            <w:vAlign w:val="center"/>
          </w:tcPr>
          <w:p>
            <w:pPr>
              <w:jc w:val="both"/>
            </w:pPr>
            <w:r>
              <w:rPr>
                <w:bCs/>
              </w:rPr>
              <w:t>Знать: Основные методы и алгоритмы интеллектуальных систем (ПК-2: Способен применять интеллектуальные системы для анализа больших объемо)</w:t>
            </w:r>
          </w:p>
        </w:tc>
      </w:tr>
      <w:tr>
        <w:trPr>
          <w:jc w:val="center"/>
        </w:trPr>
        <w:tc>
          <w:tcPr>
            <w:vMerge w:val="restart"/>
            <w:tcW w:w="2717" w:type="dxa"/>
            <w:vAlign w:val="center"/>
          </w:tcPr>
          <w:p>
            <w:pPr>
              <w:tabs>
                <w:tab w:val="left" w:pos="993"/>
                <w:tab w:val="right" w:pos="9498"/>
              </w:tabs>
              <w:jc w:val="center"/>
              <w:rPr>
                <w:bCs/>
              </w:rPr>
            </w:pPr>
            <w:r>
              <w:rPr>
                <w:bCs/>
              </w:rPr>
              <w:t>ПК-2</w:t>
            </w:r>
            <w:r/>
            <w:r>
              <w:rPr>
                <w:bCs/>
              </w:rPr>
            </w:r>
          </w:p>
          <w:p>
            <w:pPr>
              <w:jc w:val="center"/>
            </w:pPr>
          </w:p>
        </w:tc>
        <w:tc>
          <w:tcPr>
            <w:vMerge w:val="restart"/>
            <w:tcW w:w="3770" w:type="dxa"/>
          </w:tcPr>
          <w:p>
            <w:pPr>
              <w:jc w:val="both"/>
              <w:rPr>
                <w:bCs/>
              </w:rPr>
            </w:pPr>
            <w:r>
              <w:rPr>
                <w:bCs/>
              </w:rPr>
              <w:t>ПК-2.1 Способен применять интеллектуальные системы для анализа больших объемов данных и выявления закономер</w:t>
            </w:r>
          </w:p>
        </w:tc>
        <w:tc>
          <w:tcPr>
            <w:tcW w:w="1343" w:type="dxa"/>
            <w:vAlign w:val="center"/>
          </w:tcPr>
          <w:p>
            <w:pPr>
              <w:jc w:val="center"/>
              <w:rPr>
                <w:bCs/>
              </w:rPr>
            </w:pPr>
            <w:r>
              <w:rPr>
                <w:bCs/>
              </w:rPr>
              <w:t>У(ПК-2)</w:t>
            </w:r>
          </w:p>
        </w:tc>
        <w:tc>
          <w:tcPr>
            <w:tcW w:w="2591" w:type="dxa"/>
            <w:vAlign w:val="center"/>
          </w:tcPr>
          <w:p>
            <w:pPr>
              <w:jc w:val="both"/>
            </w:pPr>
            <w:r>
              <w:rPr>
                <w:bCs/>
              </w:rPr>
              <w:t>Уметь: Применять методы машинного обучения для решения задач (ПК-2: Способен применять интеллектуальные системы для анализа больших объемо)</w:t>
            </w:r>
          </w:p>
        </w:tc>
      </w:tr>
      <w:tr>
        <w:trPr>
          <w:jc w:val="center"/>
        </w:trPr>
        <w:tc>
          <w:tcPr>
            <w:vMerge w:val="restart"/>
            <w:tcW w:w="2717" w:type="dxa"/>
            <w:vAlign w:val="center"/>
          </w:tcPr>
          <w:p>
            <w:pPr>
              <w:tabs>
                <w:tab w:val="left" w:pos="993"/>
                <w:tab w:val="right" w:pos="9498"/>
              </w:tabs>
              <w:jc w:val="center"/>
              <w:rPr>
                <w:bCs/>
              </w:rPr>
            </w:pPr>
            <w:r>
              <w:rPr>
                <w:bCs/>
              </w:rPr>
              <w:t>ПК-2</w:t>
            </w:r>
            <w:r/>
            <w:r>
              <w:rPr>
                <w:bCs/>
              </w:rPr>
            </w:r>
          </w:p>
          <w:p>
            <w:pPr>
              <w:jc w:val="center"/>
            </w:pPr>
          </w:p>
        </w:tc>
        <w:tc>
          <w:tcPr>
            <w:vMerge w:val="restart"/>
            <w:tcW w:w="3770" w:type="dxa"/>
          </w:tcPr>
          <w:p>
            <w:pPr>
              <w:jc w:val="both"/>
              <w:rPr>
                <w:bCs/>
              </w:rPr>
            </w:pPr>
            <w:r>
              <w:rPr>
                <w:bCs/>
              </w:rPr>
              <w:t>ПК-2.1 Способен применять интеллектуальные системы для анализа больших объемов данных и выявления закономер</w:t>
            </w:r>
          </w:p>
        </w:tc>
        <w:tc>
          <w:tcPr>
            <w:tcW w:w="1343" w:type="dxa"/>
            <w:vAlign w:val="center"/>
          </w:tcPr>
          <w:p>
            <w:pPr>
              <w:jc w:val="center"/>
              <w:rPr>
                <w:bCs/>
              </w:rPr>
            </w:pPr>
            <w:r>
              <w:rPr>
                <w:bCs/>
              </w:rPr>
              <w:t>В(ПК-2)</w:t>
            </w:r>
          </w:p>
        </w:tc>
        <w:tc>
          <w:tcPr>
            <w:tcW w:w="2591" w:type="dxa"/>
            <w:vAlign w:val="center"/>
          </w:tcPr>
          <w:p>
            <w:pPr>
              <w:jc w:val="both"/>
            </w:pPr>
            <w:r>
              <w:rPr>
                <w:bCs/>
              </w:rPr>
              <w:t>Владеть: Навыками разработки и оценки интеллектуальных систем (ПК-2: Способен применять интеллектуальные системы для анализа больших объемо)</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Способен разрабатывать и использовать методы искусственного интеллекта в решении задач управления пр</w:t>
            </w:r>
          </w:p>
        </w:tc>
        <w:tc>
          <w:tcPr>
            <w:tcW w:w="1343" w:type="dxa"/>
            <w:vAlign w:val="center"/>
          </w:tcPr>
          <w:p>
            <w:pPr>
              <w:jc w:val="center"/>
              <w:rPr>
                <w:bCs/>
              </w:rPr>
            </w:pPr>
            <w:r>
              <w:rPr>
                <w:bCs/>
              </w:rPr>
              <w:t>З(ОПК-2)</w:t>
            </w:r>
          </w:p>
        </w:tc>
        <w:tc>
          <w:tcPr>
            <w:tcW w:w="2591" w:type="dxa"/>
            <w:vAlign w:val="center"/>
          </w:tcPr>
          <w:p>
            <w:pPr>
              <w:jc w:val="both"/>
            </w:pPr>
            <w:r>
              <w:rPr>
                <w:bCs/>
              </w:rPr>
              <w:t>Знать: Основные методы и алгоритмы интеллектуальных систем (ОПК-2: Способен разрабатывать и использовать методы искусственного интеллекта)</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Способен разрабатывать и использовать методы искусственного интеллекта в решении задач управления пр</w:t>
            </w:r>
          </w:p>
        </w:tc>
        <w:tc>
          <w:tcPr>
            <w:tcW w:w="1343" w:type="dxa"/>
            <w:vAlign w:val="center"/>
          </w:tcPr>
          <w:p>
            <w:pPr>
              <w:jc w:val="center"/>
              <w:rPr>
                <w:bCs/>
              </w:rPr>
            </w:pPr>
            <w:r>
              <w:rPr>
                <w:bCs/>
              </w:rPr>
              <w:t>У(ОПК-2)</w:t>
            </w:r>
          </w:p>
        </w:tc>
        <w:tc>
          <w:tcPr>
            <w:tcW w:w="2591" w:type="dxa"/>
            <w:vAlign w:val="center"/>
          </w:tcPr>
          <w:p>
            <w:pPr>
              <w:jc w:val="both"/>
            </w:pPr>
            <w:r>
              <w:rPr>
                <w:bCs/>
              </w:rPr>
              <w:t>Уметь: Применять методы машинного обучения для решения задач (ОПК-2: Способен разрабатывать и использовать методы искусственного интеллекта)</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Способен разрабатывать и использовать методы искусственного интеллекта в решении задач управления пр</w:t>
            </w:r>
          </w:p>
        </w:tc>
        <w:tc>
          <w:tcPr>
            <w:tcW w:w="1343" w:type="dxa"/>
            <w:vAlign w:val="center"/>
          </w:tcPr>
          <w:p>
            <w:pPr>
              <w:jc w:val="center"/>
              <w:rPr>
                <w:bCs/>
              </w:rPr>
            </w:pPr>
            <w:r>
              <w:rPr>
                <w:bCs/>
              </w:rPr>
              <w:t>В(ОПК-2)</w:t>
            </w:r>
          </w:p>
        </w:tc>
        <w:tc>
          <w:tcPr>
            <w:tcW w:w="2591" w:type="dxa"/>
            <w:vAlign w:val="center"/>
          </w:tcPr>
          <w:p>
            <w:pPr>
              <w:jc w:val="both"/>
            </w:pPr>
            <w:r>
              <w:rPr>
                <w:bCs/>
              </w:rPr>
              <w:t>Владеть: Навыками разработки и оценки интеллектуальных систем (ОПК-2: Способен разрабатывать и использовать методы искусственного интеллекта)</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Способен обучать, тестировать и оценивать качество моделей машинного обучения для повышения эффектив</w:t>
            </w:r>
          </w:p>
        </w:tc>
        <w:tc>
          <w:tcPr>
            <w:tcW w:w="1343" w:type="dxa"/>
            <w:vAlign w:val="center"/>
          </w:tcPr>
          <w:p>
            <w:pPr>
              <w:jc w:val="center"/>
              <w:rPr>
                <w:bCs/>
              </w:rPr>
            </w:pPr>
            <w:r>
              <w:rPr>
                <w:bCs/>
              </w:rPr>
              <w:t>З(ПК-1)</w:t>
            </w:r>
          </w:p>
        </w:tc>
        <w:tc>
          <w:tcPr>
            <w:tcW w:w="2591" w:type="dxa"/>
            <w:vAlign w:val="center"/>
          </w:tcPr>
          <w:p>
            <w:pPr>
              <w:jc w:val="both"/>
            </w:pPr>
            <w:r>
              <w:rPr>
                <w:bCs/>
              </w:rPr>
              <w:t>Знать: Основные методы и алгоритмы интеллектуальных систем (ПК-1: Способен обучать, тестировать и оценивать качество моделей машинного о)</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Способен обучать, тестировать и оценивать качество моделей машинного обучения для повышения эффектив</w:t>
            </w:r>
          </w:p>
        </w:tc>
        <w:tc>
          <w:tcPr>
            <w:tcW w:w="1343" w:type="dxa"/>
            <w:vAlign w:val="center"/>
          </w:tcPr>
          <w:p>
            <w:pPr>
              <w:jc w:val="center"/>
              <w:rPr>
                <w:bCs/>
              </w:rPr>
            </w:pPr>
            <w:r>
              <w:rPr>
                <w:bCs/>
              </w:rPr>
              <w:t>У(ПК-1)</w:t>
            </w:r>
          </w:p>
        </w:tc>
        <w:tc>
          <w:tcPr>
            <w:tcW w:w="2591" w:type="dxa"/>
            <w:vAlign w:val="center"/>
          </w:tcPr>
          <w:p>
            <w:pPr>
              <w:jc w:val="both"/>
            </w:pPr>
            <w:r>
              <w:rPr>
                <w:bCs/>
              </w:rPr>
              <w:t>Уметь: Применять методы машинного обучения для решения задач (ПК-1: Способен обучать, тестировать и оценивать качество моделей машинного о)</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Способен обучать, тестировать и оценивать качество моделей машинного обучения для повышения эффектив</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разработки и оценки интеллектуальных систем (ПК-1: Способен обучать, тестировать и оценивать качество моделей машинного о)</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72</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18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18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72</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72</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Основы интеллектуальных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48</w:t>
            </w:r>
          </w:p>
        </w:tc>
        <w:tc>
          <w:tcPr>
            <w:tcW w:w="0" w:type="auto"/>
          </w:tcPr>
          <w:p>
            <w:pPr>
              <w:pStyle w:val="a7"/>
              <w:rPr>
                <w:bCs/>
                <w:sz w:val="20"/>
                <w:szCs w:val="20"/>
              </w:rPr>
            </w:pPr>
            <w:r>
              <w:rPr>
                <w:bCs/>
                <w:sz w:val="20"/>
                <w:szCs w:val="20"/>
              </w:rPr>
              <w:t>З(УК-1)</w:t>
              <w:br/>
              <w:t>У(УК-1)</w:t>
              <w:br/>
              <w:t>В(ОПК-1)</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Методы машинного обучения</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48</w:t>
            </w:r>
          </w:p>
        </w:tc>
        <w:tc>
          <w:tcPr>
            <w:tcW w:w="0" w:type="auto"/>
          </w:tcPr>
          <w:p>
            <w:pPr>
              <w:pStyle w:val="a7"/>
              <w:rPr>
                <w:bCs/>
                <w:sz w:val="20"/>
                <w:szCs w:val="20"/>
              </w:rPr>
            </w:pPr>
            <w:r>
              <w:rPr>
                <w:bCs/>
                <w:sz w:val="20"/>
                <w:szCs w:val="20"/>
              </w:rPr>
              <w:t>З(ОПК-1)</w:t>
              <w:br/>
              <w:t>У(ОПК-1)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Применение интеллектуальных систем</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24</w:t>
            </w:r>
          </w:p>
        </w:tc>
        <w:tc>
          <w:tcPr>
            <w:tcW w:w="0" w:type="auto"/>
            <w:vAlign w:val="center"/>
          </w:tcPr>
          <w:p>
            <w:pPr>
              <w:pStyle w:val="a7"/>
              <w:jc w:val="center"/>
              <w:rPr>
                <w:bCs/>
                <w:sz w:val="20"/>
                <w:szCs w:val="20"/>
              </w:rPr>
            </w:pPr>
            <w:r>
              <w:rPr>
                <w:b/>
                <w:bCs/>
                <w:sz w:val="20"/>
                <w:szCs w:val="20"/>
              </w:rPr>
              <w:t>48</w:t>
            </w:r>
          </w:p>
        </w:tc>
        <w:tc>
          <w:tcPr>
            <w:tcW w:w="0" w:type="auto"/>
          </w:tcPr>
          <w:p>
            <w:pPr>
              <w:pStyle w:val="a7"/>
              <w:rPr>
                <w:bCs/>
                <w:sz w:val="20"/>
                <w:szCs w:val="20"/>
              </w:rPr>
            </w:pPr>
            <w:r>
              <w:rPr>
                <w:bCs/>
                <w:sz w:val="20"/>
                <w:szCs w:val="20"/>
              </w:rPr>
              <w:t>З(ОПК-2)</w:t>
              <w:br/>
              <w:t>У(ОПК-2)</w:t>
              <w:br/>
              <w:t>В(ПК-1)</w:t>
            </w:r>
          </w:p>
        </w:tc>
      </w:tr>
      <w:tr>
        <w:tc>
          <w:tcPr>
            <w:tcW w:w="0" w:type="auto"/>
            <w:vAlign w:val="center"/>
          </w:tcPr>
          <w:p>
            <w:pPr>
              <w:pStyle w:val="a7"/>
              <w:jc w:val="center"/>
              <w:rPr>
                <w:bCs/>
                <w:sz w:val="20"/>
                <w:szCs w:val="20"/>
              </w:rPr>
            </w:pPr>
            <w:r>
              <w:rPr>
                <w:bCs/>
                <w:sz w:val="20"/>
                <w:szCs w:val="20"/>
              </w:rPr>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Cs/>
                <w:sz w:val="20"/>
                <w:szCs w:val="20"/>
              </w:rPr>
              <w:t>72</w:t>
            </w:r>
          </w:p>
        </w:tc>
        <w:tc>
          <w:tcPr>
            <w:tcW w:w="0" w:type="auto"/>
            <w:vAlign w:val="center"/>
          </w:tcPr>
          <w:p>
            <w:pPr>
              <w:pStyle w:val="a7"/>
              <w:jc w:val="center"/>
              <w:rPr>
                <w:bCs/>
                <w:sz w:val="20"/>
                <w:szCs w:val="20"/>
              </w:rPr>
            </w:pPr>
            <w:r>
              <w:rPr>
                <w:b/>
                <w:bCs/>
                <w:sz w:val="20"/>
                <w:szCs w:val="20"/>
              </w:rPr>
              <w:t>144</w:t>
            </w:r>
          </w:p>
        </w:tc>
        <w:tc>
          <w:tcPr>
            <w:tcW w:w="0" w:type="auto"/>
          </w:tcPr>
          <w:p>
            <w:pPr>
              <w:pStyle w:val="a7"/>
              <w:rPr>
                <w:bCs/>
                <w:sz w:val="20"/>
                <w:szCs w:val="20"/>
              </w:rPr>
            </w:pPr>
            <w:r>
              <w:rPr>
                <w:bCs/>
                <w:sz w:val="20"/>
                <w:szCs w:val="20"/>
              </w:rPr>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Основы интеллектуальных систем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Методы машинного обучения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Применение интеллектуальных систем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"Номер раздела": "1-Алгоритмы машинного обучения",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"No ЛР": "1",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"Название лабораторной работы": "Реализация алгоритма классификации методом SVM",</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"Трудоемкость, часы": 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Лабораторная работа 5</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Лабораторная работа 6</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"No ПЗ": 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"Тема практического занятия": "Исследование данных и построение признакового пространства",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"Трудоемкость, часы": 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Практическое занятие 4</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Практическое занятие 5</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Практическое занятие 6</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СРО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1. Основы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расчётно-графической работы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СРО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2. Методы машинного обучения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расчётно-графической работы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СРО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Раздел 3. Применение интеллектуальных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расчётно-графической работы</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(37895)Интеллектуальные системы</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Козлов В.В., Смирнов А.А. Интеллектуальные системы : учебник / Козлов В.В., Смирнов А.А. — М.: Наука, 2015. — 438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Кузнецов А.А., Широков В.В. Интеллектуальные системы : учебник / Кузнецов А.А., Широков В.В. — М.: Физматлит, 2019. — 480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Калашников А.А., Мельникова О.В. Интеллектуальные системы : учебное пособие / Калашников А.А., Мельникова О.В. — М.: БИНОМ. Лаборатория знаний, 2018. — 352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Интеллектуальные системы</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Методические указания к выполнению лабораторных работ по дисциплине «Интеллектуальные системы» / УГНТУ, каф. ВТИК ; сост. Д. М. Зарипов. — Уфа : УГНТУ, 2023. — 64 с.</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1.00</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Методические указания к практическим занятиям по дисциплине «Интеллектуальные системы» / УГНТУ, каф. ВТИК ; сост. Д. М. Зарипов. — Уфа : УГНТУ, 2023. — 48 с.</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1.00</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Интеллектуальные системы</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1</w:t>
            </w:r>
          </w:p>
        </w:tc>
        <w:tc>
          <w:tcPr>
            <w:vMerge w:val="restart"/>
            <w:tcW w:w="2977" w:type="dxa"/>
          </w:tcPr>
          <w:p>
            <w:r>
              <w:t>Основы интеллектуальных систем</w:t>
            </w:r>
          </w:p>
        </w:tc>
        <w:tc>
          <w:tcPr>
            <w:vMerge w:val="restart"/>
            <w:tcW w:w="1701" w:type="dxa"/>
          </w:tcPr>
          <w:p>
            <w:pPr>
              <w:jc w:val="center"/>
            </w:pPr>
            <w:r>
              <w:t>В(УК-1)</w:t>
            </w:r>
          </w:p>
        </w:tc>
        <w:tc>
          <w:tcPr>
            <w:vMerge w:val="restart"/>
            <w:tcW w:w="2835" w:type="dxa"/>
          </w:tcPr>
          <w:p>
            <w:pPr>
              <w:jc w:val="center"/>
            </w:pPr>
            <w:r>
              <w:t>Способен разрабатывать и применять методы системного анализа для определения целей и задач интеллектуальных систем</w:t>
            </w:r>
          </w:p>
        </w:tc>
        <w:tc>
          <w:tcPr>
            <w:tcW w:w="2835" w:type="dxa"/>
          </w:tcPr>
          <w:p>
            <w:r>
              <w:t>УК-1.1 Демонстрирует применение методов на практике</w:t>
            </w:r>
          </w:p>
        </w:tc>
        <w:tc>
          <w:tcPr>
            <w:tcW w:w="2653" w:type="dxa"/>
          </w:tcPr>
          <w:p>
            <w:r>
              <w:t>Выполняет задания по разделу «Основы интеллектуальных систем»</w:t>
            </w:r>
          </w:p>
        </w:tc>
        <w:tc>
          <w:tcPr>
            <w:tcW w:w="1251" w:type="dxa"/>
          </w:tcPr>
          <w:p>
            <w:r>
              <w:t>Письменный и устный опрос</w:t>
            </w:r>
          </w:p>
        </w:tc>
      </w:tr>
      <w:tr>
        <w:trPr>
          <w:trHeight w:val="417"/>
        </w:trPr>
        <w:tc>
          <w:tcPr>
            <w:vMerge w:val="restart"/>
            <w:tcW w:w="817" w:type="dxa"/>
          </w:tcPr>
          <w:p>
            <w:pPr>
              <w:numPr>
                <w:ilvl w:val="0"/>
                <w:numId w:val="6"/>
              </w:numPr>
              <w:jc w:val="center"/>
            </w:pPr>
            <w:r>
              <w:t>2</w:t>
            </w:r>
          </w:p>
        </w:tc>
        <w:tc>
          <w:tcPr>
            <w:vMerge w:val="restart"/>
            <w:tcW w:w="2977" w:type="dxa"/>
          </w:tcPr>
          <w:p>
            <w:r>
              <w:t>Основы интеллектуальных систем</w:t>
            </w:r>
          </w:p>
        </w:tc>
        <w:tc>
          <w:tcPr>
            <w:vMerge w:val="restart"/>
            <w:tcW w:w="1701" w:type="dxa"/>
          </w:tcPr>
          <w:p>
            <w:pPr>
              <w:jc w:val="center"/>
            </w:pPr>
            <w:r>
              <w:t>В(ОПК-1)</w:t>
            </w:r>
          </w:p>
        </w:tc>
        <w:tc>
          <w:tcPr>
            <w:vMerge w:val="restart"/>
            <w:tcW w:w="2835" w:type="dxa"/>
          </w:tcPr>
          <w:p>
            <w:pPr>
              <w:jc w:val="center"/>
            </w:pPr>
            <w:r>
              <w:t>Способен разрабатывать и реализовывать алгоритмы машинного обучения для решения задач в реальных условиях</w:t>
            </w:r>
          </w:p>
        </w:tc>
        <w:tc>
          <w:tcPr>
            <w:tcW w:w="2835" w:type="dxa"/>
          </w:tcPr>
          <w:p>
            <w:r>
              <w:t>ОПК-1.1 Демонстрирует применение методов на практике</w:t>
            </w:r>
          </w:p>
        </w:tc>
        <w:tc>
          <w:tcPr>
            <w:tcW w:w="2653" w:type="dxa"/>
          </w:tcPr>
          <w:p>
            <w:r>
              <w:t>Выполняет задания по разделу «Основы интеллектуальных систем»</w:t>
            </w:r>
          </w:p>
        </w:tc>
        <w:tc>
          <w:tcPr>
            <w:tcW w:w="1251" w:type="dxa"/>
          </w:tcPr>
          <w:p>
            <w:r>
              <w:t>Лабораторная работа</w:t>
            </w:r>
          </w:p>
        </w:tc>
      </w:tr>
      <w:tr>
        <w:trPr>
          <w:trHeight w:val="417"/>
        </w:trPr>
        <w:tc>
          <w:tcPr>
            <w:vMerge w:val="restart"/>
            <w:tcW w:w="817" w:type="dxa"/>
          </w:tcPr>
          <w:p>
            <w:pPr>
              <w:numPr>
                <w:ilvl w:val="0"/>
                <w:numId w:val="6"/>
              </w:numPr>
              <w:jc w:val="center"/>
            </w:pPr>
            <w:r>
              <w:t>3</w:t>
            </w:r>
          </w:p>
        </w:tc>
        <w:tc>
          <w:tcPr>
            <w:vMerge w:val="restart"/>
            <w:tcW w:w="2977" w:type="dxa"/>
          </w:tcPr>
          <w:p>
            <w:r>
              <w:t>Основы интеллектуальных систем</w:t>
            </w:r>
          </w:p>
        </w:tc>
        <w:tc>
          <w:tcPr>
            <w:vMerge w:val="restart"/>
            <w:tcW w:w="1701" w:type="dxa"/>
          </w:tcPr>
          <w:p>
            <w:pPr>
              <w:jc w:val="center"/>
            </w:pPr>
            <w:r>
              <w:t>В(ПК-2)</w:t>
            </w:r>
          </w:p>
        </w:tc>
        <w:tc>
          <w:tcPr>
            <w:vMerge w:val="restart"/>
            <w:tcW w:w="2835" w:type="dxa"/>
          </w:tcPr>
          <w:p>
            <w:pPr>
              <w:jc w:val="center"/>
            </w:pPr>
            <w:r>
              <w:t>Способен применять интеллектуальные системы для анализа больших объемов данных и выявления закономерностей</w:t>
            </w:r>
          </w:p>
        </w:tc>
        <w:tc>
          <w:tcPr>
            <w:tcW w:w="2835" w:type="dxa"/>
          </w:tcPr>
          <w:p>
            <w:r>
              <w:t>ПК-2.1 Демонстрирует применение методов на практике</w:t>
            </w:r>
          </w:p>
        </w:tc>
        <w:tc>
          <w:tcPr>
            <w:tcW w:w="2653" w:type="dxa"/>
          </w:tcPr>
          <w:p>
            <w:r>
              <w:t>Выполняет задания по разделу «Основы интеллектуальных систем»</w:t>
            </w:r>
          </w:p>
        </w:tc>
        <w:tc>
          <w:tcPr>
            <w:tcW w:w="1251" w:type="dxa"/>
          </w:tcPr>
          <w:p>
            <w:r>
              <w:t>Тест</w:t>
            </w:r>
          </w:p>
        </w:tc>
      </w:tr>
      <w:tr>
        <w:trPr>
          <w:trHeight w:val="417"/>
        </w:trPr>
        <w:tc>
          <w:tcPr>
            <w:vMerge w:val="restart"/>
            <w:tcW w:w="817" w:type="dxa"/>
          </w:tcPr>
          <w:p>
            <w:pPr>
              <w:numPr>
                <w:ilvl w:val="0"/>
                <w:numId w:val="6"/>
              </w:numPr>
              <w:jc w:val="center"/>
            </w:pPr>
            <w:r>
              <w:t>4</w:t>
            </w:r>
          </w:p>
        </w:tc>
        <w:tc>
          <w:tcPr>
            <w:vMerge w:val="restart"/>
            <w:tcW w:w="2977" w:type="dxa"/>
          </w:tcPr>
          <w:p>
            <w:r>
              <w:t>Основы интеллектуальных систем</w:t>
            </w:r>
          </w:p>
        </w:tc>
        <w:tc>
          <w:tcPr>
            <w:vMerge w:val="restart"/>
            <w:tcW w:w="1701" w:type="dxa"/>
          </w:tcPr>
          <w:p>
            <w:pPr>
              <w:jc w:val="center"/>
            </w:pPr>
            <w:r>
              <w:t>В(ОПК-2)</w:t>
            </w:r>
          </w:p>
        </w:tc>
        <w:tc>
          <w:tcPr>
            <w:vMerge w:val="restart"/>
            <w:tcW w:w="2835" w:type="dxa"/>
          </w:tcPr>
          <w:p>
            <w:pPr>
              <w:jc w:val="center"/>
            </w:pPr>
            <w:r>
              <w:t>Способен разрабатывать и использовать методы искусственного интеллекта в решении задач управления процессами</w:t>
            </w:r>
          </w:p>
        </w:tc>
        <w:tc>
          <w:tcPr>
            <w:tcW w:w="2835" w:type="dxa"/>
          </w:tcPr>
          <w:p>
            <w:r>
              <w:t>ОПК-2.1 Демонстрирует применение методов на практике</w:t>
            </w:r>
          </w:p>
        </w:tc>
        <w:tc>
          <w:tcPr>
            <w:tcW w:w="2653" w:type="dxa"/>
          </w:tcPr>
          <w:p>
            <w:r>
              <w:t>Выполняет задания по разделу «Основы интеллектуальных систем»</w:t>
            </w:r>
          </w:p>
        </w:tc>
        <w:tc>
          <w:tcPr>
            <w:tcW w:w="1251" w:type="dxa"/>
          </w:tcPr>
          <w:p>
            <w:r>
              <w:t>Расчётно-графическая работа</w:t>
            </w:r>
          </w:p>
        </w:tc>
      </w:tr>
      <w:tr>
        <w:trPr>
          <w:trHeight w:val="417"/>
        </w:trPr>
        <w:tc>
          <w:tcPr>
            <w:vMerge w:val="restart"/>
            <w:tcW w:w="817" w:type="dxa"/>
          </w:tcPr>
          <w:p>
            <w:pPr>
              <w:numPr>
                <w:ilvl w:val="0"/>
                <w:numId w:val="6"/>
              </w:numPr>
              <w:jc w:val="center"/>
            </w:pPr>
            <w:r>
              <w:t>5</w:t>
            </w:r>
          </w:p>
        </w:tc>
        <w:tc>
          <w:tcPr>
            <w:vMerge w:val="restart"/>
            <w:tcW w:w="2977" w:type="dxa"/>
          </w:tcPr>
          <w:p>
            <w:r>
              <w:t>Основы интеллектуальных систем</w:t>
            </w:r>
          </w:p>
        </w:tc>
        <w:tc>
          <w:tcPr>
            <w:vMerge w:val="restart"/>
            <w:tcW w:w="1701" w:type="dxa"/>
          </w:tcPr>
          <w:p>
            <w:pPr>
              <w:jc w:val="center"/>
            </w:pPr>
            <w:r>
              <w:t>В(ПК-1)</w:t>
            </w:r>
          </w:p>
        </w:tc>
        <w:tc>
          <w:tcPr>
            <w:vMerge w:val="restart"/>
            <w:tcW w:w="2835" w:type="dxa"/>
          </w:tcPr>
          <w:p>
            <w:pPr>
              <w:jc w:val="center"/>
            </w:pPr>
            <w:r>
              <w:t>Способен обучать, тестировать и оценивать качество моделей машинного обучения для повышения эффективности интеллектуальных систем</w:t>
            </w:r>
          </w:p>
        </w:tc>
        <w:tc>
          <w:tcPr>
            <w:tcW w:w="2835" w:type="dxa"/>
          </w:tcPr>
          <w:p>
            <w:r>
              <w:t>ПК-1.1 Демонстрирует применение методов на практике</w:t>
            </w:r>
          </w:p>
        </w:tc>
        <w:tc>
          <w:tcPr>
            <w:tcW w:w="2653" w:type="dxa"/>
          </w:tcPr>
          <w:p>
            <w:r>
              <w:t>Выполняет задания по разделу «Основы интеллектуальных систем»</w:t>
            </w:r>
          </w:p>
        </w:tc>
        <w:tc>
          <w:tcPr>
            <w:tcW w:w="1251" w:type="dxa"/>
          </w:tcPr>
          <w:p>
            <w:r>
              <w:t>Письменный и устный опрос</w:t>
            </w:r>
          </w:p>
        </w:tc>
      </w:tr>
      <w:tr>
        <w:trPr>
          <w:trHeight w:val="417"/>
        </w:trPr>
        <w:tc>
          <w:tcPr>
            <w:vMerge w:val="restart"/>
            <w:tcW w:w="817" w:type="dxa"/>
          </w:tcPr>
          <w:p>
            <w:pPr>
              <w:numPr>
                <w:ilvl w:val="0"/>
                <w:numId w:val="6"/>
              </w:numPr>
              <w:jc w:val="center"/>
            </w:pPr>
            <w:r>
              <w:t>6</w:t>
            </w:r>
          </w:p>
        </w:tc>
        <w:tc>
          <w:tcPr>
            <w:vMerge w:val="restart"/>
            <w:tcW w:w="2977" w:type="dxa"/>
          </w:tcPr>
          <w:p>
            <w:r>
              <w:t>Методы машинного обучения</w:t>
            </w:r>
          </w:p>
        </w:tc>
        <w:tc>
          <w:tcPr>
            <w:vMerge w:val="restart"/>
            <w:tcW w:w="1701" w:type="dxa"/>
          </w:tcPr>
          <w:p>
            <w:pPr>
              <w:jc w:val="center"/>
            </w:pPr>
            <w:r>
              <w:t>В(УК-1)</w:t>
            </w:r>
          </w:p>
        </w:tc>
        <w:tc>
          <w:tcPr>
            <w:vMerge w:val="restart"/>
            <w:tcW w:w="2835" w:type="dxa"/>
          </w:tcPr>
          <w:p>
            <w:pPr>
              <w:jc w:val="center"/>
            </w:pPr>
            <w:r>
              <w:t>Способен разрабатывать и применять методы системного анализа для определения целей и задач интеллектуальных систем</w:t>
            </w:r>
          </w:p>
        </w:tc>
        <w:tc>
          <w:tcPr>
            <w:tcW w:w="2835" w:type="dxa"/>
          </w:tcPr>
          <w:p>
            <w:r>
              <w:t>УК-1.1 Демонстрирует применение методов на практике</w:t>
            </w:r>
          </w:p>
        </w:tc>
        <w:tc>
          <w:tcPr>
            <w:tcW w:w="2653" w:type="dxa"/>
          </w:tcPr>
          <w:p>
            <w:r>
              <w:t>Выполняет задания по разделу «Методы машинного обучения»</w:t>
            </w:r>
          </w:p>
        </w:tc>
        <w:tc>
          <w:tcPr>
            <w:tcW w:w="1251" w:type="dxa"/>
          </w:tcPr>
          <w:p>
            <w:r>
              <w:t>Лабораторная работа</w:t>
            </w:r>
          </w:p>
        </w:tc>
      </w:tr>
      <w:tr>
        <w:trPr>
          <w:trHeight w:val="417"/>
        </w:trPr>
        <w:tc>
          <w:tcPr>
            <w:vMerge w:val="restart"/>
            <w:tcW w:w="817" w:type="dxa"/>
          </w:tcPr>
          <w:p>
            <w:pPr>
              <w:numPr>
                <w:ilvl w:val="0"/>
                <w:numId w:val="6"/>
              </w:numPr>
              <w:jc w:val="center"/>
            </w:pPr>
            <w:r>
              <w:t>7</w:t>
            </w:r>
          </w:p>
        </w:tc>
        <w:tc>
          <w:tcPr>
            <w:vMerge w:val="restart"/>
            <w:tcW w:w="2977" w:type="dxa"/>
          </w:tcPr>
          <w:p>
            <w:r>
              <w:t>Методы машинного обучения</w:t>
            </w:r>
          </w:p>
        </w:tc>
        <w:tc>
          <w:tcPr>
            <w:vMerge w:val="restart"/>
            <w:tcW w:w="1701" w:type="dxa"/>
          </w:tcPr>
          <w:p>
            <w:pPr>
              <w:jc w:val="center"/>
            </w:pPr>
            <w:r>
              <w:t>В(ОПК-1)</w:t>
            </w:r>
          </w:p>
        </w:tc>
        <w:tc>
          <w:tcPr>
            <w:vMerge w:val="restart"/>
            <w:tcW w:w="2835" w:type="dxa"/>
          </w:tcPr>
          <w:p>
            <w:pPr>
              <w:jc w:val="center"/>
            </w:pPr>
            <w:r>
              <w:t>Способен разрабатывать и реализовывать алгоритмы машинного обучения для решения задач в реальных условиях</w:t>
            </w:r>
          </w:p>
        </w:tc>
        <w:tc>
          <w:tcPr>
            <w:tcW w:w="2835" w:type="dxa"/>
          </w:tcPr>
          <w:p>
            <w:r>
              <w:t>ОПК-1.1 Демонстрирует применение методов на практике</w:t>
            </w:r>
          </w:p>
        </w:tc>
        <w:tc>
          <w:tcPr>
            <w:tcW w:w="2653" w:type="dxa"/>
          </w:tcPr>
          <w:p>
            <w:r>
              <w:t>Выполняет задания по разделу «Методы машинного обучения»</w:t>
            </w:r>
          </w:p>
        </w:tc>
        <w:tc>
          <w:tcPr>
            <w:tcW w:w="1251" w:type="dxa"/>
          </w:tcPr>
          <w:p>
            <w:r>
              <w:t>Тест</w:t>
            </w:r>
          </w:p>
        </w:tc>
      </w:tr>
      <w:tr>
        <w:trPr>
          <w:trHeight w:val="417"/>
        </w:trPr>
        <w:tc>
          <w:tcPr>
            <w:vMerge w:val="restart"/>
            <w:tcW w:w="817" w:type="dxa"/>
          </w:tcPr>
          <w:p>
            <w:pPr>
              <w:numPr>
                <w:ilvl w:val="0"/>
                <w:numId w:val="6"/>
              </w:numPr>
              <w:jc w:val="center"/>
            </w:pPr>
            <w:r>
              <w:t>8</w:t>
            </w:r>
          </w:p>
        </w:tc>
        <w:tc>
          <w:tcPr>
            <w:vMerge w:val="restart"/>
            <w:tcW w:w="2977" w:type="dxa"/>
          </w:tcPr>
          <w:p>
            <w:r>
              <w:t>Методы машинного обучения</w:t>
            </w:r>
          </w:p>
        </w:tc>
        <w:tc>
          <w:tcPr>
            <w:vMerge w:val="restart"/>
            <w:tcW w:w="1701" w:type="dxa"/>
          </w:tcPr>
          <w:p>
            <w:pPr>
              <w:jc w:val="center"/>
            </w:pPr>
            <w:r>
              <w:t>В(ПК-2)</w:t>
            </w:r>
          </w:p>
        </w:tc>
        <w:tc>
          <w:tcPr>
            <w:vMerge w:val="restart"/>
            <w:tcW w:w="2835" w:type="dxa"/>
          </w:tcPr>
          <w:p>
            <w:pPr>
              <w:jc w:val="center"/>
            </w:pPr>
            <w:r>
              <w:t>Способен применять интеллектуальные системы для анализа больших объемов данных и выявления закономерностей</w:t>
            </w:r>
          </w:p>
        </w:tc>
        <w:tc>
          <w:tcPr>
            <w:tcW w:w="2835" w:type="dxa"/>
          </w:tcPr>
          <w:p>
            <w:r>
              <w:t>ПК-2.1 Демонстрирует применение методов на практике</w:t>
            </w:r>
          </w:p>
        </w:tc>
        <w:tc>
          <w:tcPr>
            <w:tcW w:w="2653" w:type="dxa"/>
          </w:tcPr>
          <w:p>
            <w:r>
              <w:t>Выполняет задания по разделу «Методы машинного обучения»</w:t>
            </w:r>
          </w:p>
        </w:tc>
        <w:tc>
          <w:tcPr>
            <w:tcW w:w="1251" w:type="dxa"/>
          </w:tcPr>
          <w:p>
            <w:r>
              <w:t>Расчётно-графическая работа</w:t>
            </w:r>
          </w:p>
        </w:tc>
      </w:tr>
      <w:tr>
        <w:trPr>
          <w:trHeight w:val="417"/>
        </w:trPr>
        <w:tc>
          <w:tcPr>
            <w:vMerge w:val="restart"/>
            <w:tcW w:w="817" w:type="dxa"/>
          </w:tcPr>
          <w:p>
            <w:pPr>
              <w:numPr>
                <w:ilvl w:val="0"/>
                <w:numId w:val="6"/>
              </w:numPr>
              <w:jc w:val="center"/>
            </w:pPr>
            <w:r>
              <w:t>9</w:t>
            </w:r>
          </w:p>
        </w:tc>
        <w:tc>
          <w:tcPr>
            <w:vMerge w:val="restart"/>
            <w:tcW w:w="2977" w:type="dxa"/>
          </w:tcPr>
          <w:p>
            <w:r>
              <w:t>Методы машинного обучения</w:t>
            </w:r>
          </w:p>
        </w:tc>
        <w:tc>
          <w:tcPr>
            <w:vMerge w:val="restart"/>
            <w:tcW w:w="1701" w:type="dxa"/>
          </w:tcPr>
          <w:p>
            <w:pPr>
              <w:jc w:val="center"/>
            </w:pPr>
            <w:r>
              <w:t>В(ОПК-2)</w:t>
            </w:r>
          </w:p>
        </w:tc>
        <w:tc>
          <w:tcPr>
            <w:vMerge w:val="restart"/>
            <w:tcW w:w="2835" w:type="dxa"/>
          </w:tcPr>
          <w:p>
            <w:pPr>
              <w:jc w:val="center"/>
            </w:pPr>
            <w:r>
              <w:t>Способен разрабатывать и использовать методы искусственного интеллекта в решении задач управления процессами</w:t>
            </w:r>
          </w:p>
        </w:tc>
        <w:tc>
          <w:tcPr>
            <w:tcW w:w="2835" w:type="dxa"/>
          </w:tcPr>
          <w:p>
            <w:r>
              <w:t>ОПК-2.1 Демонстрирует применение методов на практике</w:t>
            </w:r>
          </w:p>
        </w:tc>
        <w:tc>
          <w:tcPr>
            <w:tcW w:w="2653" w:type="dxa"/>
          </w:tcPr>
          <w:p>
            <w:r>
              <w:t>Выполняет задания по разделу «Методы машинного обучения»</w:t>
            </w:r>
          </w:p>
        </w:tc>
        <w:tc>
          <w:tcPr>
            <w:tcW w:w="1251" w:type="dxa"/>
          </w:tcPr>
          <w:p>
            <w:r>
              <w:t>Письменный и устный опрос</w:t>
            </w:r>
          </w:p>
        </w:tc>
      </w:tr>
      <w:tr>
        <w:trPr>
          <w:trHeight w:val="417"/>
        </w:trPr>
        <w:tc>
          <w:tcPr>
            <w:vMerge w:val="restart"/>
            <w:tcW w:w="817" w:type="dxa"/>
          </w:tcPr>
          <w:p>
            <w:pPr>
              <w:numPr>
                <w:ilvl w:val="0"/>
                <w:numId w:val="6"/>
              </w:numPr>
              <w:jc w:val="center"/>
            </w:pPr>
            <w:r>
              <w:t>10</w:t>
            </w:r>
          </w:p>
        </w:tc>
        <w:tc>
          <w:tcPr>
            <w:vMerge w:val="restart"/>
            <w:tcW w:w="2977" w:type="dxa"/>
          </w:tcPr>
          <w:p>
            <w:r>
              <w:t>Методы машинного обучения</w:t>
            </w:r>
          </w:p>
        </w:tc>
        <w:tc>
          <w:tcPr>
            <w:vMerge w:val="restart"/>
            <w:tcW w:w="1701" w:type="dxa"/>
          </w:tcPr>
          <w:p>
            <w:pPr>
              <w:jc w:val="center"/>
            </w:pPr>
            <w:r>
              <w:t>В(ПК-1)</w:t>
            </w:r>
          </w:p>
        </w:tc>
        <w:tc>
          <w:tcPr>
            <w:vMerge w:val="restart"/>
            <w:tcW w:w="2835" w:type="dxa"/>
          </w:tcPr>
          <w:p>
            <w:pPr>
              <w:jc w:val="center"/>
            </w:pPr>
            <w:r>
              <w:t>Способен обучать, тестировать и оценивать качество моделей машинного обучения для повышения эффективности интеллектуальных систем</w:t>
            </w:r>
          </w:p>
        </w:tc>
        <w:tc>
          <w:tcPr>
            <w:tcW w:w="2835" w:type="dxa"/>
          </w:tcPr>
          <w:p>
            <w:r>
              <w:t>ПК-1.1 Демонстрирует применение методов на практике</w:t>
            </w:r>
          </w:p>
        </w:tc>
        <w:tc>
          <w:tcPr>
            <w:tcW w:w="2653" w:type="dxa"/>
          </w:tcPr>
          <w:p>
            <w:r>
              <w:t>Выполняет задания по разделу «Методы машинного обучения»</w:t>
            </w:r>
          </w:p>
        </w:tc>
        <w:tc>
          <w:tcPr>
            <w:tcW w:w="1251" w:type="dxa"/>
          </w:tcPr>
          <w:p>
            <w:r>
              <w:t>Лабораторная работа</w:t>
            </w:r>
          </w:p>
        </w:tc>
      </w:tr>
      <w:tr>
        <w:trPr>
          <w:trHeight w:val="417"/>
        </w:trPr>
        <w:tc>
          <w:tcPr>
            <w:vMerge w:val="restart"/>
            <w:tcW w:w="817" w:type="dxa"/>
          </w:tcPr>
          <w:p>
            <w:pPr>
              <w:numPr>
                <w:ilvl w:val="0"/>
                <w:numId w:val="6"/>
              </w:numPr>
              <w:jc w:val="center"/>
            </w:pPr>
            <w:r>
              <w:t>11</w:t>
            </w:r>
          </w:p>
        </w:tc>
        <w:tc>
          <w:tcPr>
            <w:vMerge w:val="restart"/>
            <w:tcW w:w="2977" w:type="dxa"/>
          </w:tcPr>
          <w:p>
            <w:r>
              <w:t>Применение интеллектуальных систем</w:t>
            </w:r>
          </w:p>
        </w:tc>
        <w:tc>
          <w:tcPr>
            <w:vMerge w:val="restart"/>
            <w:tcW w:w="1701" w:type="dxa"/>
          </w:tcPr>
          <w:p>
            <w:pPr>
              <w:jc w:val="center"/>
            </w:pPr>
            <w:r>
              <w:t>В(УК-1)</w:t>
            </w:r>
          </w:p>
        </w:tc>
        <w:tc>
          <w:tcPr>
            <w:vMerge w:val="restart"/>
            <w:tcW w:w="2835" w:type="dxa"/>
          </w:tcPr>
          <w:p>
            <w:pPr>
              <w:jc w:val="center"/>
            </w:pPr>
            <w:r>
              <w:t>Способен разрабатывать и применять методы системного анализа для определения целей и задач интеллектуальных систем</w:t>
            </w:r>
          </w:p>
        </w:tc>
        <w:tc>
          <w:tcPr>
            <w:tcW w:w="2835" w:type="dxa"/>
          </w:tcPr>
          <w:p>
            <w:r>
              <w:t>УК-1.1 Демонстрирует применение методов на практике</w:t>
            </w:r>
          </w:p>
        </w:tc>
        <w:tc>
          <w:tcPr>
            <w:tcW w:w="2653" w:type="dxa"/>
          </w:tcPr>
          <w:p>
            <w:r>
              <w:t>Выполняет задания по разделу «Применение интеллектуальных систем»</w:t>
            </w:r>
          </w:p>
        </w:tc>
        <w:tc>
          <w:tcPr>
            <w:tcW w:w="1251" w:type="dxa"/>
          </w:tcPr>
          <w:p>
            <w:r>
              <w:t>Тест</w:t>
            </w:r>
          </w:p>
        </w:tc>
      </w:tr>
      <w:tr>
        <w:trPr>
          <w:trHeight w:val="417"/>
        </w:trPr>
        <w:tc>
          <w:tcPr>
            <w:vMerge w:val="restart"/>
            <w:tcW w:w="817" w:type="dxa"/>
          </w:tcPr>
          <w:p>
            <w:pPr>
              <w:numPr>
                <w:ilvl w:val="0"/>
                <w:numId w:val="6"/>
              </w:numPr>
              <w:jc w:val="center"/>
            </w:pPr>
            <w:r>
              <w:t>12</w:t>
            </w:r>
          </w:p>
        </w:tc>
        <w:tc>
          <w:tcPr>
            <w:vMerge w:val="restart"/>
            <w:tcW w:w="2977" w:type="dxa"/>
          </w:tcPr>
          <w:p>
            <w:r>
              <w:t>Применение интеллектуальных систем</w:t>
            </w:r>
          </w:p>
        </w:tc>
        <w:tc>
          <w:tcPr>
            <w:vMerge w:val="restart"/>
            <w:tcW w:w="1701" w:type="dxa"/>
          </w:tcPr>
          <w:p>
            <w:pPr>
              <w:jc w:val="center"/>
            </w:pPr>
            <w:r>
              <w:t>В(ОПК-1)</w:t>
            </w:r>
          </w:p>
        </w:tc>
        <w:tc>
          <w:tcPr>
            <w:vMerge w:val="restart"/>
            <w:tcW w:w="2835" w:type="dxa"/>
          </w:tcPr>
          <w:p>
            <w:pPr>
              <w:jc w:val="center"/>
            </w:pPr>
            <w:r>
              <w:t>Способен разрабатывать и реализовывать алгоритмы машинного обучения для решения задач в реальных условиях</w:t>
            </w:r>
          </w:p>
        </w:tc>
        <w:tc>
          <w:tcPr>
            <w:tcW w:w="2835" w:type="dxa"/>
          </w:tcPr>
          <w:p>
            <w:r>
              <w:t>ОПК-1.1 Демонстрирует применение методов на практике</w:t>
            </w:r>
          </w:p>
        </w:tc>
        <w:tc>
          <w:tcPr>
            <w:tcW w:w="2653" w:type="dxa"/>
          </w:tcPr>
          <w:p>
            <w:r>
              <w:t>Выполняет задания по разделу «Применение интеллектуальных систем»</w:t>
            </w:r>
          </w:p>
        </w:tc>
        <w:tc>
          <w:tcPr>
            <w:tcW w:w="1251" w:type="dxa"/>
          </w:tcPr>
          <w:p>
            <w:r>
              <w:t>Расчётно-графическая работа</w:t>
            </w:r>
          </w:p>
        </w:tc>
      </w:tr>
      <w:tr>
        <w:trPr>
          <w:trHeight w:val="417"/>
        </w:trPr>
        <w:tc>
          <w:tcPr>
            <w:vMerge w:val="restart"/>
            <w:tcW w:w="817" w:type="dxa"/>
          </w:tcPr>
          <w:p>
            <w:pPr>
              <w:numPr>
                <w:ilvl w:val="0"/>
                <w:numId w:val="6"/>
              </w:numPr>
              <w:jc w:val="center"/>
            </w:pPr>
            <w:r>
              <w:t>13</w:t>
            </w:r>
          </w:p>
        </w:tc>
        <w:tc>
          <w:tcPr>
            <w:vMerge w:val="restart"/>
            <w:tcW w:w="2977" w:type="dxa"/>
          </w:tcPr>
          <w:p>
            <w:r>
              <w:t>Применение интеллектуальных систем</w:t>
            </w:r>
          </w:p>
        </w:tc>
        <w:tc>
          <w:tcPr>
            <w:vMerge w:val="restart"/>
            <w:tcW w:w="1701" w:type="dxa"/>
          </w:tcPr>
          <w:p>
            <w:pPr>
              <w:jc w:val="center"/>
            </w:pPr>
            <w:r>
              <w:t>В(ПК-2)</w:t>
            </w:r>
          </w:p>
        </w:tc>
        <w:tc>
          <w:tcPr>
            <w:vMerge w:val="restart"/>
            <w:tcW w:w="2835" w:type="dxa"/>
          </w:tcPr>
          <w:p>
            <w:pPr>
              <w:jc w:val="center"/>
            </w:pPr>
            <w:r>
              <w:t>Способен применять интеллектуальные системы для анализа больших объемов данных и выявления закономерностей</w:t>
            </w:r>
          </w:p>
        </w:tc>
        <w:tc>
          <w:tcPr>
            <w:tcW w:w="2835" w:type="dxa"/>
          </w:tcPr>
          <w:p>
            <w:r>
              <w:t>ПК-2.1 Демонстрирует применение методов на практике</w:t>
            </w:r>
          </w:p>
        </w:tc>
        <w:tc>
          <w:tcPr>
            <w:tcW w:w="2653" w:type="dxa"/>
          </w:tcPr>
          <w:p>
            <w:r>
              <w:t>Выполняет задания по разделу «Применение интеллектуальных систем»</w:t>
            </w:r>
          </w:p>
        </w:tc>
        <w:tc>
          <w:tcPr>
            <w:tcW w:w="1251" w:type="dxa"/>
          </w:tcPr>
          <w:p>
            <w:r>
              <w:t>Письменный и устный опрос</w:t>
            </w:r>
          </w:p>
        </w:tc>
      </w:tr>
      <w:tr>
        <w:trPr>
          <w:trHeight w:val="417"/>
        </w:trPr>
        <w:tc>
          <w:tcPr>
            <w:vMerge w:val="restart"/>
            <w:tcW w:w="817" w:type="dxa"/>
          </w:tcPr>
          <w:p>
            <w:pPr>
              <w:numPr>
                <w:ilvl w:val="0"/>
                <w:numId w:val="6"/>
              </w:numPr>
              <w:jc w:val="center"/>
            </w:pPr>
            <w:r>
              <w:t>14</w:t>
            </w:r>
          </w:p>
        </w:tc>
        <w:tc>
          <w:tcPr>
            <w:vMerge w:val="restart"/>
            <w:tcW w:w="2977" w:type="dxa"/>
          </w:tcPr>
          <w:p>
            <w:r>
              <w:t>Применение интеллектуальных систем</w:t>
            </w:r>
          </w:p>
        </w:tc>
        <w:tc>
          <w:tcPr>
            <w:vMerge w:val="restart"/>
            <w:tcW w:w="1701" w:type="dxa"/>
          </w:tcPr>
          <w:p>
            <w:pPr>
              <w:jc w:val="center"/>
            </w:pPr>
            <w:r>
              <w:t>В(ОПК-2)</w:t>
            </w:r>
          </w:p>
        </w:tc>
        <w:tc>
          <w:tcPr>
            <w:vMerge w:val="restart"/>
            <w:tcW w:w="2835" w:type="dxa"/>
          </w:tcPr>
          <w:p>
            <w:pPr>
              <w:jc w:val="center"/>
            </w:pPr>
            <w:r>
              <w:t>Способен разрабатывать и использовать методы искусственного интеллекта в решении задач управления процессами</w:t>
            </w:r>
          </w:p>
        </w:tc>
        <w:tc>
          <w:tcPr>
            <w:tcW w:w="2835" w:type="dxa"/>
          </w:tcPr>
          <w:p>
            <w:r>
              <w:t>ОПК-2.1 Демонстрирует применение методов на практике</w:t>
            </w:r>
          </w:p>
        </w:tc>
        <w:tc>
          <w:tcPr>
            <w:tcW w:w="2653" w:type="dxa"/>
          </w:tcPr>
          <w:p>
            <w:r>
              <w:t>Выполняет задания по разделу «Применение интеллектуальных систем»</w:t>
            </w:r>
          </w:p>
        </w:tc>
        <w:tc>
          <w:tcPr>
            <w:tcW w:w="1251" w:type="dxa"/>
          </w:tcPr>
          <w:p>
            <w:r>
              <w:t>Лабораторная работа</w:t>
            </w:r>
          </w:p>
        </w:tc>
      </w:tr>
      <w:tr>
        <w:trPr>
          <w:trHeight w:val="417"/>
        </w:trPr>
        <w:tc>
          <w:tcPr>
            <w:vMerge w:val="restart"/>
            <w:tcW w:w="817" w:type="dxa"/>
          </w:tcPr>
          <w:p>
            <w:pPr>
              <w:numPr>
                <w:ilvl w:val="0"/>
                <w:numId w:val="6"/>
              </w:numPr>
              <w:jc w:val="center"/>
            </w:pPr>
            <w:r>
              <w:t>15</w:t>
            </w:r>
          </w:p>
        </w:tc>
        <w:tc>
          <w:tcPr>
            <w:vMerge w:val="restart"/>
            <w:tcW w:w="2977" w:type="dxa"/>
          </w:tcPr>
          <w:p>
            <w:r>
              <w:t>Применение интеллектуальных систем</w:t>
            </w:r>
          </w:p>
        </w:tc>
        <w:tc>
          <w:tcPr>
            <w:vMerge w:val="restart"/>
            <w:tcW w:w="1701" w:type="dxa"/>
          </w:tcPr>
          <w:p>
            <w:pPr>
              <w:jc w:val="center"/>
            </w:pPr>
            <w:r>
              <w:t>В(ПК-1)</w:t>
            </w:r>
          </w:p>
        </w:tc>
        <w:tc>
          <w:tcPr>
            <w:vMerge w:val="restart"/>
            <w:tcW w:w="2835" w:type="dxa"/>
          </w:tcPr>
          <w:p>
            <w:pPr>
              <w:jc w:val="center"/>
            </w:pPr>
            <w:r>
              <w:t>Способен обучать, тестировать и оценивать качество моделей машинного обучения для повышения эффективности интеллектуальных систем</w:t>
            </w:r>
          </w:p>
        </w:tc>
        <w:tc>
          <w:tcPr>
            <w:tcW w:w="2835" w:type="dxa"/>
          </w:tcPr>
          <w:p>
            <w:r>
              <w:t>ПК-1.1 Демонстрирует применение методов на практике</w:t>
            </w:r>
          </w:p>
        </w:tc>
        <w:tc>
          <w:tcPr>
            <w:tcW w:w="2653" w:type="dxa"/>
          </w:tcPr>
          <w:p>
            <w:r>
              <w:t>Выполняет задания по разделу «Применение интеллектуальных систем»</w:t>
            </w:r>
          </w:p>
        </w:tc>
        <w:tc>
          <w:tcPr>
            <w:tcW w:w="1251" w:type="dxa"/>
          </w:tcPr>
          <w:p>
            <w:r>
              <w:t>Тест</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Интеллектуальные системы</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