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ECE" w:rsidRPr="007A0AA9" w:rsidRDefault="00F96943" w:rsidP="007A0AA9">
      <w:pPr>
        <w:pStyle w:val="10"/>
        <w:spacing w:line="360" w:lineRule="auto"/>
        <w:jc w:val="center"/>
        <w:rPr>
          <w:rFonts w:ascii="Times New Roman" w:hAnsi="Times New Roman"/>
          <w:sz w:val="36"/>
          <w:szCs w:val="28"/>
        </w:rPr>
      </w:pPr>
      <w:r w:rsidRPr="007A0AA9">
        <w:rPr>
          <w:rFonts w:ascii="Times New Roman" w:hAnsi="Times New Roman"/>
          <w:sz w:val="36"/>
          <w:szCs w:val="28"/>
        </w:rPr>
        <w:t>Инструкция по запуску сценариев автоматизированного теста</w:t>
      </w:r>
    </w:p>
    <w:p w:rsidR="009C5ECE" w:rsidRPr="007A0AA9" w:rsidRDefault="009C5ECE" w:rsidP="007A0AA9">
      <w:pPr>
        <w:spacing w:line="360" w:lineRule="auto"/>
        <w:rPr>
          <w:rFonts w:ascii="Times New Roman" w:hAnsi="Times New Roman"/>
          <w:szCs w:val="28"/>
        </w:rPr>
      </w:pPr>
    </w:p>
    <w:p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Сделайте копию базы для проведения автоматического тестирования. При загрузке укажите что база является перенесенной для корректной работы </w:t>
      </w:r>
      <w:proofErr w:type="spellStart"/>
      <w:r w:rsidRPr="007A0AA9">
        <w:rPr>
          <w:rFonts w:ascii="Times New Roman" w:hAnsi="Times New Roman"/>
          <w:szCs w:val="28"/>
        </w:rPr>
        <w:t>автотестов</w:t>
      </w:r>
      <w:proofErr w:type="spellEnd"/>
      <w:r w:rsidRPr="007A0AA9">
        <w:rPr>
          <w:rFonts w:ascii="Times New Roman" w:hAnsi="Times New Roman"/>
          <w:szCs w:val="28"/>
        </w:rPr>
        <w:t>.</w:t>
      </w:r>
    </w:p>
    <w:p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Скачайте </w:t>
      </w:r>
      <w:proofErr w:type="spellStart"/>
      <w:r w:rsidRPr="007A0AA9">
        <w:rPr>
          <w:rFonts w:ascii="Times New Roman" w:hAnsi="Times New Roman"/>
          <w:szCs w:val="28"/>
        </w:rPr>
        <w:t>фреймворк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Vanessa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Automation</w:t>
      </w:r>
      <w:proofErr w:type="spellEnd"/>
      <w:r w:rsidRPr="007A0AA9">
        <w:rPr>
          <w:rFonts w:ascii="Times New Roman" w:hAnsi="Times New Roman"/>
          <w:szCs w:val="28"/>
        </w:rPr>
        <w:t xml:space="preserve"> из официального гит-</w:t>
      </w:r>
      <w:proofErr w:type="spellStart"/>
      <w:r w:rsidRPr="007A0AA9">
        <w:rPr>
          <w:rFonts w:ascii="Times New Roman" w:hAnsi="Times New Roman"/>
          <w:szCs w:val="28"/>
        </w:rPr>
        <w:t>репозитория</w:t>
      </w:r>
      <w:proofErr w:type="spellEnd"/>
      <w:r w:rsidRPr="007A0AA9">
        <w:rPr>
          <w:rFonts w:ascii="Times New Roman" w:hAnsi="Times New Roman"/>
          <w:szCs w:val="28"/>
        </w:rPr>
        <w:t xml:space="preserve"> и установите на диске С.</w:t>
      </w:r>
    </w:p>
    <w:p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Настройте тестовую базу для работы с библиотекой тестирования </w:t>
      </w:r>
      <w:proofErr w:type="spellStart"/>
      <w:r w:rsidRPr="007A0AA9">
        <w:rPr>
          <w:rFonts w:ascii="Times New Roman" w:hAnsi="Times New Roman"/>
          <w:szCs w:val="28"/>
        </w:rPr>
        <w:t>Vanessa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Automation</w:t>
      </w:r>
      <w:proofErr w:type="spellEnd"/>
      <w:r w:rsidRPr="007A0AA9">
        <w:rPr>
          <w:rFonts w:ascii="Times New Roman" w:hAnsi="Times New Roman"/>
          <w:szCs w:val="28"/>
        </w:rPr>
        <w:t>. Для этого нужно снять безопасный режим в режиме конфигуратора (администрирование – пользователи - администратор) и указать в настройках базы доп. параметр запуска /TESTMANAGER.</w:t>
      </w:r>
    </w:p>
    <w:p w:rsidR="009C5ECE" w:rsidRPr="007A0AA9" w:rsidRDefault="00DA7E5D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noProof/>
        </w:rPr>
        <w:drawing>
          <wp:inline distT="0" distB="0" distL="0" distR="0" wp14:anchorId="17E646C0" wp14:editId="03C82DCB">
            <wp:extent cx="3769613" cy="3211310"/>
            <wp:effectExtent l="0" t="0" r="254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107" cy="321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AA9" w:rsidRPr="007A0AA9">
        <w:rPr>
          <w:rFonts w:ascii="Times New Roman" w:hAnsi="Times New Roman"/>
          <w:szCs w:val="28"/>
        </w:rPr>
        <w:t xml:space="preserve">                   </w:t>
      </w:r>
      <w:r w:rsidR="00F96943" w:rsidRPr="007A0AA9">
        <w:rPr>
          <w:rFonts w:ascii="Times New Roman" w:hAnsi="Times New Roman"/>
          <w:noProof/>
          <w:szCs w:val="28"/>
        </w:rPr>
        <w:drawing>
          <wp:inline distT="0" distB="0" distL="0" distR="0">
            <wp:extent cx="3057237" cy="3126509"/>
            <wp:effectExtent l="19050" t="19050" r="10160" b="1714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3075959" cy="3145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0AA9" w:rsidRDefault="007A0AA9" w:rsidP="007A0AA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Зайдите в пользовательский режим и откройте файл </w:t>
      </w:r>
      <w:proofErr w:type="spellStart"/>
      <w:r w:rsidRPr="007A0AA9">
        <w:rPr>
          <w:rFonts w:ascii="Times New Roman" w:hAnsi="Times New Roman"/>
          <w:szCs w:val="28"/>
        </w:rPr>
        <w:t>vanessa-automation.epf</w:t>
      </w:r>
      <w:proofErr w:type="spellEnd"/>
      <w:r w:rsidRPr="007A0AA9">
        <w:rPr>
          <w:rFonts w:ascii="Times New Roman" w:hAnsi="Times New Roman"/>
          <w:szCs w:val="28"/>
        </w:rPr>
        <w:t>.</w:t>
      </w:r>
    </w:p>
    <w:p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>
            <wp:extent cx="4206240" cy="1493520"/>
            <wp:effectExtent l="19050" t="19050" r="22860" b="1143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206240" cy="1493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5ECE" w:rsidRPr="007A0AA9" w:rsidRDefault="009C5ECE" w:rsidP="007A0AA9">
      <w:pPr>
        <w:spacing w:line="360" w:lineRule="auto"/>
        <w:rPr>
          <w:rFonts w:ascii="Times New Roman" w:hAnsi="Times New Roman"/>
          <w:szCs w:val="28"/>
        </w:rPr>
      </w:pPr>
    </w:p>
    <w:p w:rsidR="007A0AA9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>Выберете пункт клиенты тестирования, для добавления клиентов с разными правами доступа</w:t>
      </w:r>
    </w:p>
    <w:p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>
            <wp:extent cx="4715535" cy="3286585"/>
            <wp:effectExtent l="19050" t="19050" r="27940" b="28575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4715535" cy="3286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0AA9" w:rsidRDefault="007A0AA9" w:rsidP="007A0AA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:rsidR="009C5ECE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Добавьте 3 клиента тестирования Специалист, </w:t>
      </w:r>
      <w:proofErr w:type="spellStart"/>
      <w:r w:rsidRPr="007A0AA9">
        <w:rPr>
          <w:rFonts w:ascii="Times New Roman" w:hAnsi="Times New Roman"/>
          <w:szCs w:val="28"/>
        </w:rPr>
        <w:t>БухгалтерИТФирмы</w:t>
      </w:r>
      <w:proofErr w:type="spellEnd"/>
      <w:r w:rsidRPr="007A0AA9">
        <w:rPr>
          <w:rFonts w:ascii="Times New Roman" w:hAnsi="Times New Roman"/>
          <w:szCs w:val="28"/>
        </w:rPr>
        <w:t xml:space="preserve"> и Менеджер с адресом базы, а в доп. параметрах укажите пользователя с нужным профилем допуска для входа /N"ИМЯ" </w:t>
      </w:r>
    </w:p>
    <w:p w:rsidR="007A0AA9" w:rsidRPr="007A0AA9" w:rsidRDefault="007A0AA9" w:rsidP="007A0AA9">
      <w:pPr>
        <w:spacing w:line="360" w:lineRule="auto"/>
        <w:ind w:left="720"/>
        <w:rPr>
          <w:rFonts w:ascii="Times New Roman" w:hAnsi="Times New Roman"/>
          <w:szCs w:val="28"/>
        </w:rPr>
      </w:pPr>
    </w:p>
    <w:p w:rsidR="009C5ECE" w:rsidRPr="007A0AA9" w:rsidRDefault="00AB5E6C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noProof/>
        </w:rPr>
        <w:drawing>
          <wp:inline distT="0" distB="0" distL="0" distR="0" wp14:anchorId="28545380" wp14:editId="366BEE9C">
            <wp:extent cx="6152515" cy="270954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AA9" w:rsidRDefault="007A0AA9">
      <w:pPr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:rsidR="009C5ECE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Далее возвращайтесь на вкладку запуск сценариев и нажмите «отрыть </w:t>
      </w:r>
      <w:proofErr w:type="spellStart"/>
      <w:r w:rsidRPr="007A0AA9">
        <w:rPr>
          <w:rFonts w:ascii="Times New Roman" w:hAnsi="Times New Roman"/>
          <w:szCs w:val="28"/>
        </w:rPr>
        <w:t>feature</w:t>
      </w:r>
      <w:proofErr w:type="spellEnd"/>
      <w:r w:rsidRPr="007A0AA9">
        <w:rPr>
          <w:rFonts w:ascii="Times New Roman" w:hAnsi="Times New Roman"/>
          <w:szCs w:val="28"/>
        </w:rPr>
        <w:t xml:space="preserve"> файл...» или </w:t>
      </w:r>
      <w:r w:rsidRPr="007A0AA9">
        <w:rPr>
          <w:rFonts w:ascii="Times New Roman" w:hAnsi="Times New Roman"/>
          <w:noProof/>
          <w:szCs w:val="28"/>
        </w:rPr>
        <w:drawing>
          <wp:inline distT="0" distB="0" distL="0" distR="0">
            <wp:extent cx="213359" cy="16764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21335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AA9">
        <w:rPr>
          <w:rFonts w:ascii="Times New Roman" w:hAnsi="Times New Roman"/>
          <w:szCs w:val="28"/>
        </w:rPr>
        <w:t xml:space="preserve"> и выберите пункт «Загрузить один файл». Выберите один из </w:t>
      </w:r>
      <w:r w:rsidR="00DA7E5D">
        <w:rPr>
          <w:rFonts w:ascii="Times New Roman" w:hAnsi="Times New Roman"/>
          <w:szCs w:val="28"/>
        </w:rPr>
        <w:t>готовых</w:t>
      </w:r>
      <w:r w:rsidRPr="007A0AA9">
        <w:rPr>
          <w:rFonts w:ascii="Times New Roman" w:hAnsi="Times New Roman"/>
          <w:szCs w:val="28"/>
        </w:rPr>
        <w:t xml:space="preserve"> сценариев.</w:t>
      </w:r>
    </w:p>
    <w:p w:rsidR="007A0AA9" w:rsidRPr="007A0AA9" w:rsidRDefault="007A0AA9" w:rsidP="007A0AA9">
      <w:pPr>
        <w:spacing w:line="360" w:lineRule="auto"/>
        <w:ind w:left="720"/>
        <w:rPr>
          <w:rFonts w:ascii="Times New Roman" w:hAnsi="Times New Roman"/>
          <w:szCs w:val="28"/>
        </w:rPr>
      </w:pPr>
    </w:p>
    <w:p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>
            <wp:extent cx="4156364" cy="2733964"/>
            <wp:effectExtent l="19050" t="19050" r="15875" b="28575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4312859" cy="28369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5ECE" w:rsidRPr="007A0AA9" w:rsidRDefault="009C5ECE" w:rsidP="007A0AA9">
      <w:pPr>
        <w:spacing w:line="360" w:lineRule="auto"/>
        <w:rPr>
          <w:rFonts w:ascii="Times New Roman" w:hAnsi="Times New Roman"/>
          <w:szCs w:val="28"/>
        </w:rPr>
      </w:pPr>
    </w:p>
    <w:p w:rsidR="007A0AA9" w:rsidRDefault="007A0AA9">
      <w:pPr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:rsidR="009C5ECE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После того как открылся сценарий запускайте </w:t>
      </w:r>
      <w:proofErr w:type="spellStart"/>
      <w:r w:rsidRPr="007A0AA9">
        <w:rPr>
          <w:rFonts w:ascii="Times New Roman" w:hAnsi="Times New Roman"/>
          <w:szCs w:val="28"/>
        </w:rPr>
        <w:t>автотест</w:t>
      </w:r>
      <w:proofErr w:type="spellEnd"/>
      <w:r w:rsidRPr="007A0AA9">
        <w:rPr>
          <w:rFonts w:ascii="Times New Roman" w:hAnsi="Times New Roman"/>
          <w:szCs w:val="28"/>
        </w:rPr>
        <w:t xml:space="preserve"> нажав </w:t>
      </w:r>
      <w:r w:rsidRPr="007A0AA9">
        <w:rPr>
          <w:rFonts w:ascii="Times New Roman" w:hAnsi="Times New Roman"/>
          <w:noProof/>
          <w:szCs w:val="28"/>
        </w:rPr>
        <w:drawing>
          <wp:inline distT="0" distB="0" distL="0" distR="0">
            <wp:extent cx="190526" cy="171474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9052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E5D">
        <w:rPr>
          <w:rFonts w:ascii="Times New Roman" w:hAnsi="Times New Roman"/>
          <w:szCs w:val="28"/>
        </w:rPr>
        <w:t xml:space="preserve">. Если аккаунт пользователя имеет </w:t>
      </w:r>
      <w:r w:rsidRPr="007A0AA9">
        <w:rPr>
          <w:rFonts w:ascii="Times New Roman" w:hAnsi="Times New Roman"/>
          <w:szCs w:val="28"/>
        </w:rPr>
        <w:t>парол</w:t>
      </w:r>
      <w:r w:rsidR="00DA7E5D">
        <w:rPr>
          <w:rFonts w:ascii="Times New Roman" w:hAnsi="Times New Roman"/>
          <w:szCs w:val="28"/>
        </w:rPr>
        <w:t>ь,</w:t>
      </w:r>
      <w:r w:rsidRPr="007A0AA9">
        <w:rPr>
          <w:rFonts w:ascii="Times New Roman" w:hAnsi="Times New Roman"/>
          <w:szCs w:val="28"/>
        </w:rPr>
        <w:t xml:space="preserve"> то необходимо ввести пароль и нажать «Войти». </w:t>
      </w:r>
    </w:p>
    <w:p w:rsidR="007A0AA9" w:rsidRPr="007A0AA9" w:rsidRDefault="007A0AA9" w:rsidP="007A0AA9">
      <w:pPr>
        <w:spacing w:line="360" w:lineRule="auto"/>
        <w:ind w:left="720"/>
        <w:rPr>
          <w:rFonts w:ascii="Times New Roman" w:hAnsi="Times New Roman"/>
          <w:szCs w:val="28"/>
        </w:rPr>
      </w:pPr>
    </w:p>
    <w:p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>
            <wp:extent cx="6264372" cy="4174488"/>
            <wp:effectExtent l="19050" t="19050" r="22225" b="17145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6264372" cy="41744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0AA9" w:rsidRPr="007A0AA9" w:rsidRDefault="007A0AA9" w:rsidP="007A0AA9">
      <w:pPr>
        <w:spacing w:line="360" w:lineRule="auto"/>
        <w:rPr>
          <w:rFonts w:ascii="Times New Roman" w:hAnsi="Times New Roman"/>
          <w:szCs w:val="28"/>
        </w:rPr>
      </w:pPr>
      <w:bookmarkStart w:id="0" w:name="_GoBack"/>
      <w:bookmarkEnd w:id="0"/>
    </w:p>
    <w:p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После отработки сценария </w:t>
      </w:r>
      <w:proofErr w:type="spellStart"/>
      <w:r w:rsidRPr="007A0AA9">
        <w:rPr>
          <w:rFonts w:ascii="Times New Roman" w:hAnsi="Times New Roman"/>
          <w:szCs w:val="28"/>
        </w:rPr>
        <w:t>Vanessa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Automation</w:t>
      </w:r>
      <w:proofErr w:type="spellEnd"/>
      <w:r w:rsidRPr="007A0AA9">
        <w:rPr>
          <w:rFonts w:ascii="Times New Roman" w:hAnsi="Times New Roman"/>
          <w:szCs w:val="28"/>
        </w:rPr>
        <w:t xml:space="preserve"> подаст соответствующий сигнал.</w:t>
      </w:r>
    </w:p>
    <w:sectPr w:rsidR="009C5ECE" w:rsidRPr="007A0AA9" w:rsidSect="007A0AA9">
      <w:pgSz w:w="16838" w:h="11906" w:orient="landscape"/>
      <w:pgMar w:top="1304" w:right="1134" w:bottom="737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XO Thame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27814"/>
    <w:multiLevelType w:val="multilevel"/>
    <w:tmpl w:val="F4E6B2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russianLow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russianLow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russianLow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ECE"/>
    <w:rsid w:val="007A0AA9"/>
    <w:rsid w:val="00953D7B"/>
    <w:rsid w:val="009C5ECE"/>
    <w:rsid w:val="00AB5E6C"/>
    <w:rsid w:val="00DA7E5D"/>
    <w:rsid w:val="00F9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basedOn w:val="a"/>
    <w:next w:val="a"/>
    <w:link w:val="11"/>
    <w:uiPriority w:val="9"/>
    <w:qFormat/>
    <w:pPr>
      <w:spacing w:before="120" w:after="120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spacing w:before="120" w:after="12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spacing w:before="120" w:after="120"/>
      <w:outlineLvl w:val="2"/>
    </w:pPr>
    <w:rPr>
      <w:b/>
      <w:sz w:val="26"/>
    </w:rPr>
  </w:style>
  <w:style w:type="paragraph" w:styleId="4">
    <w:name w:val="heading 4"/>
    <w:basedOn w:val="a"/>
    <w:next w:val="a"/>
    <w:link w:val="40"/>
    <w:uiPriority w:val="9"/>
    <w:qFormat/>
    <w:pPr>
      <w:spacing w:before="120" w:after="12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spacing w:before="120" w:after="120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basedOn w:val="a"/>
    <w:next w:val="a"/>
    <w:link w:val="22"/>
    <w:uiPriority w:val="39"/>
    <w:pPr>
      <w:ind w:left="200"/>
      <w:jc w:val="left"/>
    </w:pPr>
  </w:style>
  <w:style w:type="character" w:customStyle="1" w:styleId="22">
    <w:name w:val="Оглавление 2 Знак"/>
    <w:basedOn w:val="1"/>
    <w:link w:val="21"/>
    <w:rPr>
      <w:rFonts w:ascii="XO Thames" w:hAnsi="XO Thames"/>
      <w:sz w:val="28"/>
    </w:rPr>
  </w:style>
  <w:style w:type="paragraph" w:styleId="41">
    <w:name w:val="toc 4"/>
    <w:basedOn w:val="a"/>
    <w:next w:val="a"/>
    <w:link w:val="42"/>
    <w:uiPriority w:val="39"/>
    <w:pPr>
      <w:ind w:left="600"/>
      <w:jc w:val="left"/>
    </w:pPr>
  </w:style>
  <w:style w:type="character" w:customStyle="1" w:styleId="42">
    <w:name w:val="Оглавление 4 Знак"/>
    <w:basedOn w:val="1"/>
    <w:link w:val="41"/>
    <w:rPr>
      <w:rFonts w:ascii="XO Thames" w:hAnsi="XO Thames"/>
      <w:sz w:val="28"/>
    </w:rPr>
  </w:style>
  <w:style w:type="paragraph" w:styleId="6">
    <w:name w:val="toc 6"/>
    <w:basedOn w:val="a"/>
    <w:next w:val="a"/>
    <w:link w:val="60"/>
    <w:uiPriority w:val="39"/>
    <w:pPr>
      <w:ind w:left="1000"/>
      <w:jc w:val="left"/>
    </w:pPr>
  </w:style>
  <w:style w:type="character" w:customStyle="1" w:styleId="60">
    <w:name w:val="Оглавление 6 Знак"/>
    <w:basedOn w:val="1"/>
    <w:link w:val="6"/>
    <w:rPr>
      <w:rFonts w:ascii="XO Thames" w:hAnsi="XO Thames"/>
      <w:sz w:val="28"/>
    </w:rPr>
  </w:style>
  <w:style w:type="paragraph" w:styleId="7">
    <w:name w:val="toc 7"/>
    <w:basedOn w:val="a"/>
    <w:next w:val="a"/>
    <w:link w:val="70"/>
    <w:uiPriority w:val="39"/>
    <w:pPr>
      <w:ind w:left="1200"/>
      <w:jc w:val="left"/>
    </w:pPr>
  </w:style>
  <w:style w:type="character" w:customStyle="1" w:styleId="70">
    <w:name w:val="Оглавление 7 Знак"/>
    <w:basedOn w:val="1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rFonts w:ascii="XO Thames" w:hAnsi="XO Thames"/>
      <w:b/>
      <w:sz w:val="26"/>
    </w:rPr>
  </w:style>
  <w:style w:type="paragraph" w:styleId="31">
    <w:name w:val="toc 3"/>
    <w:basedOn w:val="a"/>
    <w:next w:val="a"/>
    <w:link w:val="32"/>
    <w:uiPriority w:val="39"/>
    <w:pPr>
      <w:ind w:left="400"/>
      <w:jc w:val="left"/>
    </w:pPr>
  </w:style>
  <w:style w:type="character" w:customStyle="1" w:styleId="32">
    <w:name w:val="Оглавление 3 Знак"/>
    <w:basedOn w:val="1"/>
    <w:link w:val="31"/>
    <w:rPr>
      <w:rFonts w:ascii="XO Thames" w:hAnsi="XO Thames"/>
      <w:sz w:val="28"/>
    </w:rPr>
  </w:style>
  <w:style w:type="character" w:customStyle="1" w:styleId="50">
    <w:name w:val="Заголовок 5 Знак"/>
    <w:basedOn w:val="1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basedOn w:val="a"/>
    <w:next w:val="a"/>
    <w:link w:val="14"/>
    <w:uiPriority w:val="39"/>
    <w:pPr>
      <w:jc w:val="left"/>
    </w:pPr>
    <w:rPr>
      <w:b/>
    </w:rPr>
  </w:style>
  <w:style w:type="character" w:customStyle="1" w:styleId="14">
    <w:name w:val="Оглавление 1 Знак"/>
    <w:basedOn w:val="1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basedOn w:val="a"/>
    <w:next w:val="a"/>
    <w:link w:val="90"/>
    <w:uiPriority w:val="39"/>
    <w:pPr>
      <w:ind w:left="1600"/>
      <w:jc w:val="left"/>
    </w:pPr>
  </w:style>
  <w:style w:type="character" w:customStyle="1" w:styleId="90">
    <w:name w:val="Оглавление 9 Знак"/>
    <w:basedOn w:val="1"/>
    <w:link w:val="9"/>
    <w:rPr>
      <w:rFonts w:ascii="XO Thames" w:hAnsi="XO Thames"/>
      <w:sz w:val="28"/>
    </w:rPr>
  </w:style>
  <w:style w:type="paragraph" w:styleId="8">
    <w:name w:val="toc 8"/>
    <w:basedOn w:val="a"/>
    <w:next w:val="a"/>
    <w:link w:val="80"/>
    <w:uiPriority w:val="39"/>
    <w:pPr>
      <w:ind w:left="1400"/>
      <w:jc w:val="left"/>
    </w:pPr>
  </w:style>
  <w:style w:type="character" w:customStyle="1" w:styleId="80">
    <w:name w:val="Оглавление 8 Знак"/>
    <w:basedOn w:val="1"/>
    <w:link w:val="8"/>
    <w:rPr>
      <w:rFonts w:ascii="XO Thames" w:hAnsi="XO Thames"/>
      <w:sz w:val="28"/>
    </w:rPr>
  </w:style>
  <w:style w:type="paragraph" w:styleId="51">
    <w:name w:val="toc 5"/>
    <w:basedOn w:val="a"/>
    <w:next w:val="a"/>
    <w:link w:val="52"/>
    <w:uiPriority w:val="39"/>
    <w:pPr>
      <w:ind w:left="800"/>
      <w:jc w:val="left"/>
    </w:pPr>
  </w:style>
  <w:style w:type="character" w:customStyle="1" w:styleId="52">
    <w:name w:val="Оглавление 5 Знак"/>
    <w:basedOn w:val="1"/>
    <w:link w:val="51"/>
    <w:rPr>
      <w:rFonts w:ascii="XO Thames" w:hAnsi="XO Thames"/>
      <w:sz w:val="28"/>
    </w:rPr>
  </w:style>
  <w:style w:type="paragraph" w:styleId="a4">
    <w:name w:val="Subtitle"/>
    <w:basedOn w:val="a"/>
    <w:next w:val="a"/>
    <w:link w:val="a5"/>
    <w:uiPriority w:val="11"/>
    <w:qFormat/>
    <w:rPr>
      <w:i/>
      <w:sz w:val="24"/>
    </w:rPr>
  </w:style>
  <w:style w:type="character" w:customStyle="1" w:styleId="a5">
    <w:name w:val="Подзаголовок Знак"/>
    <w:basedOn w:val="1"/>
    <w:link w:val="a4"/>
    <w:rPr>
      <w:rFonts w:ascii="XO Thames" w:hAnsi="XO Thames"/>
      <w:i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basedOn w:val="1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="XO Thames" w:hAnsi="XO Thames"/>
      <w:b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DA7E5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A7E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basedOn w:val="a"/>
    <w:next w:val="a"/>
    <w:link w:val="11"/>
    <w:uiPriority w:val="9"/>
    <w:qFormat/>
    <w:pPr>
      <w:spacing w:before="120" w:after="120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spacing w:before="120" w:after="12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spacing w:before="120" w:after="120"/>
      <w:outlineLvl w:val="2"/>
    </w:pPr>
    <w:rPr>
      <w:b/>
      <w:sz w:val="26"/>
    </w:rPr>
  </w:style>
  <w:style w:type="paragraph" w:styleId="4">
    <w:name w:val="heading 4"/>
    <w:basedOn w:val="a"/>
    <w:next w:val="a"/>
    <w:link w:val="40"/>
    <w:uiPriority w:val="9"/>
    <w:qFormat/>
    <w:pPr>
      <w:spacing w:before="120" w:after="12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spacing w:before="120" w:after="120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basedOn w:val="a"/>
    <w:next w:val="a"/>
    <w:link w:val="22"/>
    <w:uiPriority w:val="39"/>
    <w:pPr>
      <w:ind w:left="200"/>
      <w:jc w:val="left"/>
    </w:pPr>
  </w:style>
  <w:style w:type="character" w:customStyle="1" w:styleId="22">
    <w:name w:val="Оглавление 2 Знак"/>
    <w:basedOn w:val="1"/>
    <w:link w:val="21"/>
    <w:rPr>
      <w:rFonts w:ascii="XO Thames" w:hAnsi="XO Thames"/>
      <w:sz w:val="28"/>
    </w:rPr>
  </w:style>
  <w:style w:type="paragraph" w:styleId="41">
    <w:name w:val="toc 4"/>
    <w:basedOn w:val="a"/>
    <w:next w:val="a"/>
    <w:link w:val="42"/>
    <w:uiPriority w:val="39"/>
    <w:pPr>
      <w:ind w:left="600"/>
      <w:jc w:val="left"/>
    </w:pPr>
  </w:style>
  <w:style w:type="character" w:customStyle="1" w:styleId="42">
    <w:name w:val="Оглавление 4 Знак"/>
    <w:basedOn w:val="1"/>
    <w:link w:val="41"/>
    <w:rPr>
      <w:rFonts w:ascii="XO Thames" w:hAnsi="XO Thames"/>
      <w:sz w:val="28"/>
    </w:rPr>
  </w:style>
  <w:style w:type="paragraph" w:styleId="6">
    <w:name w:val="toc 6"/>
    <w:basedOn w:val="a"/>
    <w:next w:val="a"/>
    <w:link w:val="60"/>
    <w:uiPriority w:val="39"/>
    <w:pPr>
      <w:ind w:left="1000"/>
      <w:jc w:val="left"/>
    </w:pPr>
  </w:style>
  <w:style w:type="character" w:customStyle="1" w:styleId="60">
    <w:name w:val="Оглавление 6 Знак"/>
    <w:basedOn w:val="1"/>
    <w:link w:val="6"/>
    <w:rPr>
      <w:rFonts w:ascii="XO Thames" w:hAnsi="XO Thames"/>
      <w:sz w:val="28"/>
    </w:rPr>
  </w:style>
  <w:style w:type="paragraph" w:styleId="7">
    <w:name w:val="toc 7"/>
    <w:basedOn w:val="a"/>
    <w:next w:val="a"/>
    <w:link w:val="70"/>
    <w:uiPriority w:val="39"/>
    <w:pPr>
      <w:ind w:left="1200"/>
      <w:jc w:val="left"/>
    </w:pPr>
  </w:style>
  <w:style w:type="character" w:customStyle="1" w:styleId="70">
    <w:name w:val="Оглавление 7 Знак"/>
    <w:basedOn w:val="1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rFonts w:ascii="XO Thames" w:hAnsi="XO Thames"/>
      <w:b/>
      <w:sz w:val="26"/>
    </w:rPr>
  </w:style>
  <w:style w:type="paragraph" w:styleId="31">
    <w:name w:val="toc 3"/>
    <w:basedOn w:val="a"/>
    <w:next w:val="a"/>
    <w:link w:val="32"/>
    <w:uiPriority w:val="39"/>
    <w:pPr>
      <w:ind w:left="400"/>
      <w:jc w:val="left"/>
    </w:pPr>
  </w:style>
  <w:style w:type="character" w:customStyle="1" w:styleId="32">
    <w:name w:val="Оглавление 3 Знак"/>
    <w:basedOn w:val="1"/>
    <w:link w:val="31"/>
    <w:rPr>
      <w:rFonts w:ascii="XO Thames" w:hAnsi="XO Thames"/>
      <w:sz w:val="28"/>
    </w:rPr>
  </w:style>
  <w:style w:type="character" w:customStyle="1" w:styleId="50">
    <w:name w:val="Заголовок 5 Знак"/>
    <w:basedOn w:val="1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basedOn w:val="a"/>
    <w:next w:val="a"/>
    <w:link w:val="14"/>
    <w:uiPriority w:val="39"/>
    <w:pPr>
      <w:jc w:val="left"/>
    </w:pPr>
    <w:rPr>
      <w:b/>
    </w:rPr>
  </w:style>
  <w:style w:type="character" w:customStyle="1" w:styleId="14">
    <w:name w:val="Оглавление 1 Знак"/>
    <w:basedOn w:val="1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basedOn w:val="a"/>
    <w:next w:val="a"/>
    <w:link w:val="90"/>
    <w:uiPriority w:val="39"/>
    <w:pPr>
      <w:ind w:left="1600"/>
      <w:jc w:val="left"/>
    </w:pPr>
  </w:style>
  <w:style w:type="character" w:customStyle="1" w:styleId="90">
    <w:name w:val="Оглавление 9 Знак"/>
    <w:basedOn w:val="1"/>
    <w:link w:val="9"/>
    <w:rPr>
      <w:rFonts w:ascii="XO Thames" w:hAnsi="XO Thames"/>
      <w:sz w:val="28"/>
    </w:rPr>
  </w:style>
  <w:style w:type="paragraph" w:styleId="8">
    <w:name w:val="toc 8"/>
    <w:basedOn w:val="a"/>
    <w:next w:val="a"/>
    <w:link w:val="80"/>
    <w:uiPriority w:val="39"/>
    <w:pPr>
      <w:ind w:left="1400"/>
      <w:jc w:val="left"/>
    </w:pPr>
  </w:style>
  <w:style w:type="character" w:customStyle="1" w:styleId="80">
    <w:name w:val="Оглавление 8 Знак"/>
    <w:basedOn w:val="1"/>
    <w:link w:val="8"/>
    <w:rPr>
      <w:rFonts w:ascii="XO Thames" w:hAnsi="XO Thames"/>
      <w:sz w:val="28"/>
    </w:rPr>
  </w:style>
  <w:style w:type="paragraph" w:styleId="51">
    <w:name w:val="toc 5"/>
    <w:basedOn w:val="a"/>
    <w:next w:val="a"/>
    <w:link w:val="52"/>
    <w:uiPriority w:val="39"/>
    <w:pPr>
      <w:ind w:left="800"/>
      <w:jc w:val="left"/>
    </w:pPr>
  </w:style>
  <w:style w:type="character" w:customStyle="1" w:styleId="52">
    <w:name w:val="Оглавление 5 Знак"/>
    <w:basedOn w:val="1"/>
    <w:link w:val="51"/>
    <w:rPr>
      <w:rFonts w:ascii="XO Thames" w:hAnsi="XO Thames"/>
      <w:sz w:val="28"/>
    </w:rPr>
  </w:style>
  <w:style w:type="paragraph" w:styleId="a4">
    <w:name w:val="Subtitle"/>
    <w:basedOn w:val="a"/>
    <w:next w:val="a"/>
    <w:link w:val="a5"/>
    <w:uiPriority w:val="11"/>
    <w:qFormat/>
    <w:rPr>
      <w:i/>
      <w:sz w:val="24"/>
    </w:rPr>
  </w:style>
  <w:style w:type="character" w:customStyle="1" w:styleId="a5">
    <w:name w:val="Подзаголовок Знак"/>
    <w:basedOn w:val="1"/>
    <w:link w:val="a4"/>
    <w:rPr>
      <w:rFonts w:ascii="XO Thames" w:hAnsi="XO Thames"/>
      <w:i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basedOn w:val="1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="XO Thames" w:hAnsi="XO Thames"/>
      <w:b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DA7E5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A7E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Игнатова</dc:creator>
  <cp:lastModifiedBy>1</cp:lastModifiedBy>
  <cp:revision>4</cp:revision>
  <dcterms:created xsi:type="dcterms:W3CDTF">2024-05-24T15:24:00Z</dcterms:created>
  <dcterms:modified xsi:type="dcterms:W3CDTF">2025-10-28T06:28:00Z</dcterms:modified>
</cp:coreProperties>
</file>