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0B8" w:rsidRPr="00AC785A" w:rsidRDefault="00AC30B8" w:rsidP="00AC30B8">
      <w:pPr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AC785A">
        <w:rPr>
          <w:rFonts w:ascii="Times New Roman" w:hAnsi="Times New Roman"/>
          <w:b/>
          <w:bCs/>
          <w:sz w:val="24"/>
          <w:szCs w:val="24"/>
        </w:rPr>
        <w:t>УТВЕРЖДЕНО</w:t>
      </w:r>
    </w:p>
    <w:p w:rsidR="00BA5537" w:rsidRPr="00AC785A" w:rsidRDefault="00AC30B8" w:rsidP="00BA5537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AC785A">
        <w:rPr>
          <w:rFonts w:ascii="Times New Roman" w:hAnsi="Times New Roman"/>
          <w:bCs/>
          <w:sz w:val="24"/>
          <w:szCs w:val="24"/>
        </w:rPr>
        <w:t xml:space="preserve">решением Совета  </w:t>
      </w:r>
    </w:p>
    <w:p w:rsidR="00AC30B8" w:rsidRPr="00AC785A" w:rsidRDefault="00AC30B8" w:rsidP="00BA5537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r w:rsidRPr="00AC785A">
        <w:rPr>
          <w:rFonts w:ascii="Times New Roman" w:hAnsi="Times New Roman"/>
          <w:bCs/>
          <w:sz w:val="24"/>
          <w:szCs w:val="24"/>
        </w:rPr>
        <w:t xml:space="preserve">Ассоциации </w:t>
      </w:r>
      <w:r w:rsidR="00AC785A" w:rsidRPr="00AC785A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Pr="00AC785A">
        <w:rPr>
          <w:rFonts w:ascii="Times New Roman" w:hAnsi="Times New Roman"/>
          <w:bCs/>
          <w:sz w:val="24"/>
          <w:szCs w:val="24"/>
        </w:rPr>
        <w:t>»</w:t>
      </w:r>
    </w:p>
    <w:p w:rsidR="00AC30B8" w:rsidRPr="00AC785A" w:rsidRDefault="00AC785A" w:rsidP="00AC30B8">
      <w:pPr>
        <w:spacing w:after="0" w:line="240" w:lineRule="auto"/>
        <w:jc w:val="right"/>
        <w:rPr>
          <w:rFonts w:ascii="Times New Roman" w:hAnsi="Times New Roman"/>
          <w:bCs/>
          <w:sz w:val="24"/>
          <w:szCs w:val="24"/>
        </w:rPr>
      </w:pPr>
      <w:proofErr w:type="gramStart"/>
      <w:r w:rsidRPr="00AC785A">
        <w:rPr>
          <w:rFonts w:ascii="Times New Roman" w:hAnsi="Times New Roman"/>
          <w:bCs/>
          <w:sz w:val="24"/>
          <w:szCs w:val="24"/>
        </w:rPr>
        <w:t>Протокол № б</w:t>
      </w:r>
      <w:proofErr w:type="gramEnd"/>
      <w:r w:rsidRPr="00AC785A">
        <w:rPr>
          <w:rFonts w:ascii="Times New Roman" w:hAnsi="Times New Roman"/>
          <w:bCs/>
          <w:sz w:val="24"/>
          <w:szCs w:val="24"/>
        </w:rPr>
        <w:t>/</w:t>
      </w:r>
      <w:proofErr w:type="spellStart"/>
      <w:r w:rsidRPr="00AC785A">
        <w:rPr>
          <w:rFonts w:ascii="Times New Roman" w:hAnsi="Times New Roman"/>
          <w:bCs/>
          <w:sz w:val="24"/>
          <w:szCs w:val="24"/>
        </w:rPr>
        <w:t>н</w:t>
      </w:r>
      <w:proofErr w:type="spellEnd"/>
      <w:r w:rsidRPr="00AC785A">
        <w:rPr>
          <w:rFonts w:ascii="Times New Roman" w:hAnsi="Times New Roman"/>
          <w:bCs/>
          <w:sz w:val="24"/>
          <w:szCs w:val="24"/>
        </w:rPr>
        <w:t xml:space="preserve"> </w:t>
      </w:r>
      <w:r w:rsidR="00AC30B8" w:rsidRPr="00AC785A">
        <w:rPr>
          <w:rFonts w:ascii="Times New Roman" w:hAnsi="Times New Roman"/>
          <w:bCs/>
          <w:sz w:val="24"/>
          <w:szCs w:val="24"/>
        </w:rPr>
        <w:t xml:space="preserve">от </w:t>
      </w:r>
      <w:r w:rsidR="004B2886" w:rsidRPr="004B2886">
        <w:rPr>
          <w:rFonts w:ascii="Times New Roman" w:hAnsi="Times New Roman"/>
          <w:bCs/>
          <w:sz w:val="24"/>
          <w:szCs w:val="24"/>
        </w:rPr>
        <w:t>2</w:t>
      </w:r>
      <w:r w:rsidR="00BA5537" w:rsidRPr="004B2886">
        <w:rPr>
          <w:rFonts w:ascii="Times New Roman" w:hAnsi="Times New Roman"/>
          <w:bCs/>
          <w:sz w:val="24"/>
          <w:szCs w:val="24"/>
        </w:rPr>
        <w:t>9.06.2017</w:t>
      </w:r>
      <w:r w:rsidR="00AC30B8" w:rsidRPr="004B2886">
        <w:rPr>
          <w:rFonts w:ascii="Times New Roman" w:hAnsi="Times New Roman"/>
          <w:bCs/>
          <w:sz w:val="24"/>
          <w:szCs w:val="24"/>
        </w:rPr>
        <w:t xml:space="preserve"> г.</w:t>
      </w:r>
    </w:p>
    <w:p w:rsidR="00E7366E" w:rsidRPr="00AC785A" w:rsidRDefault="00E7366E" w:rsidP="00E7366E">
      <w:pPr>
        <w:spacing w:line="240" w:lineRule="auto"/>
        <w:ind w:firstLine="2835"/>
        <w:rPr>
          <w:rFonts w:ascii="Times New Roman" w:hAnsi="Times New Roman"/>
          <w:sz w:val="24"/>
          <w:szCs w:val="24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60326E" w:rsidRPr="00AC785A" w:rsidRDefault="0060326E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</w:p>
    <w:p w:rsidR="007C2D99" w:rsidRPr="00AC785A" w:rsidRDefault="008B7167" w:rsidP="00D27518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/>
          <w:bCs/>
          <w:color w:val="22232F"/>
          <w:sz w:val="24"/>
          <w:szCs w:val="24"/>
          <w:lang w:eastAsia="ru-RU"/>
        </w:rPr>
      </w:pPr>
      <w:r w:rsidRPr="00AC785A">
        <w:rPr>
          <w:rFonts w:ascii="Times New Roman" w:eastAsia="Times New Roman" w:hAnsi="Times New Roman"/>
          <w:b/>
          <w:bCs/>
          <w:color w:val="22232F"/>
          <w:sz w:val="24"/>
          <w:szCs w:val="24"/>
          <w:lang w:eastAsia="ru-RU"/>
        </w:rPr>
        <w:t xml:space="preserve">ПОЛОЖЕНИЕ </w:t>
      </w:r>
    </w:p>
    <w:p w:rsidR="0062348A" w:rsidRPr="00AC785A" w:rsidRDefault="007D3C63" w:rsidP="00D8549D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  <w:r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О специализированном органе </w:t>
      </w:r>
      <w:r w:rsidR="003A4AB8"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Ассоциации </w:t>
      </w:r>
      <w:r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по рассмотрению дел </w:t>
      </w:r>
    </w:p>
    <w:p w:rsidR="0062348A" w:rsidRPr="00AC785A" w:rsidRDefault="007D3C63" w:rsidP="00D8549D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  <w:r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о применении в отношении членов </w:t>
      </w:r>
      <w:r w:rsidR="003A4AB8"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>Ассоциации</w:t>
      </w:r>
      <w:r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 xml:space="preserve"> </w:t>
      </w:r>
    </w:p>
    <w:p w:rsidR="00F26B4E" w:rsidRPr="00AC785A" w:rsidRDefault="009F6A93" w:rsidP="00D8549D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  <w:r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>мер дисциплинарного воздействия</w:t>
      </w:r>
    </w:p>
    <w:p w:rsidR="00766F0B" w:rsidRPr="00AC785A" w:rsidRDefault="00766F0B" w:rsidP="00D8549D">
      <w:pPr>
        <w:spacing w:after="0" w:line="360" w:lineRule="auto"/>
        <w:jc w:val="center"/>
        <w:textAlignment w:val="top"/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</w:pPr>
      <w:r w:rsidRPr="00AC785A">
        <w:rPr>
          <w:rFonts w:ascii="Times New Roman" w:eastAsia="Times New Roman" w:hAnsi="Times New Roman"/>
          <w:bCs/>
          <w:color w:val="22232F"/>
          <w:sz w:val="24"/>
          <w:szCs w:val="24"/>
          <w:lang w:eastAsia="ru-RU"/>
        </w:rPr>
        <w:t>(о Дисциплинарной комиссии)</w:t>
      </w:r>
    </w:p>
    <w:p w:rsidR="00D8549D" w:rsidRPr="00AC785A" w:rsidRDefault="00D8549D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AC785A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AC785A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AC785A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237799" w:rsidRPr="00AC785A" w:rsidRDefault="00237799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7D3C63" w:rsidRPr="00AC785A" w:rsidRDefault="007D3C63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7D3C63" w:rsidRPr="00AC785A" w:rsidRDefault="007D3C63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7D3C63" w:rsidRPr="00AC785A" w:rsidRDefault="007D3C63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BA5537" w:rsidRPr="00AC785A" w:rsidRDefault="00BA5537" w:rsidP="00630305">
      <w:pPr>
        <w:pStyle w:val="aa"/>
        <w:spacing w:line="360" w:lineRule="auto"/>
        <w:ind w:firstLine="708"/>
        <w:jc w:val="both"/>
        <w:rPr>
          <w:rFonts w:ascii="Times New Roman" w:eastAsia="Times New Roman" w:hAnsi="Times New Roman"/>
          <w:color w:val="22232F"/>
          <w:sz w:val="24"/>
          <w:szCs w:val="24"/>
          <w:lang w:eastAsia="ru-RU"/>
        </w:rPr>
      </w:pPr>
    </w:p>
    <w:p w:rsidR="00D8549D" w:rsidRPr="00AC785A" w:rsidRDefault="007D3C63" w:rsidP="007D3C63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AC785A">
        <w:rPr>
          <w:rFonts w:ascii="Times New Roman" w:eastAsia="Times New Roman" w:hAnsi="Times New Roman"/>
          <w:sz w:val="24"/>
          <w:szCs w:val="24"/>
        </w:rPr>
        <w:br w:type="page"/>
      </w:r>
      <w:r w:rsidR="00637229" w:rsidRPr="00AC785A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1. </w:t>
      </w:r>
      <w:r w:rsidR="00D8549D" w:rsidRPr="00AC785A">
        <w:rPr>
          <w:rFonts w:ascii="Times New Roman" w:hAnsi="Times New Roman"/>
          <w:b/>
          <w:color w:val="000000"/>
          <w:sz w:val="24"/>
          <w:szCs w:val="24"/>
        </w:rPr>
        <w:t>Общие положения.</w:t>
      </w:r>
    </w:p>
    <w:p w:rsidR="00D8549D" w:rsidRPr="00AC785A" w:rsidRDefault="00D8549D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 xml:space="preserve">1.1. Настоящее Положение о </w:t>
      </w:r>
      <w:r w:rsidR="008B3AF6" w:rsidRPr="00AC785A">
        <w:rPr>
          <w:rFonts w:ascii="Times New Roman" w:hAnsi="Times New Roman"/>
          <w:sz w:val="24"/>
          <w:szCs w:val="24"/>
        </w:rPr>
        <w:t>специализированном органе</w:t>
      </w:r>
      <w:r w:rsidR="00942B39" w:rsidRPr="00AC785A">
        <w:rPr>
          <w:rFonts w:ascii="Times New Roman" w:hAnsi="Times New Roman"/>
          <w:sz w:val="24"/>
          <w:szCs w:val="24"/>
        </w:rPr>
        <w:t xml:space="preserve"> </w:t>
      </w:r>
      <w:r w:rsidR="00A23015" w:rsidRPr="00AC785A">
        <w:rPr>
          <w:rFonts w:ascii="Times New Roman" w:hAnsi="Times New Roman"/>
          <w:sz w:val="24"/>
          <w:szCs w:val="24"/>
        </w:rPr>
        <w:t>Ассоциации</w:t>
      </w:r>
      <w:r w:rsidR="00BA5537" w:rsidRPr="00AC785A">
        <w:rPr>
          <w:rFonts w:ascii="Times New Roman" w:hAnsi="Times New Roman"/>
          <w:sz w:val="24"/>
          <w:szCs w:val="24"/>
        </w:rPr>
        <w:t xml:space="preserve"> </w:t>
      </w:r>
      <w:r w:rsidR="00AC785A" w:rsidRPr="00AC785A">
        <w:rPr>
          <w:rFonts w:ascii="Times New Roman" w:hAnsi="Times New Roman"/>
          <w:sz w:val="24"/>
          <w:szCs w:val="24"/>
        </w:rPr>
        <w:t>«Национальный альянс проектировщиков «ГлавПроект</w:t>
      </w:r>
      <w:r w:rsidR="00670F86" w:rsidRPr="00AC785A">
        <w:rPr>
          <w:rFonts w:ascii="Times New Roman" w:hAnsi="Times New Roman"/>
          <w:sz w:val="24"/>
          <w:szCs w:val="24"/>
        </w:rPr>
        <w:t>»</w:t>
      </w:r>
      <w:r w:rsidR="00A23015" w:rsidRPr="00AC785A">
        <w:rPr>
          <w:rFonts w:ascii="Times New Roman" w:hAnsi="Times New Roman"/>
          <w:sz w:val="24"/>
          <w:szCs w:val="24"/>
        </w:rPr>
        <w:t xml:space="preserve"> </w:t>
      </w:r>
      <w:r w:rsidR="00942B39" w:rsidRPr="00AC785A">
        <w:rPr>
          <w:rFonts w:ascii="Times New Roman" w:hAnsi="Times New Roman"/>
          <w:sz w:val="24"/>
          <w:szCs w:val="24"/>
        </w:rPr>
        <w:t>(далее - Ассоциация)</w:t>
      </w:r>
      <w:r w:rsidR="008B3AF6" w:rsidRPr="00AC785A">
        <w:rPr>
          <w:rFonts w:ascii="Times New Roman" w:hAnsi="Times New Roman"/>
          <w:sz w:val="24"/>
          <w:szCs w:val="24"/>
        </w:rPr>
        <w:t xml:space="preserve"> </w:t>
      </w:r>
      <w:r w:rsidR="00942B39" w:rsidRPr="00AC785A">
        <w:rPr>
          <w:rFonts w:ascii="Times New Roman" w:hAnsi="Times New Roman"/>
          <w:sz w:val="24"/>
          <w:szCs w:val="24"/>
        </w:rPr>
        <w:t xml:space="preserve">по рассмотрению дел о применении в отношении членов </w:t>
      </w:r>
      <w:r w:rsidR="003A4AB8" w:rsidRPr="00AC785A">
        <w:rPr>
          <w:rFonts w:ascii="Times New Roman" w:hAnsi="Times New Roman"/>
          <w:sz w:val="24"/>
          <w:szCs w:val="24"/>
        </w:rPr>
        <w:t>Ассоциации</w:t>
      </w:r>
      <w:r w:rsidR="00942B39" w:rsidRPr="00AC785A">
        <w:rPr>
          <w:rFonts w:ascii="Times New Roman" w:hAnsi="Times New Roman"/>
          <w:sz w:val="24"/>
          <w:szCs w:val="24"/>
        </w:rPr>
        <w:t xml:space="preserve"> мер дисциплинарного воздействия </w:t>
      </w:r>
      <w:r w:rsidRPr="00AC785A">
        <w:rPr>
          <w:rFonts w:ascii="Times New Roman" w:hAnsi="Times New Roman"/>
          <w:sz w:val="24"/>
          <w:szCs w:val="24"/>
        </w:rPr>
        <w:t>разработано</w:t>
      </w:r>
      <w:r w:rsidR="008B3AF6" w:rsidRPr="00AC785A">
        <w:rPr>
          <w:rFonts w:ascii="Times New Roman" w:hAnsi="Times New Roman"/>
          <w:sz w:val="24"/>
          <w:szCs w:val="24"/>
        </w:rPr>
        <w:t xml:space="preserve"> Ассоциацией</w:t>
      </w:r>
      <w:r w:rsidRPr="00AC785A">
        <w:rPr>
          <w:rFonts w:ascii="Times New Roman" w:hAnsi="Times New Roman"/>
          <w:sz w:val="24"/>
          <w:szCs w:val="24"/>
        </w:rPr>
        <w:t xml:space="preserve"> в соответствии с </w:t>
      </w:r>
      <w:r w:rsidR="00F52426" w:rsidRPr="00AC785A">
        <w:rPr>
          <w:rFonts w:ascii="Times New Roman" w:hAnsi="Times New Roman"/>
          <w:sz w:val="24"/>
          <w:szCs w:val="24"/>
        </w:rPr>
        <w:t xml:space="preserve">Федеральным законом «О саморегулируемых организациях», </w:t>
      </w:r>
      <w:r w:rsidRPr="00AC785A">
        <w:rPr>
          <w:rFonts w:ascii="Times New Roman" w:hAnsi="Times New Roman"/>
          <w:sz w:val="24"/>
          <w:szCs w:val="24"/>
        </w:rPr>
        <w:t xml:space="preserve">Градостроительным кодексом </w:t>
      </w:r>
      <w:r w:rsidR="006B0E93" w:rsidRPr="00AC785A">
        <w:rPr>
          <w:rFonts w:ascii="Times New Roman" w:hAnsi="Times New Roman"/>
          <w:sz w:val="24"/>
          <w:szCs w:val="24"/>
        </w:rPr>
        <w:t>Российской Федерации</w:t>
      </w:r>
      <w:r w:rsidRPr="00AC785A">
        <w:rPr>
          <w:rFonts w:ascii="Times New Roman" w:hAnsi="Times New Roman"/>
          <w:sz w:val="24"/>
          <w:szCs w:val="24"/>
        </w:rPr>
        <w:t xml:space="preserve">, </w:t>
      </w:r>
      <w:r w:rsidR="00F52426" w:rsidRPr="00AC785A">
        <w:rPr>
          <w:rFonts w:ascii="Times New Roman" w:hAnsi="Times New Roman"/>
          <w:sz w:val="24"/>
          <w:szCs w:val="24"/>
        </w:rPr>
        <w:t>Уставом Ассоциации</w:t>
      </w:r>
      <w:r w:rsidRPr="00AC785A">
        <w:rPr>
          <w:rFonts w:ascii="Times New Roman" w:hAnsi="Times New Roman"/>
          <w:sz w:val="24"/>
          <w:szCs w:val="24"/>
        </w:rPr>
        <w:t>,</w:t>
      </w:r>
      <w:r w:rsidR="00F8454C" w:rsidRPr="00AC785A">
        <w:rPr>
          <w:rFonts w:ascii="Times New Roman" w:hAnsi="Times New Roman"/>
          <w:sz w:val="24"/>
          <w:szCs w:val="24"/>
        </w:rPr>
        <w:t xml:space="preserve"> </w:t>
      </w:r>
      <w:r w:rsidRPr="00AC785A">
        <w:rPr>
          <w:rFonts w:ascii="Times New Roman" w:hAnsi="Times New Roman"/>
          <w:sz w:val="24"/>
          <w:szCs w:val="24"/>
        </w:rPr>
        <w:t>требованиями стандартов</w:t>
      </w:r>
      <w:r w:rsidR="007B6BA7" w:rsidRPr="00AC785A">
        <w:rPr>
          <w:rFonts w:ascii="Times New Roman" w:hAnsi="Times New Roman"/>
          <w:sz w:val="24"/>
          <w:szCs w:val="24"/>
        </w:rPr>
        <w:t xml:space="preserve"> Ассоциации</w:t>
      </w:r>
      <w:r w:rsidR="00F52426" w:rsidRPr="00AC785A">
        <w:rPr>
          <w:rFonts w:ascii="Times New Roman" w:hAnsi="Times New Roman"/>
          <w:sz w:val="24"/>
          <w:szCs w:val="24"/>
        </w:rPr>
        <w:t>, а также иными внутренними документами Ассоциации</w:t>
      </w:r>
      <w:r w:rsidRPr="00AC785A">
        <w:rPr>
          <w:rFonts w:ascii="Times New Roman" w:hAnsi="Times New Roman"/>
          <w:sz w:val="24"/>
          <w:szCs w:val="24"/>
        </w:rPr>
        <w:t>.</w:t>
      </w:r>
    </w:p>
    <w:p w:rsidR="00F43789" w:rsidRPr="00AC785A" w:rsidRDefault="00F43789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 xml:space="preserve">1.2. </w:t>
      </w:r>
      <w:r w:rsidR="00B41948" w:rsidRPr="00AC785A">
        <w:rPr>
          <w:rFonts w:ascii="Times New Roman" w:hAnsi="Times New Roman"/>
          <w:sz w:val="24"/>
          <w:szCs w:val="24"/>
        </w:rPr>
        <w:t xml:space="preserve">Специализированный орган Ассоциации по рассмотрению дел о применении в отношении членов Ассоциации мер дисциплинарного воздействия (далее - </w:t>
      </w:r>
      <w:r w:rsidR="0062348A" w:rsidRPr="00AC785A">
        <w:rPr>
          <w:rFonts w:ascii="Times New Roman" w:hAnsi="Times New Roman"/>
          <w:sz w:val="24"/>
          <w:szCs w:val="24"/>
        </w:rPr>
        <w:t>Дисциплинарная комиссия</w:t>
      </w:r>
      <w:r w:rsidR="00B41948" w:rsidRPr="00AC785A">
        <w:rPr>
          <w:rFonts w:ascii="Times New Roman" w:hAnsi="Times New Roman"/>
          <w:sz w:val="24"/>
          <w:szCs w:val="24"/>
        </w:rPr>
        <w:t>)</w:t>
      </w:r>
      <w:r w:rsidR="00BF192E" w:rsidRPr="00AC785A">
        <w:rPr>
          <w:rFonts w:ascii="Times New Roman" w:hAnsi="Times New Roman"/>
          <w:sz w:val="24"/>
          <w:szCs w:val="24"/>
        </w:rPr>
        <w:t xml:space="preserve"> </w:t>
      </w:r>
      <w:r w:rsidR="00BE4B52" w:rsidRPr="00AC785A">
        <w:rPr>
          <w:rFonts w:ascii="Times New Roman" w:hAnsi="Times New Roman"/>
          <w:sz w:val="24"/>
          <w:szCs w:val="24"/>
        </w:rPr>
        <w:t>может состоять</w:t>
      </w:r>
      <w:r w:rsidR="00BF192E" w:rsidRPr="00AC785A">
        <w:rPr>
          <w:rFonts w:ascii="Times New Roman" w:hAnsi="Times New Roman"/>
          <w:sz w:val="24"/>
          <w:szCs w:val="24"/>
        </w:rPr>
        <w:t xml:space="preserve"> </w:t>
      </w:r>
      <w:r w:rsidRPr="00AC785A">
        <w:rPr>
          <w:rFonts w:ascii="Times New Roman" w:hAnsi="Times New Roman"/>
          <w:sz w:val="24"/>
          <w:szCs w:val="24"/>
        </w:rPr>
        <w:t xml:space="preserve">из </w:t>
      </w:r>
      <w:r w:rsidR="00DA769B" w:rsidRPr="00AC785A">
        <w:rPr>
          <w:rFonts w:ascii="Times New Roman" w:hAnsi="Times New Roman"/>
          <w:sz w:val="24"/>
          <w:szCs w:val="24"/>
        </w:rPr>
        <w:t xml:space="preserve">представителей </w:t>
      </w:r>
      <w:r w:rsidR="003F348D" w:rsidRPr="00AC785A">
        <w:rPr>
          <w:rFonts w:ascii="Times New Roman" w:hAnsi="Times New Roman"/>
          <w:sz w:val="24"/>
          <w:szCs w:val="24"/>
        </w:rPr>
        <w:t>членов</w:t>
      </w:r>
      <w:r w:rsidRPr="00AC785A">
        <w:rPr>
          <w:rFonts w:ascii="Times New Roman" w:hAnsi="Times New Roman"/>
          <w:sz w:val="24"/>
          <w:szCs w:val="24"/>
        </w:rPr>
        <w:t xml:space="preserve"> Ассоциации</w:t>
      </w:r>
      <w:r w:rsidR="00942B39" w:rsidRPr="00AC785A">
        <w:rPr>
          <w:rFonts w:ascii="Times New Roman" w:hAnsi="Times New Roman"/>
          <w:sz w:val="24"/>
          <w:szCs w:val="24"/>
        </w:rPr>
        <w:t xml:space="preserve">, </w:t>
      </w:r>
      <w:r w:rsidR="00F70D1D" w:rsidRPr="00AC785A">
        <w:rPr>
          <w:rFonts w:ascii="Times New Roman" w:hAnsi="Times New Roman"/>
          <w:sz w:val="24"/>
          <w:szCs w:val="24"/>
        </w:rPr>
        <w:t>работников</w:t>
      </w:r>
      <w:r w:rsidR="0062348A" w:rsidRPr="00AC785A">
        <w:rPr>
          <w:rFonts w:ascii="Times New Roman" w:hAnsi="Times New Roman"/>
          <w:sz w:val="24"/>
          <w:szCs w:val="24"/>
        </w:rPr>
        <w:t xml:space="preserve"> исполнительн</w:t>
      </w:r>
      <w:r w:rsidR="000343A6" w:rsidRPr="00AC785A">
        <w:rPr>
          <w:rFonts w:ascii="Times New Roman" w:hAnsi="Times New Roman"/>
          <w:sz w:val="24"/>
          <w:szCs w:val="24"/>
        </w:rPr>
        <w:t>ого органа (дирекции) Ассоциации и иных лиц. Руководите</w:t>
      </w:r>
      <w:r w:rsidR="00AC30B8" w:rsidRPr="00AC785A">
        <w:rPr>
          <w:rFonts w:ascii="Times New Roman" w:hAnsi="Times New Roman"/>
          <w:sz w:val="24"/>
          <w:szCs w:val="24"/>
        </w:rPr>
        <w:t>ль дисциплинарной комиссии</w:t>
      </w:r>
      <w:r w:rsidR="00F70D1D" w:rsidRPr="00AC785A">
        <w:rPr>
          <w:rFonts w:ascii="Times New Roman" w:hAnsi="Times New Roman"/>
          <w:sz w:val="24"/>
          <w:szCs w:val="24"/>
        </w:rPr>
        <w:t xml:space="preserve"> </w:t>
      </w:r>
      <w:r w:rsidR="000343A6" w:rsidRPr="00AC785A">
        <w:rPr>
          <w:rFonts w:ascii="Times New Roman" w:hAnsi="Times New Roman"/>
          <w:sz w:val="24"/>
          <w:szCs w:val="24"/>
        </w:rPr>
        <w:t>назначается</w:t>
      </w:r>
      <w:r w:rsidR="00942B39" w:rsidRPr="00AC785A">
        <w:rPr>
          <w:rFonts w:ascii="Times New Roman" w:hAnsi="Times New Roman"/>
          <w:sz w:val="24"/>
          <w:szCs w:val="24"/>
        </w:rPr>
        <w:t xml:space="preserve"> постоянно действующим коллегиальным органом управления Ассоциации</w:t>
      </w:r>
      <w:r w:rsidR="003A4AB8" w:rsidRPr="00AC785A">
        <w:rPr>
          <w:rFonts w:ascii="Times New Roman" w:hAnsi="Times New Roman"/>
          <w:sz w:val="24"/>
          <w:szCs w:val="24"/>
        </w:rPr>
        <w:t xml:space="preserve"> (далее - Советом)</w:t>
      </w:r>
      <w:r w:rsidR="00AC30B8" w:rsidRPr="00AC785A">
        <w:rPr>
          <w:rFonts w:ascii="Times New Roman" w:hAnsi="Times New Roman"/>
          <w:sz w:val="24"/>
          <w:szCs w:val="24"/>
        </w:rPr>
        <w:t>, иные сотрудники комиссии</w:t>
      </w:r>
      <w:r w:rsidR="000343A6" w:rsidRPr="00AC785A">
        <w:rPr>
          <w:rFonts w:ascii="Times New Roman" w:hAnsi="Times New Roman"/>
          <w:sz w:val="24"/>
          <w:szCs w:val="24"/>
        </w:rPr>
        <w:t xml:space="preserve"> (далее - дисциплинарные сотрудники</w:t>
      </w:r>
      <w:r w:rsidR="00FA06F8" w:rsidRPr="00AC785A">
        <w:rPr>
          <w:rFonts w:ascii="Times New Roman" w:hAnsi="Times New Roman"/>
          <w:sz w:val="24"/>
          <w:szCs w:val="24"/>
        </w:rPr>
        <w:t>, члены Д</w:t>
      </w:r>
      <w:r w:rsidR="00AC30B8" w:rsidRPr="00AC785A">
        <w:rPr>
          <w:rFonts w:ascii="Times New Roman" w:hAnsi="Times New Roman"/>
          <w:sz w:val="24"/>
          <w:szCs w:val="24"/>
        </w:rPr>
        <w:t>исциплинарной комиссии</w:t>
      </w:r>
      <w:r w:rsidR="000343A6" w:rsidRPr="00AC785A">
        <w:rPr>
          <w:rFonts w:ascii="Times New Roman" w:hAnsi="Times New Roman"/>
          <w:sz w:val="24"/>
          <w:szCs w:val="24"/>
        </w:rPr>
        <w:t>) назначаются на должность Руководителем</w:t>
      </w:r>
      <w:r w:rsidR="00FA06F8" w:rsidRPr="00AC785A">
        <w:rPr>
          <w:rFonts w:ascii="Times New Roman" w:hAnsi="Times New Roman"/>
          <w:sz w:val="24"/>
          <w:szCs w:val="24"/>
        </w:rPr>
        <w:t xml:space="preserve"> Д</w:t>
      </w:r>
      <w:r w:rsidR="00AC30B8" w:rsidRPr="00AC785A">
        <w:rPr>
          <w:rFonts w:ascii="Times New Roman" w:hAnsi="Times New Roman"/>
          <w:sz w:val="24"/>
          <w:szCs w:val="24"/>
        </w:rPr>
        <w:t>исциплинарной комиссии</w:t>
      </w:r>
      <w:r w:rsidR="000343A6" w:rsidRPr="00AC785A">
        <w:rPr>
          <w:rFonts w:ascii="Times New Roman" w:hAnsi="Times New Roman"/>
          <w:sz w:val="24"/>
          <w:szCs w:val="24"/>
        </w:rPr>
        <w:t xml:space="preserve">. </w:t>
      </w:r>
    </w:p>
    <w:p w:rsidR="00D8549D" w:rsidRPr="00AC785A" w:rsidRDefault="00D8549D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1.</w:t>
      </w:r>
      <w:r w:rsidR="00F43789" w:rsidRPr="00AC785A">
        <w:rPr>
          <w:rFonts w:ascii="Times New Roman" w:hAnsi="Times New Roman"/>
          <w:sz w:val="24"/>
          <w:szCs w:val="24"/>
        </w:rPr>
        <w:t>3</w:t>
      </w:r>
      <w:r w:rsidRPr="00AC785A">
        <w:rPr>
          <w:rFonts w:ascii="Times New Roman" w:hAnsi="Times New Roman"/>
          <w:sz w:val="24"/>
          <w:szCs w:val="24"/>
        </w:rPr>
        <w:t>. Настояще</w:t>
      </w:r>
      <w:r w:rsidR="004B7958" w:rsidRPr="00AC785A">
        <w:rPr>
          <w:rFonts w:ascii="Times New Roman" w:hAnsi="Times New Roman"/>
          <w:sz w:val="24"/>
          <w:szCs w:val="24"/>
        </w:rPr>
        <w:t>е Положение определяет функции,</w:t>
      </w:r>
      <w:r w:rsidRPr="00AC785A">
        <w:rPr>
          <w:rFonts w:ascii="Times New Roman" w:hAnsi="Times New Roman"/>
          <w:sz w:val="24"/>
          <w:szCs w:val="24"/>
        </w:rPr>
        <w:t xml:space="preserve"> порядок формирования, пределы полномочий </w:t>
      </w:r>
      <w:r w:rsidR="0062348A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Pr="00AC785A">
        <w:rPr>
          <w:rFonts w:ascii="Times New Roman" w:hAnsi="Times New Roman"/>
          <w:sz w:val="24"/>
          <w:szCs w:val="24"/>
        </w:rPr>
        <w:t>.</w:t>
      </w:r>
    </w:p>
    <w:p w:rsidR="00F8454C" w:rsidRPr="00AC785A" w:rsidRDefault="00E905CD" w:rsidP="00C526BE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1.</w:t>
      </w:r>
      <w:r w:rsidR="00F156D5" w:rsidRPr="00AC785A">
        <w:rPr>
          <w:rFonts w:ascii="Times New Roman" w:hAnsi="Times New Roman"/>
          <w:sz w:val="24"/>
          <w:szCs w:val="24"/>
        </w:rPr>
        <w:t>4</w:t>
      </w:r>
      <w:r w:rsidRPr="00AC785A">
        <w:rPr>
          <w:rFonts w:ascii="Times New Roman" w:hAnsi="Times New Roman"/>
          <w:sz w:val="24"/>
          <w:szCs w:val="24"/>
        </w:rPr>
        <w:t xml:space="preserve">. </w:t>
      </w:r>
      <w:r w:rsidR="00F70D1D" w:rsidRPr="00AC785A">
        <w:rPr>
          <w:rFonts w:ascii="Times New Roman" w:hAnsi="Times New Roman"/>
          <w:sz w:val="24"/>
          <w:szCs w:val="24"/>
        </w:rPr>
        <w:t>Дисциплинарная комиссия</w:t>
      </w:r>
      <w:r w:rsidR="00942B39" w:rsidRPr="00AC785A">
        <w:rPr>
          <w:rFonts w:ascii="Times New Roman" w:hAnsi="Times New Roman"/>
          <w:sz w:val="24"/>
          <w:szCs w:val="24"/>
        </w:rPr>
        <w:t xml:space="preserve"> рассматривает </w:t>
      </w:r>
      <w:proofErr w:type="gramStart"/>
      <w:r w:rsidR="009A4AF5" w:rsidRPr="00AC785A">
        <w:rPr>
          <w:rFonts w:ascii="Times New Roman" w:hAnsi="Times New Roman"/>
          <w:sz w:val="24"/>
          <w:szCs w:val="24"/>
        </w:rPr>
        <w:t>жалобы</w:t>
      </w:r>
      <w:proofErr w:type="gramEnd"/>
      <w:r w:rsidR="009A4AF5" w:rsidRPr="00AC785A">
        <w:rPr>
          <w:rFonts w:ascii="Times New Roman" w:hAnsi="Times New Roman"/>
          <w:sz w:val="24"/>
          <w:szCs w:val="24"/>
        </w:rPr>
        <w:t xml:space="preserve"> и </w:t>
      </w:r>
      <w:r w:rsidR="00942B39" w:rsidRPr="00AC785A">
        <w:rPr>
          <w:rFonts w:ascii="Times New Roman" w:hAnsi="Times New Roman"/>
          <w:sz w:val="24"/>
          <w:szCs w:val="24"/>
        </w:rPr>
        <w:t xml:space="preserve">дела о применении в отношении членов </w:t>
      </w:r>
      <w:r w:rsidR="003A4AB8" w:rsidRPr="00AC785A">
        <w:rPr>
          <w:rFonts w:ascii="Times New Roman" w:hAnsi="Times New Roman"/>
          <w:sz w:val="24"/>
          <w:szCs w:val="24"/>
        </w:rPr>
        <w:t>Ассоциации</w:t>
      </w:r>
      <w:r w:rsidR="00942B39" w:rsidRPr="00AC785A">
        <w:rPr>
          <w:rFonts w:ascii="Times New Roman" w:hAnsi="Times New Roman"/>
          <w:sz w:val="24"/>
          <w:szCs w:val="24"/>
        </w:rPr>
        <w:t xml:space="preserve"> мер дисциплинарного воздействия в соответствии с порядком, установленн</w:t>
      </w:r>
      <w:r w:rsidR="009A4AF5" w:rsidRPr="00AC785A">
        <w:rPr>
          <w:rFonts w:ascii="Times New Roman" w:hAnsi="Times New Roman"/>
          <w:sz w:val="24"/>
          <w:szCs w:val="24"/>
        </w:rPr>
        <w:t>ы</w:t>
      </w:r>
      <w:r w:rsidR="00942B39" w:rsidRPr="00AC785A">
        <w:rPr>
          <w:rFonts w:ascii="Times New Roman" w:hAnsi="Times New Roman"/>
          <w:sz w:val="24"/>
          <w:szCs w:val="24"/>
        </w:rPr>
        <w:t>м в Положении о системе мер дисциплинарного воздействия</w:t>
      </w:r>
      <w:r w:rsidR="005D07DD" w:rsidRPr="00AC785A">
        <w:rPr>
          <w:rFonts w:ascii="Times New Roman" w:hAnsi="Times New Roman"/>
          <w:sz w:val="24"/>
          <w:szCs w:val="24"/>
        </w:rPr>
        <w:t>,</w:t>
      </w:r>
      <w:r w:rsidR="001F516B" w:rsidRPr="00AC785A">
        <w:rPr>
          <w:rFonts w:ascii="Times New Roman" w:hAnsi="Times New Roman"/>
          <w:sz w:val="24"/>
          <w:szCs w:val="24"/>
        </w:rPr>
        <w:t xml:space="preserve"> утвержденном</w:t>
      </w:r>
      <w:r w:rsidR="009A42F8" w:rsidRPr="00AC785A">
        <w:rPr>
          <w:rFonts w:ascii="Times New Roman" w:hAnsi="Times New Roman"/>
          <w:sz w:val="24"/>
          <w:szCs w:val="24"/>
        </w:rPr>
        <w:t xml:space="preserve"> в Ассоциации</w:t>
      </w:r>
      <w:r w:rsidR="007B6BA7" w:rsidRPr="00AC785A">
        <w:rPr>
          <w:rFonts w:ascii="Times New Roman" w:hAnsi="Times New Roman"/>
          <w:sz w:val="24"/>
          <w:szCs w:val="24"/>
        </w:rPr>
        <w:t>.</w:t>
      </w:r>
    </w:p>
    <w:p w:rsidR="00C526BE" w:rsidRPr="00AC785A" w:rsidRDefault="00C526BE" w:rsidP="00C526B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 xml:space="preserve">1.5. </w:t>
      </w:r>
      <w:r w:rsidR="00F70D1D" w:rsidRPr="00AC785A">
        <w:rPr>
          <w:rFonts w:ascii="Times New Roman" w:hAnsi="Times New Roman"/>
          <w:sz w:val="24"/>
          <w:szCs w:val="24"/>
        </w:rPr>
        <w:t>Дисциплинарная комиссия</w:t>
      </w:r>
      <w:r w:rsidRPr="00AC785A">
        <w:rPr>
          <w:rFonts w:ascii="Times New Roman" w:hAnsi="Times New Roman"/>
          <w:sz w:val="24"/>
          <w:szCs w:val="24"/>
        </w:rPr>
        <w:t xml:space="preserve"> осуществляет свои функции самостоятельно.</w:t>
      </w:r>
    </w:p>
    <w:p w:rsidR="00C93F42" w:rsidRPr="00AC785A" w:rsidRDefault="00C93F42" w:rsidP="000C10FC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</w:p>
    <w:p w:rsidR="000C10FC" w:rsidRPr="00AC785A" w:rsidRDefault="000C10FC" w:rsidP="000C10FC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AC785A">
        <w:rPr>
          <w:rFonts w:ascii="Times New Roman" w:hAnsi="Times New Roman"/>
          <w:b/>
          <w:sz w:val="24"/>
          <w:szCs w:val="24"/>
        </w:rPr>
        <w:t>2. Статус Дисциплинарной комиссии</w:t>
      </w:r>
    </w:p>
    <w:p w:rsidR="000C10FC" w:rsidRPr="00AC785A" w:rsidRDefault="000C10FC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2.1</w:t>
      </w:r>
      <w:r w:rsidR="0062348A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 xml:space="preserve"> Дисциплинарная комиссия является постоянно действующим специализированным органом Ассоциации.</w:t>
      </w:r>
    </w:p>
    <w:p w:rsidR="000C10FC" w:rsidRPr="00AC785A" w:rsidRDefault="000C10FC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2.2</w:t>
      </w:r>
      <w:r w:rsidR="0062348A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 xml:space="preserve"> Дисциплинарная комиссия подотчётна только Совету Ассоциации и Общему собранию членов Ассоциации.</w:t>
      </w:r>
    </w:p>
    <w:p w:rsidR="000C10FC" w:rsidRPr="00AC785A" w:rsidRDefault="000C10FC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2.3</w:t>
      </w:r>
      <w:r w:rsidR="0062348A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 xml:space="preserve"> Дисциплинарная комиссия осуществляет свою деятельность в тесном взаимодействии с</w:t>
      </w:r>
      <w:r w:rsidR="00491229" w:rsidRPr="00AC785A">
        <w:rPr>
          <w:rFonts w:ascii="Times New Roman" w:hAnsi="Times New Roman"/>
          <w:sz w:val="24"/>
          <w:szCs w:val="24"/>
        </w:rPr>
        <w:t xml:space="preserve">о Специализированным органом по </w:t>
      </w:r>
      <w:proofErr w:type="gramStart"/>
      <w:r w:rsidR="00491229" w:rsidRPr="00AC785A">
        <w:rPr>
          <w:rFonts w:ascii="Times New Roman" w:hAnsi="Times New Roman"/>
          <w:sz w:val="24"/>
          <w:szCs w:val="24"/>
        </w:rPr>
        <w:t>контролю за</w:t>
      </w:r>
      <w:proofErr w:type="gramEnd"/>
      <w:r w:rsidR="00491229" w:rsidRPr="00AC785A">
        <w:rPr>
          <w:rFonts w:ascii="Times New Roman" w:hAnsi="Times New Roman"/>
          <w:sz w:val="24"/>
          <w:szCs w:val="24"/>
        </w:rPr>
        <w:t xml:space="preserve"> деятельностью членов Ассоциации (далее </w:t>
      </w:r>
      <w:r w:rsidR="00E728F3" w:rsidRPr="00AC785A">
        <w:rPr>
          <w:rFonts w:ascii="Times New Roman" w:hAnsi="Times New Roman"/>
          <w:sz w:val="24"/>
          <w:szCs w:val="24"/>
        </w:rPr>
        <w:t>–</w:t>
      </w:r>
      <w:r w:rsidR="00491229" w:rsidRPr="00AC785A">
        <w:rPr>
          <w:rFonts w:ascii="Times New Roman" w:hAnsi="Times New Roman"/>
          <w:sz w:val="24"/>
          <w:szCs w:val="24"/>
        </w:rPr>
        <w:t xml:space="preserve"> </w:t>
      </w:r>
      <w:r w:rsidR="00E728F3" w:rsidRPr="00AC785A">
        <w:rPr>
          <w:rFonts w:ascii="Times New Roman" w:hAnsi="Times New Roman"/>
          <w:sz w:val="24"/>
          <w:szCs w:val="24"/>
        </w:rPr>
        <w:t>Контрольный комитет</w:t>
      </w:r>
      <w:r w:rsidR="00491229" w:rsidRPr="00AC785A">
        <w:rPr>
          <w:rFonts w:ascii="Times New Roman" w:hAnsi="Times New Roman"/>
          <w:sz w:val="24"/>
          <w:szCs w:val="24"/>
        </w:rPr>
        <w:t>)</w:t>
      </w:r>
      <w:r w:rsidR="002C3331" w:rsidRPr="00AC785A">
        <w:rPr>
          <w:rFonts w:ascii="Times New Roman" w:hAnsi="Times New Roman"/>
          <w:sz w:val="24"/>
          <w:szCs w:val="24"/>
        </w:rPr>
        <w:t xml:space="preserve"> и Советом</w:t>
      </w:r>
      <w:r w:rsidRPr="00AC785A">
        <w:rPr>
          <w:rFonts w:ascii="Times New Roman" w:hAnsi="Times New Roman"/>
          <w:sz w:val="24"/>
          <w:szCs w:val="24"/>
        </w:rPr>
        <w:t>.</w:t>
      </w:r>
    </w:p>
    <w:p w:rsidR="00765BB8" w:rsidRPr="00AC785A" w:rsidRDefault="00765BB8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62348A" w:rsidRPr="00AC785A" w:rsidRDefault="000C10FC" w:rsidP="000C10FC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AC785A">
        <w:rPr>
          <w:rFonts w:ascii="Times New Roman" w:hAnsi="Times New Roman"/>
          <w:b/>
          <w:sz w:val="24"/>
          <w:szCs w:val="24"/>
        </w:rPr>
        <w:t>3</w:t>
      </w:r>
      <w:r w:rsidR="00F45B90" w:rsidRPr="00AC785A">
        <w:rPr>
          <w:rFonts w:ascii="Times New Roman" w:hAnsi="Times New Roman"/>
          <w:b/>
          <w:sz w:val="24"/>
          <w:szCs w:val="24"/>
        </w:rPr>
        <w:t xml:space="preserve">. </w:t>
      </w:r>
      <w:r w:rsidRPr="00AC785A">
        <w:rPr>
          <w:rFonts w:ascii="Times New Roman" w:hAnsi="Times New Roman"/>
          <w:b/>
          <w:sz w:val="24"/>
          <w:szCs w:val="24"/>
        </w:rPr>
        <w:t>Порядок формирования</w:t>
      </w:r>
      <w:r w:rsidR="00F156D5" w:rsidRPr="00AC785A">
        <w:rPr>
          <w:rFonts w:ascii="Times New Roman" w:hAnsi="Times New Roman"/>
          <w:b/>
          <w:sz w:val="24"/>
          <w:szCs w:val="24"/>
        </w:rPr>
        <w:t xml:space="preserve"> </w:t>
      </w:r>
      <w:r w:rsidR="000E5845" w:rsidRPr="00AC785A">
        <w:rPr>
          <w:rFonts w:ascii="Times New Roman" w:hAnsi="Times New Roman"/>
          <w:b/>
          <w:sz w:val="24"/>
          <w:szCs w:val="24"/>
        </w:rPr>
        <w:t>Дисциплинарной</w:t>
      </w:r>
      <w:r w:rsidR="00392D3B" w:rsidRPr="00AC785A">
        <w:rPr>
          <w:rFonts w:ascii="Times New Roman" w:hAnsi="Times New Roman"/>
          <w:b/>
          <w:sz w:val="24"/>
          <w:szCs w:val="24"/>
        </w:rPr>
        <w:t xml:space="preserve"> комиссии</w:t>
      </w:r>
      <w:r w:rsidR="00F45B90" w:rsidRPr="00AC785A">
        <w:rPr>
          <w:rFonts w:ascii="Times New Roman" w:hAnsi="Times New Roman"/>
          <w:b/>
          <w:sz w:val="24"/>
          <w:szCs w:val="24"/>
        </w:rPr>
        <w:t xml:space="preserve">. </w:t>
      </w:r>
    </w:p>
    <w:p w:rsidR="00F156D5" w:rsidRPr="00AC785A" w:rsidRDefault="00F156D5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</w:p>
    <w:p w:rsidR="00F156D5" w:rsidRPr="00AC785A" w:rsidRDefault="000C10FC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lastRenderedPageBreak/>
        <w:t>3</w:t>
      </w:r>
      <w:r w:rsidR="00F156D5" w:rsidRPr="00AC785A">
        <w:rPr>
          <w:rFonts w:ascii="Times New Roman" w:hAnsi="Times New Roman"/>
          <w:sz w:val="24"/>
          <w:szCs w:val="24"/>
        </w:rPr>
        <w:t xml:space="preserve">.1. </w:t>
      </w:r>
      <w:r w:rsidR="000E5845" w:rsidRPr="00AC785A">
        <w:rPr>
          <w:rFonts w:ascii="Times New Roman" w:hAnsi="Times New Roman"/>
          <w:sz w:val="24"/>
          <w:szCs w:val="24"/>
        </w:rPr>
        <w:t>Дисциплинарную комиссию</w:t>
      </w:r>
      <w:r w:rsidR="0028588F" w:rsidRPr="00AC785A">
        <w:rPr>
          <w:rFonts w:ascii="Times New Roman" w:hAnsi="Times New Roman"/>
          <w:sz w:val="24"/>
          <w:szCs w:val="24"/>
        </w:rPr>
        <w:t xml:space="preserve"> Ассоциации </w:t>
      </w:r>
      <w:r w:rsidR="00F156D5" w:rsidRPr="00AC785A">
        <w:rPr>
          <w:rFonts w:ascii="Times New Roman" w:hAnsi="Times New Roman"/>
          <w:sz w:val="24"/>
          <w:szCs w:val="24"/>
        </w:rPr>
        <w:t xml:space="preserve">возглавляет </w:t>
      </w:r>
      <w:r w:rsidR="0062348A" w:rsidRPr="00AC785A">
        <w:rPr>
          <w:rFonts w:ascii="Times New Roman" w:hAnsi="Times New Roman"/>
          <w:sz w:val="24"/>
          <w:szCs w:val="24"/>
        </w:rPr>
        <w:t>Руководитель</w:t>
      </w:r>
      <w:r w:rsidR="0028588F" w:rsidRPr="00AC785A">
        <w:rPr>
          <w:rFonts w:ascii="Times New Roman" w:hAnsi="Times New Roman"/>
          <w:sz w:val="24"/>
          <w:szCs w:val="24"/>
        </w:rPr>
        <w:t>, назначаем</w:t>
      </w:r>
      <w:r w:rsidR="003F348D" w:rsidRPr="00AC785A">
        <w:rPr>
          <w:rFonts w:ascii="Times New Roman" w:hAnsi="Times New Roman"/>
          <w:sz w:val="24"/>
          <w:szCs w:val="24"/>
        </w:rPr>
        <w:t>ый</w:t>
      </w:r>
      <w:r w:rsidR="0028588F" w:rsidRPr="00AC785A">
        <w:rPr>
          <w:rFonts w:ascii="Times New Roman" w:hAnsi="Times New Roman"/>
          <w:sz w:val="24"/>
          <w:szCs w:val="24"/>
        </w:rPr>
        <w:t xml:space="preserve"> </w:t>
      </w:r>
      <w:r w:rsidR="00F156D5" w:rsidRPr="00AC785A">
        <w:rPr>
          <w:rFonts w:ascii="Times New Roman" w:hAnsi="Times New Roman"/>
          <w:sz w:val="24"/>
          <w:szCs w:val="24"/>
        </w:rPr>
        <w:t>и освобождаем</w:t>
      </w:r>
      <w:r w:rsidR="003F348D" w:rsidRPr="00AC785A">
        <w:rPr>
          <w:rFonts w:ascii="Times New Roman" w:hAnsi="Times New Roman"/>
          <w:sz w:val="24"/>
          <w:szCs w:val="24"/>
        </w:rPr>
        <w:t>ый</w:t>
      </w:r>
      <w:r w:rsidR="00F156D5" w:rsidRPr="00AC785A">
        <w:rPr>
          <w:rFonts w:ascii="Times New Roman" w:hAnsi="Times New Roman"/>
          <w:sz w:val="24"/>
          <w:szCs w:val="24"/>
        </w:rPr>
        <w:t xml:space="preserve"> от должности </w:t>
      </w:r>
      <w:r w:rsidR="0028588F" w:rsidRPr="00AC785A">
        <w:rPr>
          <w:rFonts w:ascii="Times New Roman" w:hAnsi="Times New Roman"/>
          <w:sz w:val="24"/>
          <w:szCs w:val="24"/>
        </w:rPr>
        <w:t xml:space="preserve">решениями </w:t>
      </w:r>
      <w:r w:rsidR="000E5845" w:rsidRPr="00AC785A">
        <w:rPr>
          <w:rFonts w:ascii="Times New Roman" w:hAnsi="Times New Roman"/>
          <w:sz w:val="24"/>
          <w:szCs w:val="24"/>
        </w:rPr>
        <w:t>Совета</w:t>
      </w:r>
      <w:r w:rsidR="001872CB" w:rsidRPr="00AC785A">
        <w:rPr>
          <w:rFonts w:ascii="Times New Roman" w:hAnsi="Times New Roman"/>
          <w:sz w:val="24"/>
          <w:szCs w:val="24"/>
        </w:rPr>
        <w:t xml:space="preserve"> Ассоциации</w:t>
      </w:r>
      <w:r w:rsidR="00765BB8" w:rsidRPr="00AC785A">
        <w:rPr>
          <w:rFonts w:ascii="Times New Roman" w:hAnsi="Times New Roman"/>
          <w:sz w:val="24"/>
          <w:szCs w:val="24"/>
        </w:rPr>
        <w:t>.</w:t>
      </w:r>
    </w:p>
    <w:p w:rsidR="009A4AF5" w:rsidRPr="00AC785A" w:rsidRDefault="000C10FC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3</w:t>
      </w:r>
      <w:r w:rsidR="00F156D5" w:rsidRPr="00AC785A">
        <w:rPr>
          <w:rFonts w:ascii="Times New Roman" w:hAnsi="Times New Roman"/>
          <w:sz w:val="24"/>
          <w:szCs w:val="24"/>
        </w:rPr>
        <w:t>.</w:t>
      </w:r>
      <w:r w:rsidR="006676F4" w:rsidRPr="00AC785A">
        <w:rPr>
          <w:rFonts w:ascii="Times New Roman" w:hAnsi="Times New Roman"/>
          <w:sz w:val="24"/>
          <w:szCs w:val="24"/>
        </w:rPr>
        <w:t>2</w:t>
      </w:r>
      <w:r w:rsidR="00F156D5" w:rsidRPr="00AC785A">
        <w:rPr>
          <w:rFonts w:ascii="Times New Roman" w:hAnsi="Times New Roman"/>
          <w:sz w:val="24"/>
          <w:szCs w:val="24"/>
        </w:rPr>
        <w:t xml:space="preserve">. </w:t>
      </w:r>
      <w:r w:rsidR="000343A6" w:rsidRPr="00AC785A">
        <w:rPr>
          <w:rFonts w:ascii="Times New Roman" w:hAnsi="Times New Roman"/>
          <w:sz w:val="24"/>
          <w:szCs w:val="24"/>
        </w:rPr>
        <w:t xml:space="preserve">Членов </w:t>
      </w:r>
      <w:r w:rsidR="00F156D5" w:rsidRPr="00AC785A">
        <w:rPr>
          <w:rFonts w:ascii="Times New Roman" w:hAnsi="Times New Roman"/>
          <w:sz w:val="24"/>
          <w:szCs w:val="24"/>
        </w:rPr>
        <w:t xml:space="preserve"> </w:t>
      </w:r>
      <w:r w:rsidR="000E5845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28588F" w:rsidRPr="00AC785A">
        <w:rPr>
          <w:rFonts w:ascii="Times New Roman" w:hAnsi="Times New Roman"/>
          <w:sz w:val="24"/>
          <w:szCs w:val="24"/>
        </w:rPr>
        <w:t xml:space="preserve"> </w:t>
      </w:r>
      <w:r w:rsidR="000343A6" w:rsidRPr="00AC785A">
        <w:rPr>
          <w:rFonts w:ascii="Times New Roman" w:hAnsi="Times New Roman"/>
          <w:sz w:val="24"/>
          <w:szCs w:val="24"/>
        </w:rPr>
        <w:t>назначает и освобождает от должности</w:t>
      </w:r>
      <w:r w:rsidR="00E728F3" w:rsidRPr="00AC785A">
        <w:rPr>
          <w:rFonts w:ascii="Times New Roman" w:hAnsi="Times New Roman"/>
          <w:sz w:val="24"/>
          <w:szCs w:val="24"/>
        </w:rPr>
        <w:t xml:space="preserve"> Руководитель Дисциплинарной комиссии</w:t>
      </w:r>
      <w:r w:rsidR="00765BB8" w:rsidRPr="00AC785A">
        <w:rPr>
          <w:rFonts w:ascii="Times New Roman" w:hAnsi="Times New Roman"/>
          <w:sz w:val="24"/>
          <w:szCs w:val="24"/>
        </w:rPr>
        <w:t>.</w:t>
      </w:r>
      <w:r w:rsidR="000343A6" w:rsidRPr="00AC785A">
        <w:rPr>
          <w:rFonts w:ascii="Times New Roman" w:hAnsi="Times New Roman"/>
          <w:sz w:val="24"/>
          <w:szCs w:val="24"/>
        </w:rPr>
        <w:t xml:space="preserve"> Количество сотрудников </w:t>
      </w:r>
      <w:r w:rsidR="00E728F3" w:rsidRPr="00AC785A">
        <w:rPr>
          <w:rFonts w:ascii="Times New Roman" w:hAnsi="Times New Roman"/>
          <w:sz w:val="24"/>
          <w:szCs w:val="24"/>
        </w:rPr>
        <w:t>Дисциплинарной комиссии определяет Руководитель Дисциплинарной комиссии</w:t>
      </w:r>
      <w:r w:rsidR="000343A6" w:rsidRPr="00AC785A">
        <w:rPr>
          <w:rFonts w:ascii="Times New Roman" w:hAnsi="Times New Roman"/>
          <w:sz w:val="24"/>
          <w:szCs w:val="24"/>
        </w:rPr>
        <w:t>.</w:t>
      </w:r>
    </w:p>
    <w:p w:rsidR="00F156D5" w:rsidRPr="00AC785A" w:rsidRDefault="000C10FC" w:rsidP="00765BB8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3</w:t>
      </w:r>
      <w:r w:rsidR="00F156D5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>3</w:t>
      </w:r>
      <w:r w:rsidR="00F156D5" w:rsidRPr="00AC785A">
        <w:rPr>
          <w:rFonts w:ascii="Times New Roman" w:hAnsi="Times New Roman"/>
          <w:sz w:val="24"/>
          <w:szCs w:val="24"/>
        </w:rPr>
        <w:t xml:space="preserve">. </w:t>
      </w:r>
      <w:r w:rsidR="000E5845" w:rsidRPr="00AC785A">
        <w:rPr>
          <w:rFonts w:ascii="Times New Roman" w:hAnsi="Times New Roman"/>
          <w:sz w:val="24"/>
          <w:szCs w:val="24"/>
        </w:rPr>
        <w:t>Члены Дисциплинарной комиссии назначаются бессрочно. Срок полномочий членов Дисциплинарной комиссии может быть ограничен решение</w:t>
      </w:r>
      <w:r w:rsidR="0062348A" w:rsidRPr="00AC785A">
        <w:rPr>
          <w:rFonts w:ascii="Times New Roman" w:hAnsi="Times New Roman"/>
          <w:sz w:val="24"/>
          <w:szCs w:val="24"/>
        </w:rPr>
        <w:t>м</w:t>
      </w:r>
      <w:r w:rsidR="000E5845" w:rsidRPr="00AC785A">
        <w:rPr>
          <w:rFonts w:ascii="Times New Roman" w:hAnsi="Times New Roman"/>
          <w:sz w:val="24"/>
          <w:szCs w:val="24"/>
        </w:rPr>
        <w:t xml:space="preserve"> </w:t>
      </w:r>
      <w:r w:rsidR="000343A6" w:rsidRPr="00AC785A">
        <w:rPr>
          <w:rFonts w:ascii="Times New Roman" w:hAnsi="Times New Roman"/>
          <w:sz w:val="24"/>
          <w:szCs w:val="24"/>
        </w:rPr>
        <w:t>Руководителя</w:t>
      </w:r>
      <w:r w:rsidR="00E728F3" w:rsidRPr="00AC785A">
        <w:rPr>
          <w:rFonts w:ascii="Times New Roman" w:hAnsi="Times New Roman"/>
          <w:sz w:val="24"/>
          <w:szCs w:val="24"/>
        </w:rPr>
        <w:t xml:space="preserve"> Дисциплинарной комиссии</w:t>
      </w:r>
      <w:r w:rsidR="000E5845" w:rsidRPr="00AC785A">
        <w:rPr>
          <w:rFonts w:ascii="Times New Roman" w:hAnsi="Times New Roman"/>
          <w:sz w:val="24"/>
          <w:szCs w:val="24"/>
        </w:rPr>
        <w:t xml:space="preserve">. Полномочия каждого члена Дисциплинарной комиссии могут быть пролонгированы решением </w:t>
      </w:r>
      <w:r w:rsidR="00E728F3" w:rsidRPr="00AC785A">
        <w:rPr>
          <w:rFonts w:ascii="Times New Roman" w:hAnsi="Times New Roman"/>
          <w:sz w:val="24"/>
          <w:szCs w:val="24"/>
        </w:rPr>
        <w:t>Руководителя</w:t>
      </w:r>
      <w:r w:rsidR="000343A6" w:rsidRPr="00AC785A">
        <w:rPr>
          <w:rFonts w:ascii="Times New Roman" w:hAnsi="Times New Roman"/>
          <w:sz w:val="24"/>
          <w:szCs w:val="24"/>
        </w:rPr>
        <w:t xml:space="preserve"> </w:t>
      </w:r>
      <w:r w:rsidR="00E728F3" w:rsidRPr="00AC785A">
        <w:rPr>
          <w:rFonts w:ascii="Times New Roman" w:hAnsi="Times New Roman"/>
          <w:sz w:val="24"/>
          <w:szCs w:val="24"/>
        </w:rPr>
        <w:t xml:space="preserve">Дисциплинарной комиссии </w:t>
      </w:r>
      <w:r w:rsidR="000E5845" w:rsidRPr="00AC785A">
        <w:rPr>
          <w:rFonts w:ascii="Times New Roman" w:hAnsi="Times New Roman"/>
          <w:sz w:val="24"/>
          <w:szCs w:val="24"/>
        </w:rPr>
        <w:t xml:space="preserve">неограниченное количество раз. </w:t>
      </w:r>
      <w:r w:rsidR="00131426" w:rsidRPr="00AC785A">
        <w:rPr>
          <w:rFonts w:ascii="Times New Roman" w:hAnsi="Times New Roman"/>
          <w:sz w:val="24"/>
          <w:szCs w:val="24"/>
        </w:rPr>
        <w:t xml:space="preserve">Частичная ротация членов Дисциплинарной комиссии осуществляется отдельными решениями </w:t>
      </w:r>
      <w:r w:rsidR="00A0054B" w:rsidRPr="00AC785A">
        <w:rPr>
          <w:rFonts w:ascii="Times New Roman" w:hAnsi="Times New Roman"/>
          <w:sz w:val="24"/>
          <w:szCs w:val="24"/>
        </w:rPr>
        <w:t>Руководителя</w:t>
      </w:r>
      <w:r w:rsidR="000343A6" w:rsidRPr="00AC785A">
        <w:rPr>
          <w:rFonts w:ascii="Times New Roman" w:hAnsi="Times New Roman"/>
          <w:sz w:val="24"/>
          <w:szCs w:val="24"/>
        </w:rPr>
        <w:t xml:space="preserve"> </w:t>
      </w:r>
      <w:r w:rsidR="00A0054B" w:rsidRPr="00AC785A">
        <w:rPr>
          <w:rFonts w:ascii="Times New Roman" w:hAnsi="Times New Roman"/>
          <w:sz w:val="24"/>
          <w:szCs w:val="24"/>
        </w:rPr>
        <w:t xml:space="preserve">Дисциплинарной комиссии </w:t>
      </w:r>
      <w:r w:rsidR="00131426" w:rsidRPr="00AC785A">
        <w:rPr>
          <w:rFonts w:ascii="Times New Roman" w:hAnsi="Times New Roman"/>
          <w:sz w:val="24"/>
          <w:szCs w:val="24"/>
        </w:rPr>
        <w:t>по мере необходимости.</w:t>
      </w:r>
    </w:p>
    <w:p w:rsidR="00D8549D" w:rsidRPr="00AC785A" w:rsidRDefault="000C10FC" w:rsidP="00CE1AF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3</w:t>
      </w:r>
      <w:r w:rsidR="00D8549D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>4</w:t>
      </w:r>
      <w:r w:rsidR="00D8549D" w:rsidRPr="00AC785A">
        <w:rPr>
          <w:rFonts w:ascii="Times New Roman" w:hAnsi="Times New Roman"/>
          <w:sz w:val="24"/>
          <w:szCs w:val="24"/>
        </w:rPr>
        <w:t xml:space="preserve">. </w:t>
      </w:r>
      <w:r w:rsidR="003F348D" w:rsidRPr="00AC785A">
        <w:rPr>
          <w:rFonts w:ascii="Times New Roman" w:hAnsi="Times New Roman"/>
          <w:sz w:val="24"/>
          <w:szCs w:val="24"/>
        </w:rPr>
        <w:t>Члены</w:t>
      </w:r>
      <w:r w:rsidR="00D8549D" w:rsidRPr="00AC785A">
        <w:rPr>
          <w:rFonts w:ascii="Times New Roman" w:hAnsi="Times New Roman"/>
          <w:sz w:val="24"/>
          <w:szCs w:val="24"/>
        </w:rPr>
        <w:t xml:space="preserve"> </w:t>
      </w:r>
      <w:r w:rsidR="00054F41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B32B32" w:rsidRPr="00AC785A">
        <w:rPr>
          <w:rFonts w:ascii="Times New Roman" w:hAnsi="Times New Roman"/>
          <w:sz w:val="24"/>
          <w:szCs w:val="24"/>
        </w:rPr>
        <w:t xml:space="preserve"> </w:t>
      </w:r>
      <w:r w:rsidR="007A4E4A" w:rsidRPr="00AC785A">
        <w:rPr>
          <w:rFonts w:ascii="Times New Roman" w:hAnsi="Times New Roman"/>
          <w:sz w:val="24"/>
          <w:szCs w:val="24"/>
        </w:rPr>
        <w:t xml:space="preserve">при осуществлении своих функций </w:t>
      </w:r>
      <w:r w:rsidR="00D8549D" w:rsidRPr="00AC785A">
        <w:rPr>
          <w:rFonts w:ascii="Times New Roman" w:hAnsi="Times New Roman"/>
          <w:sz w:val="24"/>
          <w:szCs w:val="24"/>
        </w:rPr>
        <w:t>независимы</w:t>
      </w:r>
      <w:r w:rsidR="00B32B32" w:rsidRPr="00AC785A">
        <w:rPr>
          <w:rFonts w:ascii="Times New Roman" w:hAnsi="Times New Roman"/>
          <w:sz w:val="24"/>
          <w:szCs w:val="24"/>
        </w:rPr>
        <w:t xml:space="preserve"> от других органов </w:t>
      </w:r>
      <w:r w:rsidR="005D07DD" w:rsidRPr="00AC785A">
        <w:rPr>
          <w:rFonts w:ascii="Times New Roman" w:hAnsi="Times New Roman"/>
          <w:sz w:val="24"/>
          <w:szCs w:val="24"/>
        </w:rPr>
        <w:t>Ассоциации</w:t>
      </w:r>
      <w:r w:rsidR="00D8549D" w:rsidRPr="00AC785A">
        <w:rPr>
          <w:rFonts w:ascii="Times New Roman" w:hAnsi="Times New Roman"/>
          <w:sz w:val="24"/>
          <w:szCs w:val="24"/>
        </w:rPr>
        <w:t xml:space="preserve">. </w:t>
      </w:r>
    </w:p>
    <w:p w:rsidR="00D8549D" w:rsidRPr="00AC785A" w:rsidRDefault="000C10FC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3</w:t>
      </w:r>
      <w:r w:rsidR="00E905CD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>5</w:t>
      </w:r>
      <w:r w:rsidR="00E905CD" w:rsidRPr="00AC785A">
        <w:rPr>
          <w:rFonts w:ascii="Times New Roman" w:hAnsi="Times New Roman"/>
          <w:sz w:val="24"/>
          <w:szCs w:val="24"/>
        </w:rPr>
        <w:t xml:space="preserve">. </w:t>
      </w:r>
      <w:r w:rsidR="003F348D" w:rsidRPr="00AC785A">
        <w:rPr>
          <w:rFonts w:ascii="Times New Roman" w:hAnsi="Times New Roman"/>
          <w:sz w:val="24"/>
          <w:szCs w:val="24"/>
        </w:rPr>
        <w:t>Члены</w:t>
      </w:r>
      <w:r w:rsidR="00C901F4" w:rsidRPr="00AC785A">
        <w:rPr>
          <w:rFonts w:ascii="Times New Roman" w:hAnsi="Times New Roman"/>
          <w:sz w:val="24"/>
          <w:szCs w:val="24"/>
        </w:rPr>
        <w:t xml:space="preserve"> </w:t>
      </w:r>
      <w:r w:rsidR="00054F41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450888" w:rsidRPr="00AC785A">
        <w:rPr>
          <w:rFonts w:ascii="Times New Roman" w:hAnsi="Times New Roman"/>
          <w:sz w:val="24"/>
          <w:szCs w:val="24"/>
        </w:rPr>
        <w:t xml:space="preserve"> </w:t>
      </w:r>
      <w:r w:rsidR="007A4E4A" w:rsidRPr="00AC785A">
        <w:rPr>
          <w:rFonts w:ascii="Times New Roman" w:hAnsi="Times New Roman"/>
          <w:sz w:val="24"/>
          <w:szCs w:val="24"/>
        </w:rPr>
        <w:t xml:space="preserve">при осуществлении своих функций </w:t>
      </w:r>
      <w:r w:rsidR="00654DB4" w:rsidRPr="00AC785A">
        <w:rPr>
          <w:rFonts w:ascii="Times New Roman" w:hAnsi="Times New Roman"/>
          <w:sz w:val="24"/>
          <w:szCs w:val="24"/>
        </w:rPr>
        <w:t xml:space="preserve">обязаны </w:t>
      </w:r>
      <w:r w:rsidR="00D8549D" w:rsidRPr="00AC785A">
        <w:rPr>
          <w:rFonts w:ascii="Times New Roman" w:hAnsi="Times New Roman"/>
          <w:sz w:val="24"/>
          <w:szCs w:val="24"/>
        </w:rPr>
        <w:t xml:space="preserve">заявить о </w:t>
      </w:r>
      <w:r w:rsidR="00654DB4" w:rsidRPr="00AC785A">
        <w:rPr>
          <w:rFonts w:ascii="Times New Roman" w:hAnsi="Times New Roman"/>
          <w:sz w:val="24"/>
          <w:szCs w:val="24"/>
        </w:rPr>
        <w:t xml:space="preserve">конфликте интересов либо </w:t>
      </w:r>
      <w:r w:rsidR="00C901F4" w:rsidRPr="00AC785A">
        <w:rPr>
          <w:rFonts w:ascii="Times New Roman" w:hAnsi="Times New Roman"/>
          <w:sz w:val="24"/>
          <w:szCs w:val="24"/>
        </w:rPr>
        <w:t xml:space="preserve">о </w:t>
      </w:r>
      <w:r w:rsidR="00654DB4" w:rsidRPr="00AC785A">
        <w:rPr>
          <w:rFonts w:ascii="Times New Roman" w:hAnsi="Times New Roman"/>
          <w:sz w:val="24"/>
          <w:szCs w:val="24"/>
        </w:rPr>
        <w:t xml:space="preserve">своей </w:t>
      </w:r>
      <w:r w:rsidR="00D8549D" w:rsidRPr="00AC785A">
        <w:rPr>
          <w:rFonts w:ascii="Times New Roman" w:hAnsi="Times New Roman"/>
          <w:sz w:val="24"/>
          <w:szCs w:val="24"/>
        </w:rPr>
        <w:t xml:space="preserve">прямой заинтересованности в результатах проверки. </w:t>
      </w:r>
    </w:p>
    <w:p w:rsidR="00F45B90" w:rsidRPr="00AC785A" w:rsidRDefault="000C10FC" w:rsidP="00F45B90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3</w:t>
      </w:r>
      <w:r w:rsidR="009947AE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>6</w:t>
      </w:r>
      <w:r w:rsidR="009947AE" w:rsidRPr="00AC785A">
        <w:rPr>
          <w:rFonts w:ascii="Times New Roman" w:hAnsi="Times New Roman"/>
          <w:sz w:val="24"/>
          <w:szCs w:val="24"/>
        </w:rPr>
        <w:t>.</w:t>
      </w:r>
      <w:r w:rsidR="00F45B90" w:rsidRPr="00AC785A">
        <w:rPr>
          <w:rFonts w:ascii="Times New Roman" w:hAnsi="Times New Roman"/>
          <w:sz w:val="24"/>
          <w:szCs w:val="24"/>
        </w:rPr>
        <w:t xml:space="preserve"> </w:t>
      </w:r>
      <w:r w:rsidR="009466EF" w:rsidRPr="00AC785A">
        <w:rPr>
          <w:rFonts w:ascii="Times New Roman" w:hAnsi="Times New Roman"/>
          <w:sz w:val="24"/>
          <w:szCs w:val="24"/>
        </w:rPr>
        <w:t xml:space="preserve">Члены </w:t>
      </w:r>
      <w:r w:rsidR="00054F41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9466EF" w:rsidRPr="00AC785A">
        <w:rPr>
          <w:rFonts w:ascii="Times New Roman" w:hAnsi="Times New Roman"/>
          <w:sz w:val="24"/>
          <w:szCs w:val="24"/>
        </w:rPr>
        <w:t xml:space="preserve"> несут ответственность перед Ассоциацией за свои неправомерные действия при осуществлении функций, </w:t>
      </w:r>
      <w:r w:rsidR="00A2007B" w:rsidRPr="00AC785A">
        <w:rPr>
          <w:rFonts w:ascii="Times New Roman" w:hAnsi="Times New Roman"/>
          <w:sz w:val="24"/>
          <w:szCs w:val="24"/>
        </w:rPr>
        <w:t>в порядке</w:t>
      </w:r>
      <w:r w:rsidR="002C3331" w:rsidRPr="00AC785A">
        <w:rPr>
          <w:rFonts w:ascii="Times New Roman" w:hAnsi="Times New Roman"/>
          <w:sz w:val="24"/>
          <w:szCs w:val="24"/>
        </w:rPr>
        <w:t>,</w:t>
      </w:r>
      <w:r w:rsidR="00A2007B" w:rsidRPr="00AC785A">
        <w:rPr>
          <w:rFonts w:ascii="Times New Roman" w:hAnsi="Times New Roman"/>
          <w:sz w:val="24"/>
          <w:szCs w:val="24"/>
        </w:rPr>
        <w:t xml:space="preserve"> </w:t>
      </w:r>
      <w:r w:rsidR="009466EF" w:rsidRPr="00AC785A">
        <w:rPr>
          <w:rFonts w:ascii="Times New Roman" w:hAnsi="Times New Roman"/>
          <w:sz w:val="24"/>
          <w:szCs w:val="24"/>
        </w:rPr>
        <w:t>установленн</w:t>
      </w:r>
      <w:r w:rsidR="00A2007B" w:rsidRPr="00AC785A">
        <w:rPr>
          <w:rFonts w:ascii="Times New Roman" w:hAnsi="Times New Roman"/>
          <w:sz w:val="24"/>
          <w:szCs w:val="24"/>
        </w:rPr>
        <w:t>ом</w:t>
      </w:r>
      <w:r w:rsidR="009466EF" w:rsidRPr="00AC785A">
        <w:rPr>
          <w:rFonts w:ascii="Times New Roman" w:hAnsi="Times New Roman"/>
          <w:sz w:val="24"/>
          <w:szCs w:val="24"/>
        </w:rPr>
        <w:t xml:space="preserve"> законодательством Российской Федерации, иными нормативными правовыми актами Российской Федерации и внутренними документами Ассоциации.</w:t>
      </w:r>
    </w:p>
    <w:p w:rsidR="00F969E7" w:rsidRPr="00AC785A" w:rsidRDefault="000C10FC" w:rsidP="00F969E7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3</w:t>
      </w:r>
      <w:r w:rsidR="00F969E7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>7</w:t>
      </w:r>
      <w:r w:rsidR="00F969E7" w:rsidRPr="00AC785A">
        <w:rPr>
          <w:rFonts w:ascii="Times New Roman" w:hAnsi="Times New Roman"/>
          <w:sz w:val="24"/>
          <w:szCs w:val="24"/>
        </w:rPr>
        <w:t xml:space="preserve">. </w:t>
      </w:r>
      <w:r w:rsidR="00A32ABC" w:rsidRPr="00AC785A">
        <w:rPr>
          <w:rFonts w:ascii="Times New Roman" w:hAnsi="Times New Roman"/>
          <w:sz w:val="24"/>
          <w:szCs w:val="24"/>
        </w:rPr>
        <w:t xml:space="preserve">На период отсутствия Руководителя </w:t>
      </w:r>
      <w:r w:rsidR="00054F41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A32ABC" w:rsidRPr="00AC785A">
        <w:rPr>
          <w:rFonts w:ascii="Times New Roman" w:hAnsi="Times New Roman"/>
          <w:sz w:val="24"/>
          <w:szCs w:val="24"/>
        </w:rPr>
        <w:t xml:space="preserve"> его обязанности исполняет член </w:t>
      </w:r>
      <w:r w:rsidR="00054F41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A32ABC" w:rsidRPr="00AC785A">
        <w:rPr>
          <w:rFonts w:ascii="Times New Roman" w:hAnsi="Times New Roman"/>
          <w:sz w:val="24"/>
          <w:szCs w:val="24"/>
        </w:rPr>
        <w:t>, назначенный Руководителем.</w:t>
      </w:r>
      <w:r w:rsidR="00F969E7" w:rsidRPr="00AC785A">
        <w:rPr>
          <w:rFonts w:ascii="Times New Roman" w:hAnsi="Times New Roman"/>
          <w:sz w:val="24"/>
          <w:szCs w:val="24"/>
        </w:rPr>
        <w:t xml:space="preserve"> </w:t>
      </w:r>
    </w:p>
    <w:p w:rsidR="00A2007B" w:rsidRPr="00AC785A" w:rsidRDefault="00A2007B" w:rsidP="00B00F63">
      <w:pPr>
        <w:pStyle w:val="aa"/>
        <w:spacing w:line="36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487AA3" w:rsidRPr="00AC785A" w:rsidRDefault="00B00F63" w:rsidP="00B00F63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AC785A">
        <w:rPr>
          <w:rFonts w:ascii="Times New Roman" w:hAnsi="Times New Roman"/>
          <w:b/>
          <w:sz w:val="24"/>
          <w:szCs w:val="24"/>
        </w:rPr>
        <w:t>4</w:t>
      </w:r>
      <w:r w:rsidR="00AD22F1" w:rsidRPr="00AC785A">
        <w:rPr>
          <w:rFonts w:ascii="Times New Roman" w:hAnsi="Times New Roman"/>
          <w:b/>
          <w:sz w:val="24"/>
          <w:szCs w:val="24"/>
        </w:rPr>
        <w:t xml:space="preserve">. Компетенция </w:t>
      </w:r>
      <w:r w:rsidR="009F6A28" w:rsidRPr="00AC785A">
        <w:rPr>
          <w:rFonts w:ascii="Times New Roman" w:hAnsi="Times New Roman"/>
          <w:b/>
          <w:sz w:val="24"/>
          <w:szCs w:val="24"/>
        </w:rPr>
        <w:t>Дисциплинарной комиссии</w:t>
      </w:r>
      <w:r w:rsidR="00450888" w:rsidRPr="00AC785A">
        <w:rPr>
          <w:rFonts w:ascii="Times New Roman" w:hAnsi="Times New Roman"/>
          <w:b/>
          <w:sz w:val="24"/>
          <w:szCs w:val="24"/>
        </w:rPr>
        <w:t xml:space="preserve"> </w:t>
      </w:r>
    </w:p>
    <w:p w:rsidR="00AD22F1" w:rsidRPr="00AC785A" w:rsidRDefault="00AD22F1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b/>
          <w:sz w:val="24"/>
          <w:szCs w:val="24"/>
        </w:rPr>
      </w:pPr>
      <w:r w:rsidRPr="00AC785A">
        <w:rPr>
          <w:rFonts w:ascii="Times New Roman" w:hAnsi="Times New Roman"/>
          <w:b/>
          <w:sz w:val="24"/>
          <w:szCs w:val="24"/>
        </w:rPr>
        <w:t xml:space="preserve"> </w:t>
      </w:r>
    </w:p>
    <w:p w:rsidR="00AD22F1" w:rsidRPr="00AC785A" w:rsidRDefault="00B00F63" w:rsidP="00CE1AF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AD22F1" w:rsidRPr="00AC785A">
        <w:rPr>
          <w:rFonts w:ascii="Times New Roman" w:hAnsi="Times New Roman"/>
          <w:sz w:val="24"/>
          <w:szCs w:val="24"/>
        </w:rPr>
        <w:t xml:space="preserve">.1. </w:t>
      </w:r>
      <w:r w:rsidR="009F6A28" w:rsidRPr="00AC785A">
        <w:rPr>
          <w:rFonts w:ascii="Times New Roman" w:hAnsi="Times New Roman"/>
          <w:sz w:val="24"/>
          <w:szCs w:val="24"/>
        </w:rPr>
        <w:t>Дисциплинарная комиссия</w:t>
      </w:r>
      <w:r w:rsidR="00D813CC" w:rsidRPr="00AC785A">
        <w:rPr>
          <w:rFonts w:ascii="Times New Roman" w:hAnsi="Times New Roman"/>
          <w:sz w:val="24"/>
          <w:szCs w:val="24"/>
        </w:rPr>
        <w:t xml:space="preserve"> </w:t>
      </w:r>
      <w:r w:rsidR="00C901F4" w:rsidRPr="00AC785A">
        <w:rPr>
          <w:rFonts w:ascii="Times New Roman" w:hAnsi="Times New Roman"/>
          <w:sz w:val="24"/>
          <w:szCs w:val="24"/>
        </w:rPr>
        <w:t>осуществляет</w:t>
      </w:r>
      <w:r w:rsidR="00F35473" w:rsidRPr="00AC785A">
        <w:rPr>
          <w:rFonts w:ascii="Times New Roman" w:hAnsi="Times New Roman"/>
          <w:sz w:val="24"/>
          <w:szCs w:val="24"/>
        </w:rPr>
        <w:t xml:space="preserve"> рассмотрение жалоб и дел </w:t>
      </w:r>
      <w:r w:rsidR="00F35473" w:rsidRPr="00AC785A">
        <w:rPr>
          <w:rFonts w:ascii="Times New Roman" w:hAnsi="Times New Roman"/>
          <w:sz w:val="24"/>
          <w:szCs w:val="24"/>
          <w:lang w:eastAsia="ru-RU"/>
        </w:rPr>
        <w:t xml:space="preserve">о применении в отношении членов </w:t>
      </w:r>
      <w:r w:rsidR="00A2007B" w:rsidRPr="00AC785A">
        <w:rPr>
          <w:rFonts w:ascii="Times New Roman" w:hAnsi="Times New Roman"/>
          <w:sz w:val="24"/>
          <w:szCs w:val="24"/>
          <w:lang w:eastAsia="ru-RU"/>
        </w:rPr>
        <w:t>Ассоциации</w:t>
      </w:r>
      <w:r w:rsidR="00F35473" w:rsidRPr="00AC785A">
        <w:rPr>
          <w:rFonts w:ascii="Times New Roman" w:hAnsi="Times New Roman"/>
          <w:sz w:val="24"/>
          <w:szCs w:val="24"/>
          <w:lang w:eastAsia="ru-RU"/>
        </w:rPr>
        <w:t xml:space="preserve"> мер дисциплинарного воздействия</w:t>
      </w:r>
      <w:r w:rsidR="00AD75A5" w:rsidRPr="00AC785A">
        <w:rPr>
          <w:rFonts w:ascii="Times New Roman" w:hAnsi="Times New Roman"/>
          <w:sz w:val="24"/>
          <w:szCs w:val="24"/>
        </w:rPr>
        <w:t xml:space="preserve"> в соответствии с законодательством Российской Федерации, Уставом Ассоциации и другими внутренними документами Ассоциации. </w:t>
      </w:r>
    </w:p>
    <w:p w:rsidR="00AD22F1" w:rsidRPr="00AC785A" w:rsidRDefault="00B00F63" w:rsidP="00CE1AFA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AD22F1" w:rsidRPr="00AC785A">
        <w:rPr>
          <w:rFonts w:ascii="Times New Roman" w:hAnsi="Times New Roman"/>
          <w:sz w:val="24"/>
          <w:szCs w:val="24"/>
        </w:rPr>
        <w:t>.2.</w:t>
      </w:r>
      <w:r w:rsidR="00B42173" w:rsidRPr="00AC785A">
        <w:rPr>
          <w:rFonts w:ascii="Times New Roman" w:hAnsi="Times New Roman"/>
          <w:sz w:val="24"/>
          <w:szCs w:val="24"/>
        </w:rPr>
        <w:t xml:space="preserve"> </w:t>
      </w:r>
      <w:r w:rsidR="00C901F4" w:rsidRPr="00AC785A">
        <w:rPr>
          <w:rFonts w:ascii="Times New Roman" w:hAnsi="Times New Roman"/>
          <w:sz w:val="24"/>
          <w:szCs w:val="24"/>
        </w:rPr>
        <w:t>Ф</w:t>
      </w:r>
      <w:r w:rsidR="00AD22F1" w:rsidRPr="00AC785A">
        <w:rPr>
          <w:rFonts w:ascii="Times New Roman" w:hAnsi="Times New Roman"/>
          <w:sz w:val="24"/>
          <w:szCs w:val="24"/>
        </w:rPr>
        <w:t xml:space="preserve">ункции </w:t>
      </w:r>
      <w:r w:rsidR="009F6A28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AD22F1" w:rsidRPr="00AC785A">
        <w:rPr>
          <w:rFonts w:ascii="Times New Roman" w:hAnsi="Times New Roman"/>
          <w:sz w:val="24"/>
          <w:szCs w:val="24"/>
        </w:rPr>
        <w:t xml:space="preserve">: </w:t>
      </w:r>
    </w:p>
    <w:p w:rsidR="00AD22F1" w:rsidRPr="00AC785A" w:rsidRDefault="00B00F63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.2.1.</w:t>
      </w:r>
      <w:r w:rsidR="00F35473" w:rsidRPr="00AC785A">
        <w:rPr>
          <w:rFonts w:ascii="Times New Roman" w:hAnsi="Times New Roman"/>
          <w:sz w:val="24"/>
          <w:szCs w:val="24"/>
        </w:rPr>
        <w:t xml:space="preserve"> Рассматрива</w:t>
      </w:r>
      <w:r w:rsidR="00B447B7" w:rsidRPr="00AC785A">
        <w:rPr>
          <w:rFonts w:ascii="Times New Roman" w:hAnsi="Times New Roman"/>
          <w:sz w:val="24"/>
          <w:szCs w:val="24"/>
        </w:rPr>
        <w:t>е</w:t>
      </w:r>
      <w:r w:rsidR="00F35473" w:rsidRPr="00AC785A">
        <w:rPr>
          <w:rFonts w:ascii="Times New Roman" w:hAnsi="Times New Roman"/>
          <w:sz w:val="24"/>
          <w:szCs w:val="24"/>
        </w:rPr>
        <w:t xml:space="preserve">т дела </w:t>
      </w:r>
      <w:r w:rsidR="00F35473" w:rsidRPr="00AC785A">
        <w:rPr>
          <w:rFonts w:ascii="Times New Roman" w:hAnsi="Times New Roman"/>
          <w:sz w:val="24"/>
          <w:szCs w:val="24"/>
          <w:lang w:eastAsia="ru-RU"/>
        </w:rPr>
        <w:t xml:space="preserve">о применении в отношении членов </w:t>
      </w:r>
      <w:r w:rsidR="00A2007B" w:rsidRPr="00AC785A">
        <w:rPr>
          <w:rFonts w:ascii="Times New Roman" w:hAnsi="Times New Roman"/>
          <w:sz w:val="24"/>
          <w:szCs w:val="24"/>
          <w:lang w:eastAsia="ru-RU"/>
        </w:rPr>
        <w:t>Ассоциации</w:t>
      </w:r>
      <w:r w:rsidR="00F35473" w:rsidRPr="00AC785A">
        <w:rPr>
          <w:rFonts w:ascii="Times New Roman" w:hAnsi="Times New Roman"/>
          <w:sz w:val="24"/>
          <w:szCs w:val="24"/>
          <w:lang w:eastAsia="ru-RU"/>
        </w:rPr>
        <w:t xml:space="preserve"> мер дисциплинарного воздействия, которые сформированы по итогам контрольных мероприятий и содержат нарушения законодательства Российской Федерации, Устава и внутренних документов Ассоциации</w:t>
      </w:r>
      <w:r w:rsidR="00AD22F1" w:rsidRPr="00AC785A">
        <w:rPr>
          <w:rFonts w:ascii="Times New Roman" w:hAnsi="Times New Roman"/>
          <w:sz w:val="24"/>
          <w:szCs w:val="24"/>
        </w:rPr>
        <w:t>;</w:t>
      </w:r>
    </w:p>
    <w:p w:rsidR="00986B99" w:rsidRPr="00AC785A" w:rsidRDefault="00B00F63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lastRenderedPageBreak/>
        <w:t>4</w:t>
      </w:r>
      <w:r w:rsidR="00986B99" w:rsidRPr="00AC785A">
        <w:rPr>
          <w:rFonts w:ascii="Times New Roman" w:hAnsi="Times New Roman"/>
          <w:sz w:val="24"/>
          <w:szCs w:val="24"/>
        </w:rPr>
        <w:t>.2.2.</w:t>
      </w:r>
      <w:r w:rsidR="00F35473" w:rsidRPr="00AC785A">
        <w:rPr>
          <w:rFonts w:ascii="Times New Roman" w:hAnsi="Times New Roman"/>
          <w:sz w:val="24"/>
          <w:szCs w:val="24"/>
        </w:rPr>
        <w:t xml:space="preserve"> Рассматрива</w:t>
      </w:r>
      <w:r w:rsidR="00B447B7" w:rsidRPr="00AC785A">
        <w:rPr>
          <w:rFonts w:ascii="Times New Roman" w:hAnsi="Times New Roman"/>
          <w:sz w:val="24"/>
          <w:szCs w:val="24"/>
        </w:rPr>
        <w:t>е</w:t>
      </w:r>
      <w:r w:rsidR="00F35473" w:rsidRPr="00AC785A">
        <w:rPr>
          <w:rFonts w:ascii="Times New Roman" w:hAnsi="Times New Roman"/>
          <w:sz w:val="24"/>
          <w:szCs w:val="24"/>
        </w:rPr>
        <w:t>т жалобы на действия членов Ассоциации</w:t>
      </w:r>
      <w:r w:rsidR="00A2007B" w:rsidRPr="00AC785A">
        <w:rPr>
          <w:rFonts w:ascii="Times New Roman" w:hAnsi="Times New Roman"/>
          <w:sz w:val="24"/>
          <w:szCs w:val="24"/>
        </w:rPr>
        <w:t>,</w:t>
      </w:r>
      <w:r w:rsidR="00F35473" w:rsidRPr="00AC785A">
        <w:rPr>
          <w:rFonts w:ascii="Times New Roman" w:hAnsi="Times New Roman"/>
          <w:sz w:val="24"/>
          <w:szCs w:val="24"/>
        </w:rPr>
        <w:t xml:space="preserve"> по итогам внеплановых проверок </w:t>
      </w:r>
      <w:r w:rsidR="00A2007B" w:rsidRPr="00AC785A">
        <w:rPr>
          <w:rFonts w:ascii="Times New Roman" w:hAnsi="Times New Roman"/>
          <w:sz w:val="24"/>
          <w:szCs w:val="24"/>
        </w:rPr>
        <w:t xml:space="preserve">- </w:t>
      </w:r>
      <w:r w:rsidR="00F35473" w:rsidRPr="00AC785A">
        <w:rPr>
          <w:rFonts w:ascii="Times New Roman" w:hAnsi="Times New Roman"/>
          <w:sz w:val="24"/>
          <w:szCs w:val="24"/>
        </w:rPr>
        <w:t>факт</w:t>
      </w:r>
      <w:r w:rsidR="00F47C1D" w:rsidRPr="00AC785A">
        <w:rPr>
          <w:rFonts w:ascii="Times New Roman" w:hAnsi="Times New Roman"/>
          <w:sz w:val="24"/>
          <w:szCs w:val="24"/>
        </w:rPr>
        <w:t>ы</w:t>
      </w:r>
      <w:r w:rsidR="00B447B7" w:rsidRPr="00AC785A">
        <w:rPr>
          <w:rFonts w:ascii="Times New Roman" w:hAnsi="Times New Roman"/>
          <w:sz w:val="24"/>
          <w:szCs w:val="24"/>
        </w:rPr>
        <w:t>,</w:t>
      </w:r>
      <w:r w:rsidR="00F35473" w:rsidRPr="00AC785A">
        <w:rPr>
          <w:rFonts w:ascii="Times New Roman" w:hAnsi="Times New Roman"/>
          <w:sz w:val="24"/>
          <w:szCs w:val="24"/>
        </w:rPr>
        <w:t xml:space="preserve"> изложенн</w:t>
      </w:r>
      <w:r w:rsidR="00F47C1D" w:rsidRPr="00AC785A">
        <w:rPr>
          <w:rFonts w:ascii="Times New Roman" w:hAnsi="Times New Roman"/>
          <w:sz w:val="24"/>
          <w:szCs w:val="24"/>
        </w:rPr>
        <w:t>ые</w:t>
      </w:r>
      <w:r w:rsidR="00F35473" w:rsidRPr="00AC785A">
        <w:rPr>
          <w:rFonts w:ascii="Times New Roman" w:hAnsi="Times New Roman"/>
          <w:sz w:val="24"/>
          <w:szCs w:val="24"/>
        </w:rPr>
        <w:t xml:space="preserve"> в таких жалобах, в случае если </w:t>
      </w:r>
      <w:r w:rsidR="00B447B7" w:rsidRPr="00AC785A">
        <w:rPr>
          <w:rFonts w:ascii="Times New Roman" w:hAnsi="Times New Roman"/>
          <w:sz w:val="24"/>
          <w:szCs w:val="24"/>
        </w:rPr>
        <w:t xml:space="preserve">внеплановой проверкой выявлены нарушения </w:t>
      </w:r>
      <w:r w:rsidR="00B447B7" w:rsidRPr="00AC785A">
        <w:rPr>
          <w:rFonts w:ascii="Times New Roman" w:hAnsi="Times New Roman"/>
          <w:sz w:val="24"/>
          <w:szCs w:val="24"/>
          <w:lang w:eastAsia="ru-RU"/>
        </w:rPr>
        <w:t>законодательства Российской Федерации, Устава и внутренних документов Ассоциации</w:t>
      </w:r>
      <w:r w:rsidR="00986B99" w:rsidRPr="00AC785A">
        <w:rPr>
          <w:rFonts w:ascii="Times New Roman" w:hAnsi="Times New Roman"/>
          <w:sz w:val="24"/>
          <w:szCs w:val="24"/>
        </w:rPr>
        <w:t>;</w:t>
      </w:r>
    </w:p>
    <w:p w:rsidR="00AD22F1" w:rsidRPr="00AC785A" w:rsidRDefault="00B00F63" w:rsidP="00C901F4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.2.</w:t>
      </w:r>
      <w:r w:rsidR="00986B99" w:rsidRPr="00AC785A">
        <w:rPr>
          <w:rFonts w:ascii="Times New Roman" w:hAnsi="Times New Roman"/>
          <w:sz w:val="24"/>
          <w:szCs w:val="24"/>
        </w:rPr>
        <w:t>3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B447B7" w:rsidRPr="00AC785A">
        <w:rPr>
          <w:rFonts w:ascii="Times New Roman" w:hAnsi="Times New Roman"/>
          <w:sz w:val="24"/>
          <w:szCs w:val="24"/>
        </w:rPr>
        <w:t xml:space="preserve"> </w:t>
      </w:r>
      <w:r w:rsidR="009F6A28" w:rsidRPr="00AC785A">
        <w:rPr>
          <w:rFonts w:ascii="Times New Roman" w:hAnsi="Times New Roman"/>
          <w:sz w:val="24"/>
          <w:szCs w:val="24"/>
        </w:rPr>
        <w:t xml:space="preserve">Представляет в Совет Ассоциации </w:t>
      </w:r>
      <w:r w:rsidR="00B447B7" w:rsidRPr="00AC785A">
        <w:rPr>
          <w:rFonts w:ascii="Times New Roman" w:hAnsi="Times New Roman"/>
          <w:sz w:val="24"/>
          <w:szCs w:val="24"/>
        </w:rPr>
        <w:t xml:space="preserve">аналитические и отчетные материалы о деятельности </w:t>
      </w:r>
      <w:r w:rsidR="009F6A28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B447B7" w:rsidRPr="00AC785A">
        <w:rPr>
          <w:rFonts w:ascii="Times New Roman" w:hAnsi="Times New Roman"/>
          <w:sz w:val="24"/>
          <w:szCs w:val="24"/>
        </w:rPr>
        <w:t xml:space="preserve"> не реже чем один раз в год</w:t>
      </w:r>
      <w:r w:rsidR="00AD22F1" w:rsidRPr="00AC785A">
        <w:rPr>
          <w:rFonts w:ascii="Times New Roman" w:hAnsi="Times New Roman"/>
          <w:sz w:val="24"/>
          <w:szCs w:val="24"/>
        </w:rPr>
        <w:t xml:space="preserve">; </w:t>
      </w:r>
    </w:p>
    <w:p w:rsidR="00AD22F1" w:rsidRPr="00AC785A" w:rsidRDefault="00B00F63" w:rsidP="00F11894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C901F4" w:rsidRPr="00AC785A">
        <w:rPr>
          <w:rFonts w:ascii="Times New Roman" w:hAnsi="Times New Roman"/>
          <w:sz w:val="24"/>
          <w:szCs w:val="24"/>
        </w:rPr>
        <w:t>.2.</w:t>
      </w:r>
      <w:r w:rsidR="00986B99" w:rsidRPr="00AC785A">
        <w:rPr>
          <w:rFonts w:ascii="Times New Roman" w:hAnsi="Times New Roman"/>
          <w:sz w:val="24"/>
          <w:szCs w:val="24"/>
        </w:rPr>
        <w:t>4</w:t>
      </w:r>
      <w:r w:rsidR="00C901F4" w:rsidRPr="00AC785A">
        <w:rPr>
          <w:rFonts w:ascii="Times New Roman" w:hAnsi="Times New Roman"/>
          <w:sz w:val="24"/>
          <w:szCs w:val="24"/>
        </w:rPr>
        <w:t xml:space="preserve">. </w:t>
      </w:r>
      <w:r w:rsidR="00B447B7" w:rsidRPr="00AC785A">
        <w:rPr>
          <w:rFonts w:ascii="Times New Roman" w:hAnsi="Times New Roman"/>
          <w:sz w:val="24"/>
          <w:szCs w:val="24"/>
        </w:rPr>
        <w:t>Осуществляет о</w:t>
      </w:r>
      <w:r w:rsidR="00AD22F1" w:rsidRPr="00AC785A">
        <w:rPr>
          <w:rFonts w:ascii="Times New Roman" w:hAnsi="Times New Roman"/>
          <w:sz w:val="24"/>
          <w:szCs w:val="24"/>
        </w:rPr>
        <w:t>бмен инфо</w:t>
      </w:r>
      <w:r w:rsidR="006B0E93" w:rsidRPr="00AC785A">
        <w:rPr>
          <w:rFonts w:ascii="Times New Roman" w:hAnsi="Times New Roman"/>
          <w:sz w:val="24"/>
          <w:szCs w:val="24"/>
        </w:rPr>
        <w:t>рмацией о состоянии соблюдения ч</w:t>
      </w:r>
      <w:r w:rsidR="00AD22F1" w:rsidRPr="00AC785A">
        <w:rPr>
          <w:rFonts w:ascii="Times New Roman" w:hAnsi="Times New Roman"/>
          <w:sz w:val="24"/>
          <w:szCs w:val="24"/>
        </w:rPr>
        <w:t>ленами Ассоциации установленных норм и правил с иными органами</w:t>
      </w:r>
      <w:r w:rsidR="00C901F4" w:rsidRPr="00AC785A">
        <w:rPr>
          <w:rFonts w:ascii="Times New Roman" w:hAnsi="Times New Roman"/>
          <w:sz w:val="24"/>
          <w:szCs w:val="24"/>
        </w:rPr>
        <w:t xml:space="preserve"> Ассоциации (при необходимости);</w:t>
      </w:r>
    </w:p>
    <w:p w:rsidR="00C901F4" w:rsidRPr="00AC785A" w:rsidRDefault="00B00F63" w:rsidP="00B447B7">
      <w:pPr>
        <w:pStyle w:val="ConsPlusNormal"/>
        <w:spacing w:line="360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  <w:lang w:eastAsia="en-US"/>
        </w:rPr>
      </w:pPr>
      <w:r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>4</w:t>
      </w:r>
      <w:r w:rsidR="00C901F4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>.2.</w:t>
      </w:r>
      <w:r w:rsidR="00986B99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>5</w:t>
      </w:r>
      <w:r w:rsidR="00C901F4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  <w:r w:rsidR="00B447B7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>Подготавливает предложения о мерах дисциплинарного воздействия, применяемых в отношении членов Ассоциации, о совершенствовании процедур рассмотрения жалоб и дел в отношении членов Ассоциации, о совершенствовании внутренних</w:t>
      </w:r>
      <w:r w:rsidR="00495B87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</w:t>
      </w:r>
      <w:r w:rsidR="00B447B7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>документов Ассоциации</w:t>
      </w:r>
      <w:r w:rsidR="00495B87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>,</w:t>
      </w:r>
      <w:r w:rsidR="00B447B7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 касающихся работы </w:t>
      </w:r>
      <w:r w:rsidR="009F6A28" w:rsidRPr="00AC785A">
        <w:rPr>
          <w:rFonts w:ascii="Times New Roman" w:hAnsi="Times New Roman" w:cs="Times New Roman"/>
          <w:sz w:val="24"/>
          <w:szCs w:val="24"/>
        </w:rPr>
        <w:t>Дисциплинарной комиссии</w:t>
      </w:r>
      <w:r w:rsidR="00B447B7" w:rsidRPr="00AC785A">
        <w:rPr>
          <w:rFonts w:ascii="Times New Roman" w:eastAsia="Calibri" w:hAnsi="Times New Roman" w:cs="Times New Roman"/>
          <w:sz w:val="24"/>
          <w:szCs w:val="24"/>
          <w:lang w:eastAsia="en-US"/>
        </w:rPr>
        <w:t xml:space="preserve">. </w:t>
      </w:r>
    </w:p>
    <w:p w:rsidR="00AD22F1" w:rsidRPr="00AC785A" w:rsidRDefault="00B00F63" w:rsidP="00CE1AFA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AD22F1" w:rsidRPr="00AC785A">
        <w:rPr>
          <w:rFonts w:ascii="Times New Roman" w:hAnsi="Times New Roman"/>
          <w:sz w:val="24"/>
          <w:szCs w:val="24"/>
        </w:rPr>
        <w:t xml:space="preserve">.3. В рамках указанных функций </w:t>
      </w:r>
      <w:r w:rsidR="009F6A28" w:rsidRPr="00AC785A">
        <w:rPr>
          <w:rFonts w:ascii="Times New Roman" w:hAnsi="Times New Roman"/>
          <w:sz w:val="24"/>
          <w:szCs w:val="24"/>
        </w:rPr>
        <w:t>Дисциплинарная комиссия</w:t>
      </w:r>
      <w:r w:rsidR="00021864" w:rsidRPr="00AC785A">
        <w:rPr>
          <w:rFonts w:ascii="Times New Roman" w:hAnsi="Times New Roman"/>
          <w:sz w:val="24"/>
          <w:szCs w:val="24"/>
        </w:rPr>
        <w:t xml:space="preserve"> </w:t>
      </w:r>
      <w:r w:rsidR="00AD22F1" w:rsidRPr="00AC785A">
        <w:rPr>
          <w:rFonts w:ascii="Times New Roman" w:hAnsi="Times New Roman"/>
          <w:sz w:val="24"/>
          <w:szCs w:val="24"/>
        </w:rPr>
        <w:t>осуществля</w:t>
      </w:r>
      <w:r w:rsidR="00986B99" w:rsidRPr="00AC785A">
        <w:rPr>
          <w:rFonts w:ascii="Times New Roman" w:hAnsi="Times New Roman"/>
          <w:sz w:val="24"/>
          <w:szCs w:val="24"/>
        </w:rPr>
        <w:t>ет</w:t>
      </w:r>
      <w:r w:rsidR="00AD22F1" w:rsidRPr="00AC785A">
        <w:rPr>
          <w:rFonts w:ascii="Times New Roman" w:hAnsi="Times New Roman"/>
          <w:sz w:val="24"/>
          <w:szCs w:val="24"/>
        </w:rPr>
        <w:t xml:space="preserve"> действия, предусмотренные </w:t>
      </w:r>
      <w:r w:rsidR="009A42F8" w:rsidRPr="00AC785A">
        <w:rPr>
          <w:rFonts w:ascii="Times New Roman" w:hAnsi="Times New Roman"/>
          <w:sz w:val="24"/>
          <w:szCs w:val="24"/>
        </w:rPr>
        <w:t>Положением о системе мер дисциплинарного воздействия, утвержденным в Ассоциации</w:t>
      </w:r>
      <w:r w:rsidR="00AD22F1" w:rsidRPr="00AC785A">
        <w:rPr>
          <w:rFonts w:ascii="Times New Roman" w:hAnsi="Times New Roman"/>
          <w:sz w:val="24"/>
          <w:szCs w:val="24"/>
        </w:rPr>
        <w:t xml:space="preserve">. </w:t>
      </w:r>
    </w:p>
    <w:p w:rsidR="00AD22F1" w:rsidRPr="00AC785A" w:rsidRDefault="00B00F63" w:rsidP="00CE1AFA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AD22F1" w:rsidRPr="00AC785A">
        <w:rPr>
          <w:rFonts w:ascii="Times New Roman" w:hAnsi="Times New Roman"/>
          <w:sz w:val="24"/>
          <w:szCs w:val="24"/>
        </w:rPr>
        <w:t xml:space="preserve">.4. </w:t>
      </w:r>
      <w:r w:rsidR="00290FDF" w:rsidRPr="00AC785A">
        <w:rPr>
          <w:rFonts w:ascii="Times New Roman" w:hAnsi="Times New Roman"/>
          <w:sz w:val="24"/>
          <w:szCs w:val="24"/>
        </w:rPr>
        <w:t xml:space="preserve">Для целей рассмотрения жалоб и дел </w:t>
      </w:r>
      <w:r w:rsidR="005B38FF" w:rsidRPr="00AC785A">
        <w:rPr>
          <w:rFonts w:ascii="Times New Roman" w:hAnsi="Times New Roman"/>
          <w:sz w:val="24"/>
          <w:szCs w:val="24"/>
        </w:rPr>
        <w:t>Дисциплинарная комиссия</w:t>
      </w:r>
      <w:r w:rsidR="00AD22F1" w:rsidRPr="00AC785A">
        <w:rPr>
          <w:rFonts w:ascii="Times New Roman" w:hAnsi="Times New Roman"/>
          <w:sz w:val="24"/>
          <w:szCs w:val="24"/>
        </w:rPr>
        <w:t xml:space="preserve">: </w:t>
      </w:r>
    </w:p>
    <w:p w:rsidR="00AD22F1" w:rsidRPr="00AC785A" w:rsidRDefault="00B00F63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952FF5"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FA4698" w:rsidRPr="00AC785A">
        <w:rPr>
          <w:rFonts w:ascii="Times New Roman" w:hAnsi="Times New Roman"/>
          <w:sz w:val="24"/>
          <w:szCs w:val="24"/>
        </w:rPr>
        <w:t>1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290FDF" w:rsidRPr="00AC785A">
        <w:rPr>
          <w:rFonts w:ascii="Times New Roman" w:hAnsi="Times New Roman"/>
          <w:sz w:val="24"/>
          <w:szCs w:val="24"/>
        </w:rPr>
        <w:t xml:space="preserve"> П</w:t>
      </w:r>
      <w:r w:rsidR="006B0E93" w:rsidRPr="00AC785A">
        <w:rPr>
          <w:rFonts w:ascii="Times New Roman" w:hAnsi="Times New Roman"/>
          <w:sz w:val="24"/>
          <w:szCs w:val="24"/>
        </w:rPr>
        <w:t>р</w:t>
      </w:r>
      <w:r w:rsidR="00290FDF" w:rsidRPr="00AC785A">
        <w:rPr>
          <w:rFonts w:ascii="Times New Roman" w:hAnsi="Times New Roman"/>
          <w:sz w:val="24"/>
          <w:szCs w:val="24"/>
        </w:rPr>
        <w:t>иглашает на свои заседания заявителей, должностных лиц</w:t>
      </w:r>
      <w:r w:rsidR="00AD22F1" w:rsidRPr="00AC785A">
        <w:rPr>
          <w:rFonts w:ascii="Times New Roman" w:hAnsi="Times New Roman"/>
          <w:sz w:val="24"/>
          <w:szCs w:val="24"/>
        </w:rPr>
        <w:t xml:space="preserve"> Ассоциации</w:t>
      </w:r>
      <w:r w:rsidR="00290FDF" w:rsidRPr="00AC785A">
        <w:rPr>
          <w:rFonts w:ascii="Times New Roman" w:hAnsi="Times New Roman"/>
          <w:sz w:val="24"/>
          <w:szCs w:val="24"/>
        </w:rPr>
        <w:t xml:space="preserve">, </w:t>
      </w:r>
      <w:r w:rsidR="003F348D" w:rsidRPr="00AC785A">
        <w:rPr>
          <w:rFonts w:ascii="Times New Roman" w:hAnsi="Times New Roman"/>
          <w:sz w:val="24"/>
          <w:szCs w:val="24"/>
        </w:rPr>
        <w:t xml:space="preserve">представителей </w:t>
      </w:r>
      <w:r w:rsidR="00A0054B" w:rsidRPr="00AC785A">
        <w:rPr>
          <w:rFonts w:ascii="Times New Roman" w:hAnsi="Times New Roman"/>
          <w:sz w:val="24"/>
          <w:szCs w:val="24"/>
        </w:rPr>
        <w:t>Контрольного комитета</w:t>
      </w:r>
      <w:r w:rsidR="003F348D" w:rsidRPr="00AC785A">
        <w:rPr>
          <w:rFonts w:ascii="Times New Roman" w:hAnsi="Times New Roman"/>
          <w:sz w:val="24"/>
          <w:szCs w:val="24"/>
        </w:rPr>
        <w:t xml:space="preserve">, </w:t>
      </w:r>
      <w:r w:rsidR="00290FDF" w:rsidRPr="00AC785A">
        <w:rPr>
          <w:rFonts w:ascii="Times New Roman" w:hAnsi="Times New Roman"/>
          <w:sz w:val="24"/>
          <w:szCs w:val="24"/>
        </w:rPr>
        <w:t>осуществивших контрольные мероприятия</w:t>
      </w:r>
      <w:r w:rsidR="00875056" w:rsidRPr="00AC785A">
        <w:rPr>
          <w:rFonts w:ascii="Times New Roman" w:hAnsi="Times New Roman"/>
          <w:sz w:val="24"/>
          <w:szCs w:val="24"/>
        </w:rPr>
        <w:t xml:space="preserve"> </w:t>
      </w:r>
      <w:r w:rsidR="00290FDF" w:rsidRPr="00AC785A">
        <w:rPr>
          <w:rFonts w:ascii="Times New Roman" w:hAnsi="Times New Roman"/>
          <w:sz w:val="24"/>
          <w:szCs w:val="24"/>
        </w:rPr>
        <w:t>членов Ассоциации</w:t>
      </w:r>
      <w:r w:rsidR="00875056" w:rsidRPr="00AC785A">
        <w:rPr>
          <w:rFonts w:ascii="Times New Roman" w:hAnsi="Times New Roman"/>
          <w:sz w:val="24"/>
          <w:szCs w:val="24"/>
        </w:rPr>
        <w:t>,</w:t>
      </w:r>
      <w:r w:rsidR="00290FDF" w:rsidRPr="00AC785A">
        <w:rPr>
          <w:rFonts w:ascii="Times New Roman" w:hAnsi="Times New Roman"/>
          <w:sz w:val="24"/>
          <w:szCs w:val="24"/>
        </w:rPr>
        <w:t xml:space="preserve"> в отношении которых рассматривается дело или жалоба</w:t>
      </w:r>
      <w:r w:rsidR="00AD22F1" w:rsidRPr="00AC785A">
        <w:rPr>
          <w:rFonts w:ascii="Times New Roman" w:hAnsi="Times New Roman"/>
          <w:sz w:val="24"/>
          <w:szCs w:val="24"/>
        </w:rPr>
        <w:t xml:space="preserve">; </w:t>
      </w:r>
    </w:p>
    <w:p w:rsidR="00AD22F1" w:rsidRPr="00AC785A" w:rsidRDefault="00B00F63" w:rsidP="00637229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290FDF"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FA4698" w:rsidRPr="00AC785A">
        <w:rPr>
          <w:rFonts w:ascii="Times New Roman" w:hAnsi="Times New Roman"/>
          <w:sz w:val="24"/>
          <w:szCs w:val="24"/>
        </w:rPr>
        <w:t>2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290FDF" w:rsidRPr="00AC785A">
        <w:rPr>
          <w:rFonts w:ascii="Times New Roman" w:hAnsi="Times New Roman"/>
          <w:sz w:val="24"/>
          <w:szCs w:val="24"/>
        </w:rPr>
        <w:t xml:space="preserve"> Приглашает (при необходимости) экспертов, обладающих специальными познаниями, свидетелей</w:t>
      </w:r>
      <w:r w:rsidR="00FA4698" w:rsidRPr="00AC785A">
        <w:rPr>
          <w:rFonts w:ascii="Times New Roman" w:hAnsi="Times New Roman"/>
          <w:sz w:val="24"/>
          <w:szCs w:val="24"/>
        </w:rPr>
        <w:t>;</w:t>
      </w:r>
    </w:p>
    <w:p w:rsidR="00AD22F1" w:rsidRPr="00AC785A" w:rsidRDefault="00B00F63" w:rsidP="00BA5537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290FDF"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FA4698" w:rsidRPr="00AC785A">
        <w:rPr>
          <w:rFonts w:ascii="Times New Roman" w:hAnsi="Times New Roman"/>
          <w:sz w:val="24"/>
          <w:szCs w:val="24"/>
        </w:rPr>
        <w:t>3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6B0E93" w:rsidRPr="00AC785A">
        <w:rPr>
          <w:rFonts w:ascii="Times New Roman" w:hAnsi="Times New Roman"/>
          <w:sz w:val="24"/>
          <w:szCs w:val="24"/>
        </w:rPr>
        <w:t xml:space="preserve"> </w:t>
      </w:r>
      <w:r w:rsidR="00290FDF" w:rsidRPr="00AC785A">
        <w:rPr>
          <w:rFonts w:ascii="Times New Roman" w:hAnsi="Times New Roman"/>
          <w:sz w:val="24"/>
          <w:szCs w:val="24"/>
        </w:rPr>
        <w:t>З</w:t>
      </w:r>
      <w:r w:rsidR="006B0E93" w:rsidRPr="00AC785A">
        <w:rPr>
          <w:rFonts w:ascii="Times New Roman" w:hAnsi="Times New Roman"/>
          <w:sz w:val="24"/>
          <w:szCs w:val="24"/>
        </w:rPr>
        <w:t>апрашива</w:t>
      </w:r>
      <w:r w:rsidR="00021864" w:rsidRPr="00AC785A">
        <w:rPr>
          <w:rFonts w:ascii="Times New Roman" w:hAnsi="Times New Roman"/>
          <w:sz w:val="24"/>
          <w:szCs w:val="24"/>
        </w:rPr>
        <w:t>е</w:t>
      </w:r>
      <w:r w:rsidR="006B0E93" w:rsidRPr="00AC785A">
        <w:rPr>
          <w:rFonts w:ascii="Times New Roman" w:hAnsi="Times New Roman"/>
          <w:sz w:val="24"/>
          <w:szCs w:val="24"/>
        </w:rPr>
        <w:t>т и получа</w:t>
      </w:r>
      <w:r w:rsidR="00021864" w:rsidRPr="00AC785A">
        <w:rPr>
          <w:rFonts w:ascii="Times New Roman" w:hAnsi="Times New Roman"/>
          <w:sz w:val="24"/>
          <w:szCs w:val="24"/>
        </w:rPr>
        <w:t>е</w:t>
      </w:r>
      <w:r w:rsidR="006B0E93" w:rsidRPr="00AC785A">
        <w:rPr>
          <w:rFonts w:ascii="Times New Roman" w:hAnsi="Times New Roman"/>
          <w:sz w:val="24"/>
          <w:szCs w:val="24"/>
        </w:rPr>
        <w:t>т у ч</w:t>
      </w:r>
      <w:r w:rsidR="00AD22F1" w:rsidRPr="00AC785A">
        <w:rPr>
          <w:rFonts w:ascii="Times New Roman" w:hAnsi="Times New Roman"/>
          <w:sz w:val="24"/>
          <w:szCs w:val="24"/>
        </w:rPr>
        <w:t>лен</w:t>
      </w:r>
      <w:r w:rsidR="00290FDF" w:rsidRPr="00AC785A">
        <w:rPr>
          <w:rFonts w:ascii="Times New Roman" w:hAnsi="Times New Roman"/>
          <w:sz w:val="24"/>
          <w:szCs w:val="24"/>
        </w:rPr>
        <w:t>а</w:t>
      </w:r>
      <w:r w:rsidR="00AD22F1" w:rsidRPr="00AC785A">
        <w:rPr>
          <w:rFonts w:ascii="Times New Roman" w:hAnsi="Times New Roman"/>
          <w:sz w:val="24"/>
          <w:szCs w:val="24"/>
        </w:rPr>
        <w:t xml:space="preserve"> Ассоциации</w:t>
      </w:r>
      <w:r w:rsidR="00290FDF" w:rsidRPr="00AC785A">
        <w:rPr>
          <w:rFonts w:ascii="Times New Roman" w:hAnsi="Times New Roman"/>
          <w:sz w:val="24"/>
          <w:szCs w:val="24"/>
        </w:rPr>
        <w:t>, в отношении которого рассматривается жалоба или дело,</w:t>
      </w:r>
      <w:r w:rsidR="00AD22F1" w:rsidRPr="00AC785A">
        <w:rPr>
          <w:rFonts w:ascii="Times New Roman" w:hAnsi="Times New Roman"/>
          <w:sz w:val="24"/>
          <w:szCs w:val="24"/>
        </w:rPr>
        <w:t xml:space="preserve"> информацию, необходимую для работы </w:t>
      </w:r>
      <w:r w:rsidR="005B38FF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9265DC" w:rsidRPr="00AC785A">
        <w:rPr>
          <w:rFonts w:ascii="Times New Roman" w:hAnsi="Times New Roman"/>
          <w:sz w:val="24"/>
          <w:szCs w:val="24"/>
        </w:rPr>
        <w:t>;</w:t>
      </w:r>
    </w:p>
    <w:p w:rsidR="00AD22F1" w:rsidRPr="00AC785A" w:rsidRDefault="00B00F63" w:rsidP="00BA5537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290FDF"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Pr="00AC785A">
        <w:rPr>
          <w:rFonts w:ascii="Times New Roman" w:hAnsi="Times New Roman"/>
          <w:sz w:val="24"/>
          <w:szCs w:val="24"/>
        </w:rPr>
        <w:t>4</w:t>
      </w:r>
      <w:r w:rsidR="00B42173" w:rsidRPr="00AC785A">
        <w:rPr>
          <w:rFonts w:ascii="Times New Roman" w:hAnsi="Times New Roman"/>
          <w:sz w:val="24"/>
          <w:szCs w:val="24"/>
        </w:rPr>
        <w:t>.</w:t>
      </w:r>
      <w:r w:rsidR="00AD22F1" w:rsidRPr="00AC785A">
        <w:rPr>
          <w:rFonts w:ascii="Times New Roman" w:hAnsi="Times New Roman"/>
          <w:sz w:val="24"/>
          <w:szCs w:val="24"/>
        </w:rPr>
        <w:t xml:space="preserve"> </w:t>
      </w:r>
      <w:r w:rsidR="00290FDF" w:rsidRPr="00AC785A">
        <w:rPr>
          <w:rFonts w:ascii="Times New Roman" w:hAnsi="Times New Roman"/>
          <w:sz w:val="24"/>
          <w:szCs w:val="24"/>
        </w:rPr>
        <w:t>О</w:t>
      </w:r>
      <w:r w:rsidR="00AD22F1" w:rsidRPr="00AC785A">
        <w:rPr>
          <w:rFonts w:ascii="Times New Roman" w:hAnsi="Times New Roman"/>
          <w:sz w:val="24"/>
          <w:szCs w:val="24"/>
        </w:rPr>
        <w:t>существля</w:t>
      </w:r>
      <w:r w:rsidR="00021864" w:rsidRPr="00AC785A">
        <w:rPr>
          <w:rFonts w:ascii="Times New Roman" w:hAnsi="Times New Roman"/>
          <w:sz w:val="24"/>
          <w:szCs w:val="24"/>
        </w:rPr>
        <w:t>е</w:t>
      </w:r>
      <w:r w:rsidR="00AD22F1" w:rsidRPr="00AC785A">
        <w:rPr>
          <w:rFonts w:ascii="Times New Roman" w:hAnsi="Times New Roman"/>
          <w:sz w:val="24"/>
          <w:szCs w:val="24"/>
        </w:rPr>
        <w:t xml:space="preserve">т иные полномочия, необходимые для организации </w:t>
      </w:r>
      <w:r w:rsidR="00290FDF" w:rsidRPr="00AC785A">
        <w:rPr>
          <w:rFonts w:ascii="Times New Roman" w:hAnsi="Times New Roman"/>
          <w:sz w:val="24"/>
          <w:szCs w:val="24"/>
        </w:rPr>
        <w:t>работы</w:t>
      </w:r>
      <w:r w:rsidR="00AD22F1" w:rsidRPr="00AC785A">
        <w:rPr>
          <w:rFonts w:ascii="Times New Roman" w:hAnsi="Times New Roman"/>
          <w:sz w:val="24"/>
          <w:szCs w:val="24"/>
        </w:rPr>
        <w:t xml:space="preserve"> </w:t>
      </w:r>
      <w:r w:rsidR="005B38FF" w:rsidRPr="00AC785A">
        <w:rPr>
          <w:rFonts w:ascii="Times New Roman" w:hAnsi="Times New Roman"/>
          <w:sz w:val="24"/>
          <w:szCs w:val="24"/>
        </w:rPr>
        <w:t>Дисциплинарной комиссии</w:t>
      </w:r>
      <w:r w:rsidR="00AD22F1" w:rsidRPr="00AC785A">
        <w:rPr>
          <w:rFonts w:ascii="Times New Roman" w:hAnsi="Times New Roman"/>
          <w:sz w:val="24"/>
          <w:szCs w:val="24"/>
        </w:rPr>
        <w:t>.</w:t>
      </w:r>
    </w:p>
    <w:p w:rsidR="001976CE" w:rsidRPr="00AC785A" w:rsidRDefault="001976CE" w:rsidP="00021864">
      <w:pPr>
        <w:pStyle w:val="aa"/>
        <w:ind w:firstLine="708"/>
        <w:jc w:val="both"/>
        <w:rPr>
          <w:rFonts w:ascii="Times New Roman" w:hAnsi="Times New Roman"/>
          <w:b/>
          <w:sz w:val="24"/>
          <w:szCs w:val="24"/>
        </w:rPr>
      </w:pPr>
    </w:p>
    <w:p w:rsidR="00E718A8" w:rsidRPr="00AC785A" w:rsidRDefault="00B00F63" w:rsidP="00BA5537">
      <w:pPr>
        <w:pStyle w:val="a3"/>
        <w:spacing w:line="360" w:lineRule="auto"/>
        <w:jc w:val="center"/>
        <w:rPr>
          <w:b/>
          <w:color w:val="000000"/>
        </w:rPr>
      </w:pPr>
      <w:r w:rsidRPr="00AC785A">
        <w:rPr>
          <w:b/>
        </w:rPr>
        <w:t>5</w:t>
      </w:r>
      <w:r w:rsidR="00487AA3" w:rsidRPr="00AC785A">
        <w:rPr>
          <w:b/>
        </w:rPr>
        <w:t xml:space="preserve">.  </w:t>
      </w:r>
      <w:r w:rsidR="00E718A8" w:rsidRPr="00AC785A">
        <w:rPr>
          <w:b/>
          <w:color w:val="000000"/>
        </w:rPr>
        <w:t xml:space="preserve"> Обж</w:t>
      </w:r>
      <w:r w:rsidR="00FA050D" w:rsidRPr="00AC785A">
        <w:rPr>
          <w:b/>
          <w:color w:val="000000"/>
        </w:rPr>
        <w:t>алование решений Дисциплинарной комиссии</w:t>
      </w:r>
      <w:r w:rsidR="00E718A8" w:rsidRPr="00AC785A">
        <w:rPr>
          <w:b/>
          <w:color w:val="000000"/>
        </w:rPr>
        <w:t xml:space="preserve"> о применении мер дисциплинарного воздействия</w:t>
      </w:r>
    </w:p>
    <w:p w:rsidR="00E718A8" w:rsidRPr="00AC785A" w:rsidRDefault="00FA050D" w:rsidP="00BA5537">
      <w:pPr>
        <w:pStyle w:val="a3"/>
        <w:spacing w:line="360" w:lineRule="auto"/>
        <w:jc w:val="both"/>
        <w:rPr>
          <w:color w:val="000000"/>
        </w:rPr>
      </w:pPr>
      <w:r w:rsidRPr="00AC785A">
        <w:rPr>
          <w:color w:val="000000"/>
        </w:rPr>
        <w:t>5.1. Решение Дисциплинарной комиссии</w:t>
      </w:r>
      <w:r w:rsidR="00E718A8" w:rsidRPr="00AC785A">
        <w:rPr>
          <w:color w:val="000000"/>
        </w:rPr>
        <w:t xml:space="preserve"> Ассоциации о применении меры дисциплинарного воздействия может быть обжаловано членом саморегулируемой организации, в отношении которого оно принято, в постоянно действующий коллегиальный орган управления Ассоциации в течение десяти рабочих дней со дня </w:t>
      </w:r>
      <w:r w:rsidR="00E718A8" w:rsidRPr="00AC785A">
        <w:rPr>
          <w:color w:val="000000"/>
        </w:rPr>
        <w:lastRenderedPageBreak/>
        <w:t>принятия такого решения, либо в арбитражный суд в порядке и сроки, установленные законодательством Российской Федерации.</w:t>
      </w:r>
    </w:p>
    <w:p w:rsidR="00E718A8" w:rsidRPr="00AC785A" w:rsidRDefault="00E718A8" w:rsidP="00BA5537">
      <w:pPr>
        <w:pStyle w:val="a3"/>
        <w:spacing w:line="360" w:lineRule="auto"/>
        <w:jc w:val="both"/>
        <w:rPr>
          <w:color w:val="000000"/>
        </w:rPr>
      </w:pPr>
      <w:r w:rsidRPr="00AC785A">
        <w:rPr>
          <w:color w:val="000000"/>
        </w:rPr>
        <w:t>5.2. Постоянно действующий коллегиальный орган управления Ассоциации обязан рассмотреть жалобу на ре</w:t>
      </w:r>
      <w:r w:rsidR="00AD7D96" w:rsidRPr="00AC785A">
        <w:rPr>
          <w:color w:val="000000"/>
        </w:rPr>
        <w:t>шение Дисциплинарной комиссии</w:t>
      </w:r>
      <w:r w:rsidRPr="00AC785A">
        <w:rPr>
          <w:color w:val="000000"/>
        </w:rPr>
        <w:t xml:space="preserve"> Ассоциации в срок не позднее, чем десять рабочих дней со дня ее поступления в постоянно действующий коллегиальный орган управления Ассоциации.</w:t>
      </w:r>
    </w:p>
    <w:p w:rsidR="00E718A8" w:rsidRPr="00AC785A" w:rsidRDefault="00E718A8" w:rsidP="00BA5537">
      <w:pPr>
        <w:pStyle w:val="a3"/>
        <w:spacing w:line="360" w:lineRule="auto"/>
        <w:jc w:val="both"/>
        <w:rPr>
          <w:color w:val="000000"/>
        </w:rPr>
      </w:pPr>
      <w:r w:rsidRPr="00AC785A">
        <w:rPr>
          <w:color w:val="000000"/>
        </w:rPr>
        <w:t>5.3. Постоянно действующий коллегиальный орган управления Ассоциации при рассмотрении ж</w:t>
      </w:r>
      <w:r w:rsidR="00AD7D96" w:rsidRPr="00AC785A">
        <w:rPr>
          <w:color w:val="000000"/>
        </w:rPr>
        <w:t>алобы на решение Дисциплинарной комиссии</w:t>
      </w:r>
      <w:r w:rsidRPr="00AC785A">
        <w:rPr>
          <w:color w:val="000000"/>
        </w:rPr>
        <w:t xml:space="preserve"> Ассоциации проверяет обоснованность принятого решения и его соответствие законодательству Российской Федерации и внутренним документам саморегулируемой организации.</w:t>
      </w:r>
    </w:p>
    <w:p w:rsidR="00E718A8" w:rsidRPr="00AC785A" w:rsidRDefault="00E718A8" w:rsidP="00BA5537">
      <w:pPr>
        <w:pStyle w:val="a3"/>
        <w:spacing w:line="360" w:lineRule="auto"/>
        <w:jc w:val="both"/>
        <w:rPr>
          <w:color w:val="000000"/>
        </w:rPr>
      </w:pPr>
      <w:r w:rsidRPr="00AC785A">
        <w:rPr>
          <w:color w:val="000000"/>
        </w:rPr>
        <w:t xml:space="preserve">По результатам рассмотрения жалобы принимается решение о признании ее необоснованной или о признании жалобы обоснованной и отмене решения </w:t>
      </w:r>
      <w:r w:rsidR="00AD7D96" w:rsidRPr="00AC785A">
        <w:rPr>
          <w:color w:val="000000"/>
        </w:rPr>
        <w:t>Дисциплинарной комиссии</w:t>
      </w:r>
      <w:r w:rsidR="009A42F8" w:rsidRPr="00AC785A">
        <w:rPr>
          <w:color w:val="000000"/>
        </w:rPr>
        <w:t xml:space="preserve"> </w:t>
      </w:r>
      <w:r w:rsidRPr="00AC785A">
        <w:rPr>
          <w:color w:val="000000"/>
        </w:rPr>
        <w:t>Ассоциации.</w:t>
      </w:r>
    </w:p>
    <w:p w:rsidR="00BA5537" w:rsidRPr="00AC785A" w:rsidRDefault="00BA5537" w:rsidP="00BA5537">
      <w:pPr>
        <w:pStyle w:val="a3"/>
        <w:jc w:val="both"/>
        <w:rPr>
          <w:color w:val="000000"/>
        </w:rPr>
      </w:pPr>
    </w:p>
    <w:p w:rsidR="00C2581B" w:rsidRPr="00AC785A" w:rsidRDefault="00C2581B" w:rsidP="00BA5537">
      <w:pPr>
        <w:pStyle w:val="a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AC785A">
        <w:rPr>
          <w:rFonts w:ascii="Times New Roman" w:hAnsi="Times New Roman"/>
          <w:b/>
          <w:sz w:val="24"/>
          <w:szCs w:val="24"/>
        </w:rPr>
        <w:t>6. Порядок работы Дисциплинарной комиссии</w:t>
      </w:r>
    </w:p>
    <w:p w:rsidR="00875056" w:rsidRPr="00AC785A" w:rsidRDefault="00875056" w:rsidP="00BA5537">
      <w:pPr>
        <w:pStyle w:val="aa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2581B" w:rsidRPr="00AC785A" w:rsidRDefault="00C2581B" w:rsidP="00BA5537">
      <w:pPr>
        <w:pStyle w:val="aa"/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 xml:space="preserve">6.1. Работа Дисциплинарной комиссии осуществляется в форме </w:t>
      </w:r>
      <w:r w:rsidR="009A42F8" w:rsidRPr="00AC785A">
        <w:rPr>
          <w:rFonts w:ascii="Times New Roman" w:hAnsi="Times New Roman"/>
          <w:sz w:val="24"/>
          <w:szCs w:val="24"/>
        </w:rPr>
        <w:t xml:space="preserve">и порядке предусмотренном </w:t>
      </w:r>
      <w:r w:rsidR="001F516B" w:rsidRPr="00AC785A">
        <w:rPr>
          <w:rFonts w:ascii="Times New Roman" w:hAnsi="Times New Roman"/>
          <w:sz w:val="24"/>
          <w:szCs w:val="24"/>
        </w:rPr>
        <w:t>Положением о системе мер дисциплинарного воздействия, утвержденным в Ассоциации</w:t>
      </w:r>
      <w:r w:rsidRPr="00AC785A">
        <w:rPr>
          <w:rFonts w:ascii="Times New Roman" w:hAnsi="Times New Roman"/>
          <w:sz w:val="24"/>
          <w:szCs w:val="24"/>
        </w:rPr>
        <w:t>.</w:t>
      </w:r>
    </w:p>
    <w:p w:rsidR="00487AA3" w:rsidRPr="00AC785A" w:rsidRDefault="00487AA3" w:rsidP="00BA5537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D8549D" w:rsidRPr="00AC785A" w:rsidRDefault="00CE1AFA" w:rsidP="00BA5537">
      <w:pPr>
        <w:pStyle w:val="aa"/>
        <w:spacing w:line="36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AC785A">
        <w:rPr>
          <w:rFonts w:ascii="Times New Roman" w:hAnsi="Times New Roman"/>
          <w:b/>
          <w:sz w:val="24"/>
          <w:szCs w:val="24"/>
        </w:rPr>
        <w:t>7</w:t>
      </w:r>
      <w:r w:rsidR="00D8549D" w:rsidRPr="00AC785A">
        <w:rPr>
          <w:rFonts w:ascii="Times New Roman" w:hAnsi="Times New Roman"/>
          <w:b/>
          <w:sz w:val="24"/>
          <w:szCs w:val="24"/>
        </w:rPr>
        <w:t>. Заключительные положения</w:t>
      </w:r>
      <w:r w:rsidR="00637229" w:rsidRPr="00AC785A">
        <w:rPr>
          <w:rFonts w:ascii="Times New Roman" w:hAnsi="Times New Roman"/>
          <w:b/>
          <w:sz w:val="24"/>
          <w:szCs w:val="24"/>
        </w:rPr>
        <w:t>.</w:t>
      </w:r>
    </w:p>
    <w:p w:rsidR="00637229" w:rsidRPr="00AC785A" w:rsidRDefault="00637229" w:rsidP="00BA5537">
      <w:pPr>
        <w:pStyle w:val="aa"/>
        <w:spacing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D74E53" w:rsidRPr="00AC785A" w:rsidRDefault="00CE1AFA" w:rsidP="00BA5537">
      <w:pPr>
        <w:pStyle w:val="aa"/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C785A">
        <w:rPr>
          <w:rFonts w:ascii="Times New Roman" w:hAnsi="Times New Roman"/>
          <w:sz w:val="24"/>
          <w:szCs w:val="24"/>
        </w:rPr>
        <w:t>7</w:t>
      </w:r>
      <w:r w:rsidR="00D8549D" w:rsidRPr="00AC785A">
        <w:rPr>
          <w:rFonts w:ascii="Times New Roman" w:hAnsi="Times New Roman"/>
          <w:sz w:val="24"/>
          <w:szCs w:val="24"/>
        </w:rPr>
        <w:t xml:space="preserve">.1. </w:t>
      </w:r>
      <w:r w:rsidR="007C1B3F" w:rsidRPr="00AC785A">
        <w:rPr>
          <w:rFonts w:ascii="Times New Roman" w:hAnsi="Times New Roman"/>
          <w:sz w:val="24"/>
          <w:szCs w:val="24"/>
        </w:rPr>
        <w:t>Решение об утверждении,</w:t>
      </w:r>
      <w:r w:rsidR="001D3DFC" w:rsidRPr="00AC785A">
        <w:rPr>
          <w:rFonts w:ascii="Times New Roman" w:hAnsi="Times New Roman"/>
          <w:sz w:val="24"/>
          <w:szCs w:val="24"/>
        </w:rPr>
        <w:t xml:space="preserve"> о внесении изменений</w:t>
      </w:r>
      <w:r w:rsidR="00903E3A" w:rsidRPr="00AC785A">
        <w:rPr>
          <w:rFonts w:ascii="Times New Roman" w:hAnsi="Times New Roman"/>
          <w:sz w:val="24"/>
          <w:szCs w:val="24"/>
        </w:rPr>
        <w:t xml:space="preserve">, </w:t>
      </w:r>
      <w:r w:rsidR="007C1B3F" w:rsidRPr="00AC785A">
        <w:rPr>
          <w:rFonts w:ascii="Times New Roman" w:hAnsi="Times New Roman"/>
          <w:sz w:val="24"/>
          <w:szCs w:val="24"/>
        </w:rPr>
        <w:t xml:space="preserve">о признании утратившим силу </w:t>
      </w:r>
      <w:r w:rsidR="00903E3A" w:rsidRPr="00AC785A">
        <w:rPr>
          <w:rFonts w:ascii="Times New Roman" w:hAnsi="Times New Roman"/>
          <w:sz w:val="24"/>
          <w:szCs w:val="24"/>
        </w:rPr>
        <w:t xml:space="preserve">настоящего Положения </w:t>
      </w:r>
      <w:r w:rsidR="007C1B3F" w:rsidRPr="00AC785A">
        <w:rPr>
          <w:rFonts w:ascii="Times New Roman" w:hAnsi="Times New Roman"/>
          <w:sz w:val="24"/>
          <w:szCs w:val="24"/>
        </w:rPr>
        <w:t>вступа</w:t>
      </w:r>
      <w:r w:rsidR="00C526BE" w:rsidRPr="00AC785A">
        <w:rPr>
          <w:rFonts w:ascii="Times New Roman" w:hAnsi="Times New Roman"/>
          <w:sz w:val="24"/>
          <w:szCs w:val="24"/>
        </w:rPr>
        <w:t>е</w:t>
      </w:r>
      <w:r w:rsidR="007C1B3F" w:rsidRPr="00AC785A">
        <w:rPr>
          <w:rFonts w:ascii="Times New Roman" w:hAnsi="Times New Roman"/>
          <w:sz w:val="24"/>
          <w:szCs w:val="24"/>
        </w:rPr>
        <w:t>т</w:t>
      </w:r>
      <w:r w:rsidR="00A40595" w:rsidRPr="00AC785A">
        <w:rPr>
          <w:rFonts w:ascii="Times New Roman" w:hAnsi="Times New Roman"/>
          <w:sz w:val="24"/>
          <w:szCs w:val="24"/>
        </w:rPr>
        <w:t xml:space="preserve"> в силу</w:t>
      </w:r>
      <w:r w:rsidR="007C1B3F" w:rsidRPr="00AC785A">
        <w:rPr>
          <w:rFonts w:ascii="Times New Roman" w:hAnsi="Times New Roman"/>
          <w:sz w:val="24"/>
          <w:szCs w:val="24"/>
        </w:rPr>
        <w:t xml:space="preserve"> </w:t>
      </w:r>
      <w:r w:rsidR="00903E3A" w:rsidRPr="00AC785A">
        <w:rPr>
          <w:rFonts w:ascii="Times New Roman" w:hAnsi="Times New Roman"/>
          <w:sz w:val="24"/>
          <w:szCs w:val="24"/>
        </w:rPr>
        <w:t xml:space="preserve">со дня </w:t>
      </w:r>
      <w:r w:rsidR="00A40595" w:rsidRPr="00AC785A">
        <w:rPr>
          <w:rFonts w:ascii="Times New Roman" w:hAnsi="Times New Roman"/>
          <w:sz w:val="24"/>
          <w:szCs w:val="24"/>
        </w:rPr>
        <w:t>его</w:t>
      </w:r>
      <w:r w:rsidR="007C1B3F" w:rsidRPr="00AC785A">
        <w:rPr>
          <w:rFonts w:ascii="Times New Roman" w:hAnsi="Times New Roman"/>
          <w:sz w:val="24"/>
          <w:szCs w:val="24"/>
        </w:rPr>
        <w:t> принятия</w:t>
      </w:r>
      <w:r w:rsidR="00D8549D" w:rsidRPr="00AC785A">
        <w:rPr>
          <w:rFonts w:ascii="Times New Roman" w:hAnsi="Times New Roman"/>
          <w:sz w:val="24"/>
          <w:szCs w:val="24"/>
        </w:rPr>
        <w:t xml:space="preserve"> </w:t>
      </w:r>
      <w:r w:rsidR="00903E3A" w:rsidRPr="00AC785A">
        <w:rPr>
          <w:rFonts w:ascii="Times New Roman" w:hAnsi="Times New Roman"/>
          <w:sz w:val="24"/>
          <w:szCs w:val="24"/>
        </w:rPr>
        <w:t>Советом</w:t>
      </w:r>
      <w:r w:rsidR="00D74E53" w:rsidRPr="00AC785A">
        <w:rPr>
          <w:rFonts w:ascii="Times New Roman" w:hAnsi="Times New Roman"/>
          <w:sz w:val="24"/>
          <w:szCs w:val="24"/>
        </w:rPr>
        <w:t xml:space="preserve"> </w:t>
      </w:r>
      <w:r w:rsidR="00B161F9" w:rsidRPr="00AC785A">
        <w:rPr>
          <w:rFonts w:ascii="Times New Roman" w:hAnsi="Times New Roman"/>
          <w:sz w:val="24"/>
          <w:szCs w:val="24"/>
        </w:rPr>
        <w:t>Ассоциации</w:t>
      </w:r>
      <w:r w:rsidR="00903E3A" w:rsidRPr="00AC785A">
        <w:rPr>
          <w:rFonts w:ascii="Times New Roman" w:hAnsi="Times New Roman"/>
          <w:sz w:val="24"/>
          <w:szCs w:val="24"/>
        </w:rPr>
        <w:t>.</w:t>
      </w:r>
    </w:p>
    <w:sectPr w:rsidR="00D74E53" w:rsidRPr="00AC785A" w:rsidSect="00E7366E">
      <w:headerReference w:type="default" r:id="rId8"/>
      <w:footerReference w:type="default" r:id="rId9"/>
      <w:pgSz w:w="11906" w:h="16838"/>
      <w:pgMar w:top="-1135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6BB2" w:rsidRDefault="00F96BB2" w:rsidP="00624D59">
      <w:pPr>
        <w:spacing w:after="0" w:line="240" w:lineRule="auto"/>
      </w:pPr>
      <w:r>
        <w:separator/>
      </w:r>
    </w:p>
  </w:endnote>
  <w:endnote w:type="continuationSeparator" w:id="0">
    <w:p w:rsidR="00F96BB2" w:rsidRDefault="00F96BB2" w:rsidP="00624D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3C63" w:rsidRDefault="007D3C63" w:rsidP="007D3C63">
    <w:pPr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6BB2" w:rsidRDefault="00F96BB2" w:rsidP="00624D59">
      <w:pPr>
        <w:spacing w:after="0" w:line="240" w:lineRule="auto"/>
      </w:pPr>
      <w:r>
        <w:separator/>
      </w:r>
    </w:p>
  </w:footnote>
  <w:footnote w:type="continuationSeparator" w:id="0">
    <w:p w:rsidR="00F96BB2" w:rsidRDefault="00F96BB2" w:rsidP="00624D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35BB" w:rsidRPr="007D3C63" w:rsidRDefault="003E35BB">
    <w:pPr>
      <w:pStyle w:val="af"/>
      <w:jc w:val="cent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263D0"/>
    <w:multiLevelType w:val="hybridMultilevel"/>
    <w:tmpl w:val="712E6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94514E"/>
    <w:multiLevelType w:val="hybridMultilevel"/>
    <w:tmpl w:val="B2D40646"/>
    <w:lvl w:ilvl="0" w:tplc="ACB8C3EC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8D86CD7"/>
    <w:multiLevelType w:val="multilevel"/>
    <w:tmpl w:val="81842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8B7167"/>
    <w:rsid w:val="00003FA3"/>
    <w:rsid w:val="00012D55"/>
    <w:rsid w:val="00021864"/>
    <w:rsid w:val="00025822"/>
    <w:rsid w:val="00030B09"/>
    <w:rsid w:val="00031C08"/>
    <w:rsid w:val="000343A6"/>
    <w:rsid w:val="000440F4"/>
    <w:rsid w:val="00054F41"/>
    <w:rsid w:val="00061180"/>
    <w:rsid w:val="00092574"/>
    <w:rsid w:val="000B74EA"/>
    <w:rsid w:val="000C05AA"/>
    <w:rsid w:val="000C10FC"/>
    <w:rsid w:val="000C43C9"/>
    <w:rsid w:val="000E5845"/>
    <w:rsid w:val="00120D60"/>
    <w:rsid w:val="00122E81"/>
    <w:rsid w:val="00131426"/>
    <w:rsid w:val="001514D5"/>
    <w:rsid w:val="001536D8"/>
    <w:rsid w:val="00160EDA"/>
    <w:rsid w:val="00161478"/>
    <w:rsid w:val="00186B82"/>
    <w:rsid w:val="001872CB"/>
    <w:rsid w:val="001976CE"/>
    <w:rsid w:val="001A0FC0"/>
    <w:rsid w:val="001A2866"/>
    <w:rsid w:val="001A7813"/>
    <w:rsid w:val="001B2342"/>
    <w:rsid w:val="001B45E7"/>
    <w:rsid w:val="001C718B"/>
    <w:rsid w:val="001C7CDF"/>
    <w:rsid w:val="001D3DFC"/>
    <w:rsid w:val="001F516B"/>
    <w:rsid w:val="001F784F"/>
    <w:rsid w:val="002207AE"/>
    <w:rsid w:val="002228E0"/>
    <w:rsid w:val="0022704E"/>
    <w:rsid w:val="00237799"/>
    <w:rsid w:val="00243E1C"/>
    <w:rsid w:val="00247DED"/>
    <w:rsid w:val="00257299"/>
    <w:rsid w:val="00260C35"/>
    <w:rsid w:val="002666DA"/>
    <w:rsid w:val="0028588F"/>
    <w:rsid w:val="00290FDF"/>
    <w:rsid w:val="002A106D"/>
    <w:rsid w:val="002C1524"/>
    <w:rsid w:val="002C3331"/>
    <w:rsid w:val="002E4012"/>
    <w:rsid w:val="00336474"/>
    <w:rsid w:val="00341B7E"/>
    <w:rsid w:val="00343353"/>
    <w:rsid w:val="00354ADE"/>
    <w:rsid w:val="00363066"/>
    <w:rsid w:val="00371316"/>
    <w:rsid w:val="00376051"/>
    <w:rsid w:val="00392D3B"/>
    <w:rsid w:val="003A1247"/>
    <w:rsid w:val="003A4A2B"/>
    <w:rsid w:val="003A4AB8"/>
    <w:rsid w:val="003B7F46"/>
    <w:rsid w:val="003D7EAA"/>
    <w:rsid w:val="003E35BB"/>
    <w:rsid w:val="003F348D"/>
    <w:rsid w:val="00412024"/>
    <w:rsid w:val="00416A75"/>
    <w:rsid w:val="00424466"/>
    <w:rsid w:val="00446BFD"/>
    <w:rsid w:val="00450888"/>
    <w:rsid w:val="00454518"/>
    <w:rsid w:val="00466DBD"/>
    <w:rsid w:val="00485040"/>
    <w:rsid w:val="00487AA3"/>
    <w:rsid w:val="004900FB"/>
    <w:rsid w:val="00491229"/>
    <w:rsid w:val="00495B87"/>
    <w:rsid w:val="00496771"/>
    <w:rsid w:val="004B2886"/>
    <w:rsid w:val="004B5059"/>
    <w:rsid w:val="004B66DB"/>
    <w:rsid w:val="004B7958"/>
    <w:rsid w:val="004C5B22"/>
    <w:rsid w:val="004D538E"/>
    <w:rsid w:val="004D6205"/>
    <w:rsid w:val="004E491D"/>
    <w:rsid w:val="00536E7A"/>
    <w:rsid w:val="00542B83"/>
    <w:rsid w:val="00546024"/>
    <w:rsid w:val="0054671B"/>
    <w:rsid w:val="005570E6"/>
    <w:rsid w:val="00583FE3"/>
    <w:rsid w:val="005847C0"/>
    <w:rsid w:val="0058580B"/>
    <w:rsid w:val="00585AC6"/>
    <w:rsid w:val="00592FD3"/>
    <w:rsid w:val="005937A3"/>
    <w:rsid w:val="00594A23"/>
    <w:rsid w:val="005A313C"/>
    <w:rsid w:val="005A5842"/>
    <w:rsid w:val="005B2523"/>
    <w:rsid w:val="005B379B"/>
    <w:rsid w:val="005B38FF"/>
    <w:rsid w:val="005C22A2"/>
    <w:rsid w:val="005C3D5D"/>
    <w:rsid w:val="005C520E"/>
    <w:rsid w:val="005D07DD"/>
    <w:rsid w:val="005D5512"/>
    <w:rsid w:val="005E0323"/>
    <w:rsid w:val="005F22F3"/>
    <w:rsid w:val="005F34EC"/>
    <w:rsid w:val="005F5B78"/>
    <w:rsid w:val="0060326E"/>
    <w:rsid w:val="006043B5"/>
    <w:rsid w:val="00616872"/>
    <w:rsid w:val="0062348A"/>
    <w:rsid w:val="00624D59"/>
    <w:rsid w:val="0062627A"/>
    <w:rsid w:val="00630305"/>
    <w:rsid w:val="00637229"/>
    <w:rsid w:val="00654DB4"/>
    <w:rsid w:val="006645B7"/>
    <w:rsid w:val="006676F4"/>
    <w:rsid w:val="00667839"/>
    <w:rsid w:val="00670F86"/>
    <w:rsid w:val="0068794E"/>
    <w:rsid w:val="006A71F8"/>
    <w:rsid w:val="006B0E93"/>
    <w:rsid w:val="006C69E1"/>
    <w:rsid w:val="006E4993"/>
    <w:rsid w:val="00706B92"/>
    <w:rsid w:val="00713A82"/>
    <w:rsid w:val="0071788D"/>
    <w:rsid w:val="00721FE2"/>
    <w:rsid w:val="007321BC"/>
    <w:rsid w:val="007334F2"/>
    <w:rsid w:val="00752E0F"/>
    <w:rsid w:val="00765BB8"/>
    <w:rsid w:val="00766F0B"/>
    <w:rsid w:val="00773E17"/>
    <w:rsid w:val="0077528B"/>
    <w:rsid w:val="00796F79"/>
    <w:rsid w:val="00797E66"/>
    <w:rsid w:val="007A1786"/>
    <w:rsid w:val="007A4E4A"/>
    <w:rsid w:val="007B4435"/>
    <w:rsid w:val="007B6BA7"/>
    <w:rsid w:val="007C1B3F"/>
    <w:rsid w:val="007C2D99"/>
    <w:rsid w:val="007C6EFE"/>
    <w:rsid w:val="007D2BF3"/>
    <w:rsid w:val="007D3C63"/>
    <w:rsid w:val="007E0547"/>
    <w:rsid w:val="007E5E5C"/>
    <w:rsid w:val="007F1390"/>
    <w:rsid w:val="00812163"/>
    <w:rsid w:val="008125E9"/>
    <w:rsid w:val="00814FEE"/>
    <w:rsid w:val="00826BC4"/>
    <w:rsid w:val="008309B2"/>
    <w:rsid w:val="00844702"/>
    <w:rsid w:val="00867272"/>
    <w:rsid w:val="00875056"/>
    <w:rsid w:val="008B1AE5"/>
    <w:rsid w:val="008B1CF0"/>
    <w:rsid w:val="008B39CA"/>
    <w:rsid w:val="008B3AF6"/>
    <w:rsid w:val="008B7167"/>
    <w:rsid w:val="008C6827"/>
    <w:rsid w:val="008E243E"/>
    <w:rsid w:val="00903E3A"/>
    <w:rsid w:val="00923899"/>
    <w:rsid w:val="009265DC"/>
    <w:rsid w:val="00930C98"/>
    <w:rsid w:val="00932A33"/>
    <w:rsid w:val="00942B39"/>
    <w:rsid w:val="009466EF"/>
    <w:rsid w:val="00950DB1"/>
    <w:rsid w:val="00952FF5"/>
    <w:rsid w:val="009645EF"/>
    <w:rsid w:val="009757FB"/>
    <w:rsid w:val="009771D6"/>
    <w:rsid w:val="00986B99"/>
    <w:rsid w:val="009947AE"/>
    <w:rsid w:val="009A42F8"/>
    <w:rsid w:val="009A4AF5"/>
    <w:rsid w:val="009A56DC"/>
    <w:rsid w:val="009B71F3"/>
    <w:rsid w:val="009D6DEA"/>
    <w:rsid w:val="009F6382"/>
    <w:rsid w:val="009F6A28"/>
    <w:rsid w:val="009F6A93"/>
    <w:rsid w:val="00A0054B"/>
    <w:rsid w:val="00A02DF4"/>
    <w:rsid w:val="00A2007B"/>
    <w:rsid w:val="00A23015"/>
    <w:rsid w:val="00A32ABC"/>
    <w:rsid w:val="00A40595"/>
    <w:rsid w:val="00A419E7"/>
    <w:rsid w:val="00A80777"/>
    <w:rsid w:val="00A852A9"/>
    <w:rsid w:val="00A87ED9"/>
    <w:rsid w:val="00A9716D"/>
    <w:rsid w:val="00AB766F"/>
    <w:rsid w:val="00AC30B8"/>
    <w:rsid w:val="00AC69FE"/>
    <w:rsid w:val="00AC785A"/>
    <w:rsid w:val="00AD22F1"/>
    <w:rsid w:val="00AD292A"/>
    <w:rsid w:val="00AD75A5"/>
    <w:rsid w:val="00AD7D96"/>
    <w:rsid w:val="00AF4422"/>
    <w:rsid w:val="00AF6F3B"/>
    <w:rsid w:val="00B00F63"/>
    <w:rsid w:val="00B109F6"/>
    <w:rsid w:val="00B131FD"/>
    <w:rsid w:val="00B161F9"/>
    <w:rsid w:val="00B202D9"/>
    <w:rsid w:val="00B32B32"/>
    <w:rsid w:val="00B41948"/>
    <w:rsid w:val="00B42173"/>
    <w:rsid w:val="00B447B7"/>
    <w:rsid w:val="00B716F7"/>
    <w:rsid w:val="00B92508"/>
    <w:rsid w:val="00BA5537"/>
    <w:rsid w:val="00BC071C"/>
    <w:rsid w:val="00BE4B52"/>
    <w:rsid w:val="00BE5820"/>
    <w:rsid w:val="00BF192E"/>
    <w:rsid w:val="00C11217"/>
    <w:rsid w:val="00C16FE5"/>
    <w:rsid w:val="00C2581B"/>
    <w:rsid w:val="00C27548"/>
    <w:rsid w:val="00C276DC"/>
    <w:rsid w:val="00C2782D"/>
    <w:rsid w:val="00C5068A"/>
    <w:rsid w:val="00C526BE"/>
    <w:rsid w:val="00C547B1"/>
    <w:rsid w:val="00C71805"/>
    <w:rsid w:val="00C81B2D"/>
    <w:rsid w:val="00C901F4"/>
    <w:rsid w:val="00C93F42"/>
    <w:rsid w:val="00C9718A"/>
    <w:rsid w:val="00CB4924"/>
    <w:rsid w:val="00CC4B27"/>
    <w:rsid w:val="00CC631D"/>
    <w:rsid w:val="00CD59CD"/>
    <w:rsid w:val="00CE1AFA"/>
    <w:rsid w:val="00D170EC"/>
    <w:rsid w:val="00D2368E"/>
    <w:rsid w:val="00D26C29"/>
    <w:rsid w:val="00D27518"/>
    <w:rsid w:val="00D35CFC"/>
    <w:rsid w:val="00D41146"/>
    <w:rsid w:val="00D42070"/>
    <w:rsid w:val="00D43983"/>
    <w:rsid w:val="00D56E25"/>
    <w:rsid w:val="00D6589E"/>
    <w:rsid w:val="00D74E53"/>
    <w:rsid w:val="00D757E8"/>
    <w:rsid w:val="00D813CC"/>
    <w:rsid w:val="00D83D38"/>
    <w:rsid w:val="00D8549D"/>
    <w:rsid w:val="00D910A3"/>
    <w:rsid w:val="00DA03EF"/>
    <w:rsid w:val="00DA2691"/>
    <w:rsid w:val="00DA71E1"/>
    <w:rsid w:val="00DA769B"/>
    <w:rsid w:val="00DC0807"/>
    <w:rsid w:val="00DC479C"/>
    <w:rsid w:val="00DC48F7"/>
    <w:rsid w:val="00DF6D4C"/>
    <w:rsid w:val="00E52646"/>
    <w:rsid w:val="00E557B9"/>
    <w:rsid w:val="00E718A8"/>
    <w:rsid w:val="00E728F3"/>
    <w:rsid w:val="00E7366E"/>
    <w:rsid w:val="00E74AB0"/>
    <w:rsid w:val="00E905CD"/>
    <w:rsid w:val="00EE4EEC"/>
    <w:rsid w:val="00EF3416"/>
    <w:rsid w:val="00EF65BA"/>
    <w:rsid w:val="00F02001"/>
    <w:rsid w:val="00F045E4"/>
    <w:rsid w:val="00F11894"/>
    <w:rsid w:val="00F156D5"/>
    <w:rsid w:val="00F2493D"/>
    <w:rsid w:val="00F26B4E"/>
    <w:rsid w:val="00F35473"/>
    <w:rsid w:val="00F41198"/>
    <w:rsid w:val="00F43789"/>
    <w:rsid w:val="00F45B90"/>
    <w:rsid w:val="00F47C1D"/>
    <w:rsid w:val="00F5064A"/>
    <w:rsid w:val="00F52426"/>
    <w:rsid w:val="00F64986"/>
    <w:rsid w:val="00F70D1D"/>
    <w:rsid w:val="00F741DC"/>
    <w:rsid w:val="00F8454C"/>
    <w:rsid w:val="00F85AAE"/>
    <w:rsid w:val="00F969E7"/>
    <w:rsid w:val="00F96BB2"/>
    <w:rsid w:val="00FA050D"/>
    <w:rsid w:val="00FA06F8"/>
    <w:rsid w:val="00FA4698"/>
    <w:rsid w:val="00FB5D67"/>
    <w:rsid w:val="00FF0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A33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B716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footnote reference"/>
    <w:basedOn w:val="a0"/>
    <w:uiPriority w:val="99"/>
    <w:semiHidden/>
    <w:unhideWhenUsed/>
    <w:rsid w:val="008B7167"/>
  </w:style>
  <w:style w:type="character" w:customStyle="1" w:styleId="apple-converted-space">
    <w:name w:val="apple-converted-space"/>
    <w:basedOn w:val="a0"/>
    <w:rsid w:val="008B7167"/>
  </w:style>
  <w:style w:type="character" w:styleId="a5">
    <w:name w:val="annotation reference"/>
    <w:uiPriority w:val="99"/>
    <w:rsid w:val="008B7167"/>
    <w:rPr>
      <w:rFonts w:cs="Times New Roman"/>
      <w:sz w:val="16"/>
    </w:rPr>
  </w:style>
  <w:style w:type="paragraph" w:styleId="a6">
    <w:name w:val="annotation text"/>
    <w:basedOn w:val="a"/>
    <w:link w:val="a7"/>
    <w:uiPriority w:val="99"/>
    <w:rsid w:val="008B7167"/>
    <w:pPr>
      <w:spacing w:after="0" w:line="360" w:lineRule="atLeast"/>
      <w:jc w:val="both"/>
    </w:pPr>
    <w:rPr>
      <w:rFonts w:ascii="Times New Roman CYR" w:eastAsia="Times New Roman" w:hAnsi="Times New Roman CYR"/>
      <w:sz w:val="20"/>
      <w:szCs w:val="20"/>
      <w:lang w:eastAsia="ru-RU"/>
    </w:rPr>
  </w:style>
  <w:style w:type="character" w:customStyle="1" w:styleId="a7">
    <w:name w:val="Текст примечания Знак"/>
    <w:link w:val="a6"/>
    <w:uiPriority w:val="99"/>
    <w:rsid w:val="008B7167"/>
    <w:rPr>
      <w:rFonts w:ascii="Times New Roman CYR" w:eastAsia="Times New Roman" w:hAnsi="Times New Roman CYR" w:cs="Times New Roman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8B716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B7167"/>
    <w:rPr>
      <w:rFonts w:ascii="Tahoma" w:hAnsi="Tahoma" w:cs="Tahoma"/>
      <w:sz w:val="16"/>
      <w:szCs w:val="16"/>
    </w:rPr>
  </w:style>
  <w:style w:type="paragraph" w:styleId="aa">
    <w:name w:val="No Spacing"/>
    <w:uiPriority w:val="1"/>
    <w:qFormat/>
    <w:rsid w:val="008B7167"/>
    <w:rPr>
      <w:sz w:val="22"/>
      <w:szCs w:val="22"/>
      <w:lang w:eastAsia="en-US"/>
    </w:rPr>
  </w:style>
  <w:style w:type="paragraph" w:customStyle="1" w:styleId="ConsPlusNormal">
    <w:name w:val="ConsPlusNormal"/>
    <w:rsid w:val="00630305"/>
    <w:pPr>
      <w:widowControl w:val="0"/>
      <w:autoSpaceDE w:val="0"/>
      <w:autoSpaceDN w:val="0"/>
    </w:pPr>
    <w:rPr>
      <w:rFonts w:eastAsia="Times New Roman" w:cs="Calibri"/>
      <w:sz w:val="22"/>
    </w:rPr>
  </w:style>
  <w:style w:type="table" w:styleId="ab">
    <w:name w:val="Table Grid"/>
    <w:basedOn w:val="a1"/>
    <w:uiPriority w:val="59"/>
    <w:rsid w:val="00F26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footnote text"/>
    <w:basedOn w:val="a"/>
    <w:link w:val="ad"/>
    <w:uiPriority w:val="99"/>
    <w:semiHidden/>
    <w:unhideWhenUsed/>
    <w:rsid w:val="00624D59"/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624D59"/>
    <w:rPr>
      <w:lang w:eastAsia="en-US"/>
    </w:rPr>
  </w:style>
  <w:style w:type="character" w:customStyle="1" w:styleId="FontStyle14">
    <w:name w:val="Font Style14"/>
    <w:uiPriority w:val="99"/>
    <w:rsid w:val="00F8454C"/>
    <w:rPr>
      <w:rFonts w:ascii="Times New Roman" w:hAnsi="Times New Roman" w:cs="Times New Roman"/>
      <w:sz w:val="26"/>
      <w:szCs w:val="26"/>
    </w:rPr>
  </w:style>
  <w:style w:type="paragraph" w:styleId="ae">
    <w:name w:val="List Paragraph"/>
    <w:basedOn w:val="a"/>
    <w:uiPriority w:val="34"/>
    <w:qFormat/>
    <w:rsid w:val="004C5B22"/>
    <w:pPr>
      <w:ind w:left="720"/>
      <w:contextualSpacing/>
    </w:pPr>
  </w:style>
  <w:style w:type="paragraph" w:styleId="af">
    <w:name w:val="header"/>
    <w:basedOn w:val="a"/>
    <w:link w:val="af0"/>
    <w:uiPriority w:val="99"/>
    <w:unhideWhenUsed/>
    <w:rsid w:val="00732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link w:val="af"/>
    <w:uiPriority w:val="99"/>
    <w:rsid w:val="007321BC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rsid w:val="007321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link w:val="af1"/>
    <w:uiPriority w:val="99"/>
    <w:rsid w:val="007321BC"/>
    <w:rPr>
      <w:sz w:val="22"/>
      <w:szCs w:val="22"/>
      <w:lang w:eastAsia="en-US"/>
    </w:rPr>
  </w:style>
  <w:style w:type="paragraph" w:styleId="af3">
    <w:name w:val="annotation subject"/>
    <w:basedOn w:val="a6"/>
    <w:next w:val="a6"/>
    <w:link w:val="af4"/>
    <w:uiPriority w:val="99"/>
    <w:semiHidden/>
    <w:unhideWhenUsed/>
    <w:rsid w:val="005C520E"/>
    <w:pPr>
      <w:spacing w:after="200" w:line="276" w:lineRule="auto"/>
      <w:jc w:val="left"/>
    </w:pPr>
    <w:rPr>
      <w:b/>
      <w:bCs/>
      <w:lang w:eastAsia="en-US"/>
    </w:rPr>
  </w:style>
  <w:style w:type="character" w:customStyle="1" w:styleId="af4">
    <w:name w:val="Тема примечания Знак"/>
    <w:link w:val="af3"/>
    <w:uiPriority w:val="99"/>
    <w:semiHidden/>
    <w:rsid w:val="005C520E"/>
    <w:rPr>
      <w:rFonts w:ascii="Times New Roman CYR" w:eastAsia="Times New Roman" w:hAnsi="Times New Roman CYR" w:cs="Times New Roman"/>
      <w:b/>
      <w:bCs/>
      <w:sz w:val="20"/>
      <w:szCs w:val="20"/>
      <w:lang w:eastAsia="en-US"/>
    </w:rPr>
  </w:style>
  <w:style w:type="paragraph" w:styleId="af5">
    <w:name w:val="Revision"/>
    <w:hidden/>
    <w:uiPriority w:val="99"/>
    <w:semiHidden/>
    <w:rsid w:val="005C520E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4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BD069-8A1D-494E-8B89-4F06D2ACF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n.havka</dc:creator>
  <cp:lastModifiedBy>-</cp:lastModifiedBy>
  <cp:revision>2</cp:revision>
  <cp:lastPrinted>2017-06-30T09:16:00Z</cp:lastPrinted>
  <dcterms:created xsi:type="dcterms:W3CDTF">2017-07-26T09:30:00Z</dcterms:created>
  <dcterms:modified xsi:type="dcterms:W3CDTF">2017-07-26T09:30:00Z</dcterms:modified>
</cp:coreProperties>
</file>