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C1" w:rsidRPr="00A460B6" w:rsidRDefault="009600C1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b/>
          <w:sz w:val="24"/>
          <w:szCs w:val="24"/>
        </w:rPr>
        <w:t xml:space="preserve">УТВЕРЖДЕНО </w:t>
      </w:r>
    </w:p>
    <w:p w:rsidR="009600C1" w:rsidRPr="00A460B6" w:rsidRDefault="009600C1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Внеочередным общим собранием членов </w:t>
      </w:r>
    </w:p>
    <w:p w:rsidR="009600C1" w:rsidRPr="00A460B6" w:rsidRDefault="009600C1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АС </w:t>
      </w:r>
      <w:r w:rsidR="00BE5C59" w:rsidRPr="00A460B6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A460B6">
        <w:rPr>
          <w:rFonts w:ascii="Times New Roman" w:hAnsi="Times New Roman"/>
          <w:sz w:val="24"/>
          <w:szCs w:val="24"/>
        </w:rPr>
        <w:t xml:space="preserve">» </w:t>
      </w:r>
    </w:p>
    <w:p w:rsidR="009600C1" w:rsidRPr="00A460B6" w:rsidRDefault="009600C1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gramStart"/>
      <w:r w:rsidRPr="00A460B6">
        <w:rPr>
          <w:rFonts w:ascii="Times New Roman" w:hAnsi="Times New Roman"/>
          <w:sz w:val="24"/>
          <w:szCs w:val="24"/>
        </w:rPr>
        <w:t>Протокол № б</w:t>
      </w:r>
      <w:proofErr w:type="gramEnd"/>
      <w:r w:rsidRPr="00A460B6">
        <w:rPr>
          <w:rFonts w:ascii="Times New Roman" w:hAnsi="Times New Roman"/>
          <w:sz w:val="24"/>
          <w:szCs w:val="24"/>
        </w:rPr>
        <w:t>/</w:t>
      </w:r>
      <w:proofErr w:type="spellStart"/>
      <w:r w:rsidRPr="00A460B6">
        <w:rPr>
          <w:rFonts w:ascii="Times New Roman" w:hAnsi="Times New Roman"/>
          <w:sz w:val="24"/>
          <w:szCs w:val="24"/>
        </w:rPr>
        <w:t>н</w:t>
      </w:r>
      <w:proofErr w:type="spellEnd"/>
      <w:r w:rsidRPr="00A460B6">
        <w:rPr>
          <w:rFonts w:ascii="Times New Roman" w:hAnsi="Times New Roman"/>
          <w:sz w:val="24"/>
          <w:szCs w:val="24"/>
        </w:rPr>
        <w:t xml:space="preserve"> от </w:t>
      </w:r>
      <w:r w:rsidR="00982CCE" w:rsidRPr="00A460B6">
        <w:rPr>
          <w:rFonts w:ascii="Times New Roman" w:hAnsi="Times New Roman"/>
          <w:sz w:val="24"/>
          <w:szCs w:val="24"/>
        </w:rPr>
        <w:t>2</w:t>
      </w:r>
      <w:r w:rsidRPr="00A460B6">
        <w:rPr>
          <w:rFonts w:ascii="Times New Roman" w:hAnsi="Times New Roman"/>
          <w:sz w:val="24"/>
          <w:szCs w:val="24"/>
        </w:rPr>
        <w:t>9.06.2017г.</w:t>
      </w:r>
    </w:p>
    <w:p w:rsidR="00F41895" w:rsidRPr="00A460B6" w:rsidRDefault="00F41895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bCs/>
          <w:sz w:val="24"/>
          <w:szCs w:val="24"/>
        </w:rPr>
        <w:t xml:space="preserve">Решением </w:t>
      </w:r>
      <w:r w:rsidRPr="00A460B6">
        <w:rPr>
          <w:rFonts w:ascii="Times New Roman" w:hAnsi="Times New Roman"/>
          <w:sz w:val="24"/>
          <w:szCs w:val="24"/>
        </w:rPr>
        <w:t xml:space="preserve">внеочередного общего собрания членов </w:t>
      </w:r>
    </w:p>
    <w:p w:rsidR="00F41895" w:rsidRPr="00A460B6" w:rsidRDefault="00F41895" w:rsidP="00F41895">
      <w:pPr>
        <w:spacing w:after="0" w:line="240" w:lineRule="auto"/>
        <w:ind w:left="5387" w:firstLine="11"/>
        <w:jc w:val="right"/>
        <w:rPr>
          <w:rFonts w:ascii="Times New Roman" w:hAnsi="Times New Roman"/>
          <w:bCs/>
          <w:sz w:val="24"/>
          <w:szCs w:val="24"/>
        </w:rPr>
      </w:pPr>
      <w:r w:rsidRPr="00A460B6">
        <w:rPr>
          <w:rFonts w:ascii="Times New Roman" w:hAnsi="Times New Roman"/>
          <w:bCs/>
          <w:sz w:val="24"/>
          <w:szCs w:val="24"/>
        </w:rPr>
        <w:t xml:space="preserve"> Ассоциации внесены изменения</w:t>
      </w:r>
    </w:p>
    <w:p w:rsidR="00F41895" w:rsidRPr="00A460B6" w:rsidRDefault="00F41895" w:rsidP="00F4189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gramStart"/>
      <w:r w:rsidRPr="00A460B6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A460B6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A460B6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A460B6">
        <w:rPr>
          <w:rFonts w:ascii="Times New Roman" w:hAnsi="Times New Roman"/>
          <w:bCs/>
          <w:sz w:val="24"/>
          <w:szCs w:val="24"/>
        </w:rPr>
        <w:t xml:space="preserve"> от 0</w:t>
      </w:r>
      <w:r w:rsidR="00EB52EA">
        <w:rPr>
          <w:rFonts w:ascii="Times New Roman" w:hAnsi="Times New Roman"/>
          <w:bCs/>
          <w:sz w:val="24"/>
          <w:szCs w:val="24"/>
        </w:rPr>
        <w:t>6</w:t>
      </w:r>
      <w:r w:rsidRPr="00A460B6">
        <w:rPr>
          <w:rFonts w:ascii="Times New Roman" w:hAnsi="Times New Roman"/>
          <w:bCs/>
          <w:sz w:val="24"/>
          <w:szCs w:val="24"/>
        </w:rPr>
        <w:t>.09.2019г.</w:t>
      </w:r>
    </w:p>
    <w:p w:rsidR="007240EE" w:rsidRPr="00A460B6" w:rsidRDefault="007240EE" w:rsidP="007240EE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7240EE" w:rsidRPr="00A460B6" w:rsidRDefault="007240EE" w:rsidP="007240EE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7240EE" w:rsidRPr="00A460B6" w:rsidRDefault="007240EE" w:rsidP="007240EE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:rsidR="007240EE" w:rsidRPr="00A460B6" w:rsidRDefault="007240EE" w:rsidP="007240E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240EE" w:rsidRPr="00A460B6" w:rsidRDefault="007240EE" w:rsidP="007240EE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19DE" w:rsidRPr="00A460B6" w:rsidRDefault="00B619DE" w:rsidP="00B619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19DE" w:rsidRPr="00A460B6" w:rsidRDefault="00B619DE" w:rsidP="00B619D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2D51" w:rsidRPr="00A460B6" w:rsidRDefault="006B14C7" w:rsidP="00B873E1">
      <w:pPr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A460B6">
        <w:rPr>
          <w:rFonts w:ascii="Times New Roman" w:hAnsi="Times New Roman"/>
          <w:b/>
          <w:sz w:val="32"/>
          <w:szCs w:val="32"/>
        </w:rPr>
        <w:t>Положение о</w:t>
      </w:r>
      <w:r w:rsidR="00B619DE" w:rsidRPr="00A460B6">
        <w:rPr>
          <w:rFonts w:ascii="Times New Roman" w:hAnsi="Times New Roman"/>
          <w:b/>
          <w:sz w:val="32"/>
          <w:szCs w:val="32"/>
        </w:rPr>
        <w:t xml:space="preserve"> </w:t>
      </w:r>
      <w:r w:rsidR="00C62D51" w:rsidRPr="00A460B6">
        <w:rPr>
          <w:rFonts w:ascii="Times New Roman" w:hAnsi="Times New Roman"/>
          <w:b/>
          <w:sz w:val="32"/>
          <w:szCs w:val="32"/>
        </w:rPr>
        <w:t xml:space="preserve">реестре </w:t>
      </w:r>
      <w:r w:rsidR="00B619DE" w:rsidRPr="00A460B6">
        <w:rPr>
          <w:rFonts w:ascii="Times New Roman" w:hAnsi="Times New Roman"/>
          <w:b/>
          <w:sz w:val="32"/>
          <w:szCs w:val="32"/>
        </w:rPr>
        <w:t xml:space="preserve">членов </w:t>
      </w:r>
      <w:r w:rsidR="00CD11B2" w:rsidRPr="00A460B6">
        <w:rPr>
          <w:rFonts w:ascii="Times New Roman" w:hAnsi="Times New Roman"/>
          <w:b/>
          <w:sz w:val="32"/>
          <w:szCs w:val="32"/>
        </w:rPr>
        <w:t>Ассоциации</w:t>
      </w:r>
    </w:p>
    <w:p w:rsidR="006B14C7" w:rsidRPr="00A460B6" w:rsidRDefault="00BE5C59" w:rsidP="00B873E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460B6">
        <w:rPr>
          <w:rFonts w:ascii="Times New Roman" w:hAnsi="Times New Roman"/>
          <w:b/>
          <w:sz w:val="32"/>
          <w:szCs w:val="32"/>
        </w:rPr>
        <w:t>«Национальный альянс проектировщиков «ГлавПроект</w:t>
      </w:r>
      <w:r w:rsidR="00B873E1" w:rsidRPr="00A460B6">
        <w:rPr>
          <w:rFonts w:ascii="Times New Roman" w:hAnsi="Times New Roman"/>
          <w:b/>
          <w:sz w:val="32"/>
          <w:szCs w:val="32"/>
        </w:rPr>
        <w:t>»</w:t>
      </w:r>
    </w:p>
    <w:p w:rsidR="006B14C7" w:rsidRPr="00A460B6" w:rsidRDefault="006B14C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br w:type="page"/>
      </w:r>
    </w:p>
    <w:p w:rsidR="009C1BF7" w:rsidRPr="00A460B6" w:rsidRDefault="002C79C8" w:rsidP="00D01921">
      <w:pPr>
        <w:pStyle w:val="a8"/>
        <w:numPr>
          <w:ilvl w:val="0"/>
          <w:numId w:val="8"/>
        </w:numPr>
        <w:spacing w:after="0" w:line="360" w:lineRule="auto"/>
        <w:ind w:left="0" w:firstLine="0"/>
        <w:jc w:val="center"/>
        <w:rPr>
          <w:rFonts w:ascii="Times New Roman" w:hAnsi="Times New Roman"/>
          <w:b/>
          <w:caps/>
          <w:sz w:val="24"/>
          <w:szCs w:val="24"/>
        </w:rPr>
      </w:pPr>
      <w:r w:rsidRPr="00A460B6">
        <w:rPr>
          <w:rFonts w:ascii="Times New Roman" w:hAnsi="Times New Roman"/>
          <w:b/>
          <w:caps/>
          <w:sz w:val="24"/>
          <w:szCs w:val="24"/>
        </w:rPr>
        <w:lastRenderedPageBreak/>
        <w:t>Общие положения</w:t>
      </w:r>
      <w:r w:rsidR="00423DC5" w:rsidRPr="00A460B6">
        <w:rPr>
          <w:rFonts w:ascii="Times New Roman" w:hAnsi="Times New Roman"/>
          <w:b/>
          <w:caps/>
          <w:sz w:val="24"/>
          <w:szCs w:val="24"/>
        </w:rPr>
        <w:t>.</w:t>
      </w:r>
    </w:p>
    <w:p w:rsidR="009C1BF7" w:rsidRPr="00A460B6" w:rsidRDefault="002C79C8" w:rsidP="00D01921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Настоящее </w:t>
      </w:r>
      <w:r w:rsidR="009B752F" w:rsidRPr="00A460B6">
        <w:rPr>
          <w:rFonts w:ascii="Times New Roman" w:hAnsi="Times New Roman"/>
          <w:sz w:val="24"/>
          <w:szCs w:val="24"/>
        </w:rPr>
        <w:t>положение р</w:t>
      </w:r>
      <w:r w:rsidR="000F085A" w:rsidRPr="00A460B6">
        <w:rPr>
          <w:rFonts w:ascii="Times New Roman" w:hAnsi="Times New Roman"/>
          <w:sz w:val="24"/>
          <w:szCs w:val="24"/>
        </w:rPr>
        <w:t xml:space="preserve">азработано в соответствии с </w:t>
      </w:r>
      <w:r w:rsidR="0059584F" w:rsidRPr="00A460B6">
        <w:rPr>
          <w:rFonts w:ascii="Times New Roman" w:hAnsi="Times New Roman"/>
          <w:sz w:val="24"/>
          <w:szCs w:val="24"/>
        </w:rPr>
        <w:t>Градостроительным кодексом Российской Федерации (</w:t>
      </w:r>
      <w:r w:rsidR="00007193" w:rsidRPr="00A460B6">
        <w:rPr>
          <w:rFonts w:ascii="Times New Roman" w:hAnsi="Times New Roman"/>
          <w:sz w:val="24"/>
          <w:szCs w:val="24"/>
        </w:rPr>
        <w:t>с изменениями и дополнениями</w:t>
      </w:r>
      <w:r w:rsidR="0059584F" w:rsidRPr="00A460B6">
        <w:rPr>
          <w:rFonts w:ascii="Times New Roman" w:hAnsi="Times New Roman"/>
          <w:sz w:val="24"/>
          <w:szCs w:val="24"/>
        </w:rPr>
        <w:t>)</w:t>
      </w:r>
      <w:r w:rsidR="009B752F" w:rsidRPr="00A460B6">
        <w:rPr>
          <w:rFonts w:ascii="Times New Roman" w:hAnsi="Times New Roman"/>
          <w:sz w:val="24"/>
          <w:szCs w:val="24"/>
        </w:rPr>
        <w:t>, Федеральным законом от 01.12.2007 № 315</w:t>
      </w:r>
      <w:r w:rsidR="00996247" w:rsidRPr="00A460B6">
        <w:rPr>
          <w:rFonts w:ascii="Times New Roman" w:hAnsi="Times New Roman"/>
          <w:sz w:val="24"/>
          <w:szCs w:val="24"/>
        </w:rPr>
        <w:t>-</w:t>
      </w:r>
      <w:r w:rsidR="009B752F" w:rsidRPr="00A460B6">
        <w:rPr>
          <w:rFonts w:ascii="Times New Roman" w:hAnsi="Times New Roman"/>
          <w:sz w:val="24"/>
          <w:szCs w:val="24"/>
        </w:rPr>
        <w:t>ФЗ «О саморегулируемых организациях»</w:t>
      </w:r>
      <w:r w:rsidR="00A72375" w:rsidRPr="00A460B6">
        <w:rPr>
          <w:rFonts w:ascii="Times New Roman" w:hAnsi="Times New Roman"/>
          <w:sz w:val="24"/>
          <w:szCs w:val="24"/>
        </w:rPr>
        <w:t>,</w:t>
      </w:r>
      <w:r w:rsidR="009B752F" w:rsidRPr="00A460B6">
        <w:rPr>
          <w:rFonts w:ascii="Times New Roman" w:hAnsi="Times New Roman"/>
          <w:sz w:val="24"/>
          <w:szCs w:val="24"/>
        </w:rPr>
        <w:t xml:space="preserve"> </w:t>
      </w:r>
      <w:r w:rsidRPr="00A460B6">
        <w:rPr>
          <w:rFonts w:ascii="Times New Roman" w:hAnsi="Times New Roman"/>
          <w:sz w:val="24"/>
          <w:szCs w:val="24"/>
        </w:rPr>
        <w:t xml:space="preserve">а также </w:t>
      </w:r>
      <w:r w:rsidR="00A72375" w:rsidRPr="00A460B6">
        <w:rPr>
          <w:rFonts w:ascii="Times New Roman" w:hAnsi="Times New Roman"/>
          <w:sz w:val="24"/>
          <w:szCs w:val="24"/>
        </w:rPr>
        <w:t xml:space="preserve">требованиями </w:t>
      </w:r>
      <w:r w:rsidRPr="00A460B6">
        <w:rPr>
          <w:rFonts w:ascii="Times New Roman" w:hAnsi="Times New Roman"/>
          <w:sz w:val="24"/>
          <w:szCs w:val="24"/>
        </w:rPr>
        <w:t xml:space="preserve">нормативных документов и Устава </w:t>
      </w:r>
      <w:r w:rsidR="0029616C" w:rsidRPr="00A460B6">
        <w:rPr>
          <w:rFonts w:ascii="Times New Roman" w:hAnsi="Times New Roman"/>
          <w:sz w:val="24"/>
          <w:szCs w:val="24"/>
        </w:rPr>
        <w:t xml:space="preserve">Ассоциации </w:t>
      </w:r>
      <w:r w:rsidR="00BE5C59" w:rsidRPr="00A460B6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B873E1" w:rsidRPr="00A460B6">
        <w:rPr>
          <w:rFonts w:ascii="Times New Roman" w:hAnsi="Times New Roman"/>
          <w:sz w:val="24"/>
          <w:szCs w:val="24"/>
        </w:rPr>
        <w:t>»</w:t>
      </w:r>
      <w:r w:rsidR="00AB2777" w:rsidRPr="00A460B6">
        <w:rPr>
          <w:rFonts w:ascii="Times New Roman" w:hAnsi="Times New Roman"/>
          <w:sz w:val="24"/>
          <w:szCs w:val="24"/>
        </w:rPr>
        <w:t xml:space="preserve"> (далее</w:t>
      </w:r>
      <w:r w:rsidR="005973F0" w:rsidRPr="00A460B6">
        <w:rPr>
          <w:rFonts w:ascii="Times New Roman" w:hAnsi="Times New Roman"/>
          <w:sz w:val="24"/>
          <w:szCs w:val="24"/>
        </w:rPr>
        <w:t xml:space="preserve"> – Ассоциация)</w:t>
      </w:r>
      <w:r w:rsidRPr="00A460B6">
        <w:rPr>
          <w:rFonts w:ascii="Times New Roman" w:hAnsi="Times New Roman"/>
          <w:sz w:val="24"/>
          <w:szCs w:val="24"/>
        </w:rPr>
        <w:t>.</w:t>
      </w:r>
    </w:p>
    <w:p w:rsidR="009C1BF7" w:rsidRPr="00A460B6" w:rsidRDefault="00F93A13" w:rsidP="00D01921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Настоящее Положение принимается Общим</w:t>
      </w:r>
      <w:bookmarkStart w:id="0" w:name="_GoBack"/>
      <w:bookmarkEnd w:id="0"/>
      <w:r w:rsidRPr="00A460B6">
        <w:rPr>
          <w:rFonts w:ascii="Times New Roman" w:hAnsi="Times New Roman"/>
          <w:sz w:val="24"/>
          <w:szCs w:val="24"/>
        </w:rPr>
        <w:t xml:space="preserve"> собранием членов саморегулируемой организации</w:t>
      </w:r>
      <w:r w:rsidR="00B12442" w:rsidRPr="00A460B6">
        <w:rPr>
          <w:rFonts w:ascii="Times New Roman" w:hAnsi="Times New Roman"/>
          <w:sz w:val="24"/>
          <w:szCs w:val="24"/>
        </w:rPr>
        <w:t xml:space="preserve"> и вступает в силу 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>со дня внесения сведений о н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>ем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в государственный реестр саморегулируемых организаций в соответствии с</w:t>
      </w:r>
      <w:r w:rsidR="0019279F" w:rsidRPr="00A460B6">
        <w:rPr>
          <w:rFonts w:ascii="Times New Roman" w:hAnsi="Times New Roman"/>
          <w:sz w:val="24"/>
          <w:szCs w:val="24"/>
          <w:shd w:val="clear" w:color="auto" w:fill="FFFFFF"/>
        </w:rPr>
        <w:t>о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стать</w:t>
      </w:r>
      <w:r w:rsidR="0019279F" w:rsidRPr="00A460B6">
        <w:rPr>
          <w:rFonts w:ascii="Times New Roman" w:hAnsi="Times New Roman"/>
          <w:sz w:val="24"/>
          <w:szCs w:val="24"/>
          <w:shd w:val="clear" w:color="auto" w:fill="FFFFFF"/>
        </w:rPr>
        <w:t>ей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55</w:t>
      </w:r>
      <w:r w:rsidR="00374FDB" w:rsidRPr="00A460B6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18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>Градостроительного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>к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>одекса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Р</w:t>
      </w:r>
      <w:r w:rsidR="0098526E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оссийской 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>Ф</w:t>
      </w:r>
      <w:r w:rsidR="0098526E" w:rsidRPr="00A460B6">
        <w:rPr>
          <w:rFonts w:ascii="Times New Roman" w:hAnsi="Times New Roman"/>
          <w:sz w:val="24"/>
          <w:szCs w:val="24"/>
          <w:shd w:val="clear" w:color="auto" w:fill="FFFFFF"/>
        </w:rPr>
        <w:t>едерации</w:t>
      </w:r>
      <w:r w:rsidR="001412AC" w:rsidRPr="00A460B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9C1BF7" w:rsidRPr="00A460B6" w:rsidRDefault="002C79C8" w:rsidP="00D01921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Настоящее положение устанавливает порядок и способ ведения реестра саморегулируемых организаций в области </w:t>
      </w:r>
      <w:r w:rsidR="00CF4B18" w:rsidRPr="00A460B6">
        <w:rPr>
          <w:rFonts w:ascii="Times New Roman" w:hAnsi="Times New Roman"/>
          <w:sz w:val="24"/>
          <w:szCs w:val="24"/>
        </w:rPr>
        <w:t xml:space="preserve">архитектурно-строительного проектирования </w:t>
      </w:r>
      <w:r w:rsidR="00EA14D6" w:rsidRPr="00A460B6">
        <w:rPr>
          <w:rFonts w:ascii="Times New Roman" w:hAnsi="Times New Roman"/>
          <w:sz w:val="24"/>
          <w:szCs w:val="24"/>
        </w:rPr>
        <w:t>(далее –</w:t>
      </w:r>
      <w:r w:rsidR="00CA4359" w:rsidRPr="00A460B6">
        <w:rPr>
          <w:rFonts w:ascii="Times New Roman" w:hAnsi="Times New Roman"/>
          <w:sz w:val="24"/>
          <w:szCs w:val="24"/>
        </w:rPr>
        <w:t xml:space="preserve"> </w:t>
      </w:r>
      <w:r w:rsidR="00EA14D6" w:rsidRPr="00A460B6">
        <w:rPr>
          <w:rFonts w:ascii="Times New Roman" w:hAnsi="Times New Roman"/>
          <w:sz w:val="24"/>
          <w:szCs w:val="24"/>
        </w:rPr>
        <w:t>реестр</w:t>
      </w:r>
      <w:r w:rsidR="00F93A13" w:rsidRPr="00A460B6">
        <w:rPr>
          <w:rFonts w:ascii="Times New Roman" w:hAnsi="Times New Roman"/>
          <w:sz w:val="24"/>
          <w:szCs w:val="24"/>
        </w:rPr>
        <w:t xml:space="preserve"> членов</w:t>
      </w:r>
      <w:r w:rsidR="0098526E" w:rsidRPr="00A460B6">
        <w:rPr>
          <w:rFonts w:ascii="Times New Roman" w:hAnsi="Times New Roman"/>
          <w:sz w:val="24"/>
          <w:szCs w:val="24"/>
        </w:rPr>
        <w:t xml:space="preserve"> саморегулируемой организации</w:t>
      </w:r>
      <w:r w:rsidR="00EA14D6" w:rsidRPr="00A460B6">
        <w:rPr>
          <w:rFonts w:ascii="Times New Roman" w:hAnsi="Times New Roman"/>
          <w:sz w:val="24"/>
          <w:szCs w:val="24"/>
        </w:rPr>
        <w:t>).</w:t>
      </w:r>
    </w:p>
    <w:p w:rsidR="009C1BF7" w:rsidRPr="00A460B6" w:rsidRDefault="00EA14D6" w:rsidP="00D01921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Реестр </w:t>
      </w:r>
      <w:r w:rsidR="0098526E" w:rsidRPr="00A460B6">
        <w:rPr>
          <w:rFonts w:ascii="Times New Roman" w:hAnsi="Times New Roman"/>
          <w:sz w:val="24"/>
          <w:szCs w:val="24"/>
        </w:rPr>
        <w:t>саморегулируемой организации</w:t>
      </w:r>
      <w:r w:rsidRPr="00A460B6">
        <w:rPr>
          <w:rFonts w:ascii="Times New Roman" w:hAnsi="Times New Roman"/>
          <w:sz w:val="24"/>
          <w:szCs w:val="24"/>
        </w:rPr>
        <w:t xml:space="preserve"> представляет собой информационный ресурс, </w:t>
      </w:r>
      <w:r w:rsidR="00007193" w:rsidRPr="00A460B6">
        <w:rPr>
          <w:rFonts w:ascii="Times New Roman" w:hAnsi="Times New Roman"/>
          <w:sz w:val="24"/>
          <w:szCs w:val="24"/>
        </w:rPr>
        <w:t>содержащий систематизированную информацию о членах саморегулируемой организации, а также сведения о членах, прекративших членство в саморегулируемой организации, предусмотренную положениями статьи 55</w:t>
      </w:r>
      <w:r w:rsidR="00374FDB" w:rsidRPr="00A460B6">
        <w:rPr>
          <w:rFonts w:ascii="Times New Roman" w:hAnsi="Times New Roman"/>
          <w:sz w:val="24"/>
          <w:szCs w:val="24"/>
          <w:vertAlign w:val="superscript"/>
        </w:rPr>
        <w:t>17</w:t>
      </w:r>
      <w:r w:rsidR="00007193" w:rsidRPr="00A460B6">
        <w:rPr>
          <w:rFonts w:ascii="Times New Roman" w:hAnsi="Times New Roman"/>
          <w:sz w:val="24"/>
          <w:szCs w:val="24"/>
        </w:rPr>
        <w:t xml:space="preserve"> Градостроительного кодекса Российской Федерации, а также</w:t>
      </w:r>
      <w:r w:rsidRPr="00A460B6">
        <w:rPr>
          <w:rFonts w:ascii="Times New Roman" w:hAnsi="Times New Roman"/>
          <w:sz w:val="24"/>
          <w:szCs w:val="24"/>
        </w:rPr>
        <w:t xml:space="preserve"> </w:t>
      </w:r>
      <w:r w:rsidR="00007193" w:rsidRPr="00A460B6">
        <w:rPr>
          <w:rFonts w:ascii="Times New Roman" w:hAnsi="Times New Roman"/>
          <w:sz w:val="24"/>
          <w:szCs w:val="24"/>
        </w:rPr>
        <w:t xml:space="preserve">положениями </w:t>
      </w:r>
      <w:r w:rsidRPr="00A460B6">
        <w:rPr>
          <w:rFonts w:ascii="Times New Roman" w:hAnsi="Times New Roman"/>
          <w:sz w:val="24"/>
          <w:szCs w:val="24"/>
        </w:rPr>
        <w:t>Федерального закона от 01</w:t>
      </w:r>
      <w:r w:rsidR="00CA4359" w:rsidRPr="00A460B6">
        <w:rPr>
          <w:rFonts w:ascii="Times New Roman" w:hAnsi="Times New Roman"/>
          <w:sz w:val="24"/>
          <w:szCs w:val="24"/>
        </w:rPr>
        <w:t>.12.</w:t>
      </w:r>
      <w:r w:rsidRPr="00A460B6">
        <w:rPr>
          <w:rFonts w:ascii="Times New Roman" w:hAnsi="Times New Roman"/>
          <w:sz w:val="24"/>
          <w:szCs w:val="24"/>
        </w:rPr>
        <w:t>2007 №</w:t>
      </w:r>
      <w:r w:rsidR="00753221" w:rsidRPr="00A460B6">
        <w:rPr>
          <w:rFonts w:ascii="Times New Roman" w:hAnsi="Times New Roman"/>
          <w:sz w:val="24"/>
          <w:szCs w:val="24"/>
        </w:rPr>
        <w:t xml:space="preserve"> </w:t>
      </w:r>
      <w:r w:rsidRPr="00A460B6">
        <w:rPr>
          <w:rFonts w:ascii="Times New Roman" w:hAnsi="Times New Roman"/>
          <w:sz w:val="24"/>
          <w:szCs w:val="24"/>
        </w:rPr>
        <w:t>315-ФЗ «О саморегулируемых организациях»</w:t>
      </w:r>
      <w:r w:rsidR="00007193" w:rsidRPr="00A460B6">
        <w:rPr>
          <w:rFonts w:ascii="Times New Roman" w:hAnsi="Times New Roman"/>
          <w:sz w:val="24"/>
          <w:szCs w:val="24"/>
        </w:rPr>
        <w:t>.</w:t>
      </w:r>
    </w:p>
    <w:p w:rsidR="009C1BF7" w:rsidRPr="00A460B6" w:rsidRDefault="00D22DC2" w:rsidP="00D01921">
      <w:pPr>
        <w:pStyle w:val="a8"/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Ведение реестра саморегулируемой организации </w:t>
      </w:r>
      <w:r w:rsidR="00C601B8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может осуществляться Ассоциацией как </w:t>
      </w: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составе </w:t>
      </w:r>
      <w:r w:rsidR="00CC3E6E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</w:t>
      </w: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диного реестра членов саморегулируемых организаций</w:t>
      </w:r>
      <w:r w:rsidR="00A4128E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A4128E" w:rsidRPr="00A460B6">
        <w:rPr>
          <w:rFonts w:ascii="Times New Roman" w:hAnsi="Times New Roman"/>
          <w:sz w:val="24"/>
          <w:szCs w:val="24"/>
        </w:rPr>
        <w:t xml:space="preserve"> </w:t>
      </w:r>
      <w:r w:rsidR="0019279F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</w:t>
      </w: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размещени</w:t>
      </w:r>
      <w:r w:rsidR="0019279F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ем</w:t>
      </w: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саморегулируемой организацией такого реестра членов саморегулируемой организации на своем сайте в сети </w:t>
      </w:r>
      <w:r w:rsidR="008311F8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«</w:t>
      </w:r>
      <w:r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Интернет</w:t>
      </w:r>
      <w:r w:rsidR="008311F8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»</w:t>
      </w:r>
      <w:r w:rsidR="00C601B8" w:rsidRPr="00A460B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так и самостоятельно.</w:t>
      </w:r>
    </w:p>
    <w:p w:rsidR="005343FD" w:rsidRPr="00A460B6" w:rsidRDefault="005343FD" w:rsidP="00D0192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C1BF7" w:rsidRPr="00A460B6" w:rsidRDefault="00F93A13" w:rsidP="00D01921">
      <w:pPr>
        <w:pStyle w:val="a8"/>
        <w:numPr>
          <w:ilvl w:val="0"/>
          <w:numId w:val="8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caps/>
          <w:sz w:val="24"/>
          <w:szCs w:val="24"/>
        </w:rPr>
      </w:pPr>
      <w:r w:rsidRPr="00A460B6">
        <w:rPr>
          <w:rFonts w:ascii="Times New Roman" w:hAnsi="Times New Roman"/>
          <w:b/>
          <w:caps/>
          <w:sz w:val="24"/>
          <w:szCs w:val="24"/>
        </w:rPr>
        <w:t xml:space="preserve">Реестр членов </w:t>
      </w:r>
      <w:r w:rsidR="0098526E" w:rsidRPr="00A460B6">
        <w:rPr>
          <w:rFonts w:ascii="Times New Roman" w:hAnsi="Times New Roman"/>
          <w:b/>
          <w:caps/>
          <w:sz w:val="24"/>
          <w:szCs w:val="24"/>
        </w:rPr>
        <w:t>саморегулируем</w:t>
      </w:r>
      <w:r w:rsidR="007A05C5" w:rsidRPr="00A460B6">
        <w:rPr>
          <w:rFonts w:ascii="Times New Roman" w:hAnsi="Times New Roman"/>
          <w:b/>
          <w:caps/>
          <w:sz w:val="24"/>
          <w:szCs w:val="24"/>
        </w:rPr>
        <w:t>ой</w:t>
      </w:r>
      <w:r w:rsidR="0098526E" w:rsidRPr="00A460B6">
        <w:rPr>
          <w:rFonts w:ascii="Times New Roman" w:hAnsi="Times New Roman"/>
          <w:b/>
          <w:caps/>
          <w:sz w:val="24"/>
          <w:szCs w:val="24"/>
        </w:rPr>
        <w:t xml:space="preserve"> организаци</w:t>
      </w:r>
      <w:r w:rsidR="007A05C5" w:rsidRPr="00A460B6">
        <w:rPr>
          <w:rFonts w:ascii="Times New Roman" w:hAnsi="Times New Roman"/>
          <w:b/>
          <w:caps/>
          <w:sz w:val="24"/>
          <w:szCs w:val="24"/>
        </w:rPr>
        <w:t>и</w:t>
      </w:r>
      <w:r w:rsidR="005D7379" w:rsidRPr="00A460B6">
        <w:rPr>
          <w:rFonts w:ascii="Times New Roman" w:hAnsi="Times New Roman"/>
          <w:b/>
          <w:caps/>
          <w:sz w:val="24"/>
          <w:szCs w:val="24"/>
        </w:rPr>
        <w:t>.</w:t>
      </w:r>
    </w:p>
    <w:p w:rsidR="007A05C5" w:rsidRPr="00A460B6" w:rsidRDefault="00B91B90" w:rsidP="00D01921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2</w:t>
      </w:r>
      <w:r w:rsidR="00AE05D2" w:rsidRPr="00A460B6">
        <w:rPr>
          <w:rStyle w:val="blk"/>
          <w:rFonts w:ascii="Times New Roman" w:hAnsi="Times New Roman"/>
          <w:sz w:val="24"/>
          <w:szCs w:val="24"/>
        </w:rPr>
        <w:t xml:space="preserve">.1 </w:t>
      </w:r>
      <w:r w:rsidR="007A05C5" w:rsidRPr="00A460B6">
        <w:rPr>
          <w:rFonts w:ascii="Times New Roman" w:hAnsi="Times New Roman"/>
          <w:sz w:val="24"/>
          <w:szCs w:val="24"/>
        </w:rPr>
        <w:t>Реестр членов саморегулируемой организации</w:t>
      </w:r>
      <w:r w:rsidR="005343FD" w:rsidRPr="00A460B6">
        <w:rPr>
          <w:rFonts w:ascii="Times New Roman" w:hAnsi="Times New Roman"/>
          <w:sz w:val="24"/>
          <w:szCs w:val="24"/>
        </w:rPr>
        <w:t xml:space="preserve"> </w:t>
      </w:r>
      <w:r w:rsidR="007A05C5" w:rsidRPr="00A460B6">
        <w:rPr>
          <w:rFonts w:ascii="Times New Roman" w:hAnsi="Times New Roman"/>
          <w:sz w:val="24"/>
          <w:szCs w:val="24"/>
        </w:rPr>
        <w:t>– информационный ресурс, содержащий систематизированную информацию о членах  саморегулируемой организации, а также сведения о лицах, прекративших членство в</w:t>
      </w:r>
      <w:r w:rsidR="00403B72" w:rsidRPr="00A460B6">
        <w:rPr>
          <w:rFonts w:ascii="Times New Roman" w:hAnsi="Times New Roman"/>
          <w:sz w:val="24"/>
          <w:szCs w:val="24"/>
        </w:rPr>
        <w:t xml:space="preserve">  </w:t>
      </w:r>
      <w:r w:rsidR="005343FD" w:rsidRPr="00A460B6">
        <w:rPr>
          <w:rFonts w:ascii="Times New Roman" w:hAnsi="Times New Roman"/>
          <w:sz w:val="24"/>
          <w:szCs w:val="24"/>
        </w:rPr>
        <w:t>саморегулируемой</w:t>
      </w:r>
      <w:r w:rsidR="00403B72" w:rsidRPr="00A460B6">
        <w:rPr>
          <w:rFonts w:ascii="Times New Roman" w:hAnsi="Times New Roman"/>
          <w:sz w:val="24"/>
          <w:szCs w:val="24"/>
        </w:rPr>
        <w:t xml:space="preserve"> организации.</w:t>
      </w:r>
    </w:p>
    <w:p w:rsidR="009C1BF7" w:rsidRPr="00A460B6" w:rsidRDefault="00A4128E" w:rsidP="00D01921">
      <w:pPr>
        <w:pStyle w:val="a8"/>
        <w:spacing w:after="0" w:line="360" w:lineRule="auto"/>
        <w:ind w:left="0" w:firstLine="708"/>
        <w:jc w:val="both"/>
        <w:rPr>
          <w:rFonts w:ascii="Times New Roman" w:hAnsi="Times New Roman"/>
          <w:b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2.2</w:t>
      </w:r>
      <w:proofErr w:type="gramStart"/>
      <w:r w:rsidRPr="00A460B6">
        <w:rPr>
          <w:rFonts w:ascii="Times New Roman" w:hAnsi="Times New Roman"/>
          <w:sz w:val="24"/>
          <w:szCs w:val="24"/>
        </w:rPr>
        <w:t xml:space="preserve"> </w:t>
      </w:r>
      <w:r w:rsidR="009C1BF7" w:rsidRPr="00A460B6">
        <w:rPr>
          <w:rFonts w:ascii="Times New Roman" w:hAnsi="Times New Roman"/>
          <w:sz w:val="24"/>
          <w:szCs w:val="24"/>
        </w:rPr>
        <w:t>В</w:t>
      </w:r>
      <w:proofErr w:type="gramEnd"/>
      <w:r w:rsidR="009C1BF7" w:rsidRPr="00A460B6">
        <w:rPr>
          <w:rFonts w:ascii="Times New Roman" w:hAnsi="Times New Roman"/>
          <w:sz w:val="24"/>
          <w:szCs w:val="24"/>
        </w:rPr>
        <w:t xml:space="preserve"> реестре членов саморегулируемых организаций в отношении каждого члена должны содержаться следующие сведения:</w:t>
      </w:r>
    </w:p>
    <w:p w:rsidR="009C1BF7" w:rsidRPr="00A460B6" w:rsidRDefault="00AB4DC4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регистрационный номер члена саморегулируемой организации, дата его регистрации в реестре;</w:t>
      </w:r>
    </w:p>
    <w:p w:rsidR="009C1BF7" w:rsidRPr="00A460B6" w:rsidRDefault="00AB4DC4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b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lastRenderedPageBreak/>
        <w:t>сведения, позволяющие идентифицировать члена саморегулируемой организации:</w:t>
      </w:r>
    </w:p>
    <w:p w:rsidR="009C1BF7" w:rsidRPr="00A460B6" w:rsidRDefault="00C96E24" w:rsidP="00D01921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 xml:space="preserve">а) </w:t>
      </w:r>
      <w:r w:rsidR="00AB4DC4" w:rsidRPr="00A460B6">
        <w:rPr>
          <w:rStyle w:val="blk"/>
          <w:rFonts w:ascii="Times New Roman" w:hAnsi="Times New Roman"/>
          <w:sz w:val="24"/>
          <w:szCs w:val="24"/>
        </w:rPr>
        <w:t>фамилия, имя, отчество, место жительства, дата и место рождения, паспортные данные, номера контактных телефонов, идентификационный номер налогоплательщика, дата государственной регистрации физического лица в качестве индивидуального предпринимателя, государственный регистрационный номер записи о государственной регистрации индивидуального предпринимателя, место фактического осуществления деятельности (для индивидуального предпринимателя);</w:t>
      </w:r>
    </w:p>
    <w:p w:rsidR="009C1BF7" w:rsidRPr="00A460B6" w:rsidRDefault="00C96E24" w:rsidP="00D01921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proofErr w:type="gramStart"/>
      <w:r w:rsidRPr="00A460B6">
        <w:rPr>
          <w:rStyle w:val="blk"/>
          <w:rFonts w:ascii="Times New Roman" w:hAnsi="Times New Roman"/>
          <w:sz w:val="24"/>
          <w:szCs w:val="24"/>
        </w:rPr>
        <w:t xml:space="preserve">б) </w:t>
      </w:r>
      <w:r w:rsidR="00AB4DC4" w:rsidRPr="00A460B6">
        <w:rPr>
          <w:rStyle w:val="blk"/>
          <w:rFonts w:ascii="Times New Roman" w:hAnsi="Times New Roman"/>
          <w:sz w:val="24"/>
          <w:szCs w:val="24"/>
        </w:rPr>
        <w:t>полное и (в случае, если имеется) сокращенное наименование, дата государственной регистрации юридического лица, государственный регистрационный номер записи о государственной регистрации юридического лица, место нахождения юридического лица, номера контактных телефонов, идентификационный номер налогоплательщика, фамилия, имя, отчество лица, осуществляющего функции единоличного исполнительного органа юридического лица, и (или) руководителя коллегиального исполнительного органа юридического лица</w:t>
      </w:r>
      <w:r w:rsidR="005343FD" w:rsidRPr="00A460B6">
        <w:rPr>
          <w:rStyle w:val="blk"/>
          <w:rFonts w:ascii="Times New Roman" w:hAnsi="Times New Roman"/>
          <w:sz w:val="24"/>
          <w:szCs w:val="24"/>
        </w:rPr>
        <w:t>.</w:t>
      </w:r>
      <w:proofErr w:type="gramEnd"/>
    </w:p>
    <w:p w:rsidR="009C1BF7" w:rsidRPr="00A460B6" w:rsidRDefault="00AB4DC4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 xml:space="preserve">сведения о наличии у члена саморегулируемой организации права соответственно </w:t>
      </w:r>
      <w:r w:rsidR="00CF4B18" w:rsidRPr="00A460B6">
        <w:rPr>
          <w:rStyle w:val="blk"/>
          <w:rFonts w:ascii="Times New Roman" w:hAnsi="Times New Roman"/>
          <w:sz w:val="24"/>
          <w:szCs w:val="24"/>
        </w:rPr>
        <w:t xml:space="preserve">осуществлять подготовку проектной документации по договору подряда на </w:t>
      </w:r>
      <w:r w:rsidR="009600C1" w:rsidRPr="00A460B6">
        <w:rPr>
          <w:rStyle w:val="blk"/>
          <w:rFonts w:ascii="Times New Roman" w:hAnsi="Times New Roman"/>
          <w:sz w:val="24"/>
          <w:szCs w:val="24"/>
        </w:rPr>
        <w:t xml:space="preserve">осуществление </w:t>
      </w:r>
      <w:r w:rsidR="00CF4B18" w:rsidRPr="00A460B6">
        <w:rPr>
          <w:rStyle w:val="blk"/>
          <w:rFonts w:ascii="Times New Roman" w:hAnsi="Times New Roman"/>
          <w:sz w:val="24"/>
          <w:szCs w:val="24"/>
        </w:rPr>
        <w:t>подготовк</w:t>
      </w:r>
      <w:r w:rsidR="009600C1" w:rsidRPr="00A460B6">
        <w:rPr>
          <w:rStyle w:val="blk"/>
          <w:rFonts w:ascii="Times New Roman" w:hAnsi="Times New Roman"/>
          <w:sz w:val="24"/>
          <w:szCs w:val="24"/>
        </w:rPr>
        <w:t>и</w:t>
      </w:r>
      <w:r w:rsidR="00CF4B18" w:rsidRPr="00A460B6">
        <w:rPr>
          <w:rStyle w:val="blk"/>
          <w:rFonts w:ascii="Times New Roman" w:hAnsi="Times New Roman"/>
          <w:sz w:val="24"/>
          <w:szCs w:val="24"/>
        </w:rPr>
        <w:t xml:space="preserve"> проектной документации</w:t>
      </w:r>
      <w:r w:rsidRPr="00A460B6">
        <w:rPr>
          <w:rStyle w:val="blk"/>
          <w:rFonts w:ascii="Times New Roman" w:hAnsi="Times New Roman"/>
          <w:sz w:val="24"/>
          <w:szCs w:val="24"/>
        </w:rPr>
        <w:t xml:space="preserve">, заключаемому с использованием </w:t>
      </w:r>
      <w:r w:rsidR="00B91B90" w:rsidRPr="00A460B6">
        <w:rPr>
          <w:rStyle w:val="blk"/>
          <w:rFonts w:ascii="Times New Roman" w:hAnsi="Times New Roman"/>
          <w:sz w:val="24"/>
          <w:szCs w:val="24"/>
        </w:rPr>
        <w:t>конкурентных</w:t>
      </w:r>
      <w:r w:rsidRPr="00A460B6">
        <w:rPr>
          <w:rStyle w:val="blk"/>
          <w:rFonts w:ascii="Times New Roman" w:hAnsi="Times New Roman"/>
          <w:sz w:val="24"/>
          <w:szCs w:val="24"/>
        </w:rPr>
        <w:t xml:space="preserve"> способов заключения договоров;</w:t>
      </w:r>
    </w:p>
    <w:p w:rsidR="009C1BF7" w:rsidRPr="00A460B6" w:rsidRDefault="00DB79E8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 сведения о размере взноса в компенсационный фонд возмещения вреда, который внесен членом саморегулируемой организации;</w:t>
      </w:r>
    </w:p>
    <w:p w:rsidR="009C1BF7" w:rsidRPr="00A460B6" w:rsidRDefault="00AB4DC4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 сведения об уровне ответственности члена саморегулируемой организации по обязательствам по договору подряда</w:t>
      </w:r>
      <w:r w:rsidR="00CF4B18" w:rsidRPr="00A460B6">
        <w:rPr>
          <w:rFonts w:ascii="Times New Roman" w:hAnsi="Times New Roman"/>
          <w:sz w:val="24"/>
          <w:szCs w:val="24"/>
        </w:rPr>
        <w:t xml:space="preserve"> </w:t>
      </w:r>
      <w:r w:rsidR="0021293B" w:rsidRPr="00A460B6">
        <w:rPr>
          <w:rFonts w:ascii="Times New Roman" w:hAnsi="Times New Roman"/>
          <w:sz w:val="24"/>
          <w:szCs w:val="24"/>
        </w:rPr>
        <w:t xml:space="preserve">на </w:t>
      </w:r>
      <w:r w:rsidR="009600C1" w:rsidRPr="00A460B6">
        <w:rPr>
          <w:rStyle w:val="blk"/>
          <w:rFonts w:ascii="Times New Roman" w:hAnsi="Times New Roman"/>
          <w:sz w:val="24"/>
          <w:szCs w:val="24"/>
        </w:rPr>
        <w:t>осуществление подготовки</w:t>
      </w:r>
      <w:r w:rsidR="0021293B" w:rsidRPr="00A460B6">
        <w:rPr>
          <w:rStyle w:val="blk"/>
          <w:rFonts w:ascii="Times New Roman" w:hAnsi="Times New Roman"/>
          <w:sz w:val="24"/>
          <w:szCs w:val="24"/>
        </w:rPr>
        <w:t xml:space="preserve"> проектной документации</w:t>
      </w:r>
      <w:r w:rsidRPr="00A460B6">
        <w:rPr>
          <w:rFonts w:ascii="Times New Roman" w:hAnsi="Times New Roman"/>
          <w:sz w:val="24"/>
          <w:szCs w:val="24"/>
        </w:rPr>
        <w:t>, в соответствии с которым</w:t>
      </w:r>
      <w:r w:rsidR="00DB79E8" w:rsidRPr="00A460B6">
        <w:rPr>
          <w:rFonts w:ascii="Times New Roman" w:hAnsi="Times New Roman"/>
          <w:sz w:val="24"/>
          <w:szCs w:val="24"/>
        </w:rPr>
        <w:t xml:space="preserve"> указанным члено</w:t>
      </w:r>
      <w:r w:rsidR="005E5AEC" w:rsidRPr="00A460B6">
        <w:rPr>
          <w:rFonts w:ascii="Times New Roman" w:hAnsi="Times New Roman"/>
          <w:sz w:val="24"/>
          <w:szCs w:val="24"/>
        </w:rPr>
        <w:t>м</w:t>
      </w:r>
      <w:r w:rsidR="00DB79E8" w:rsidRPr="00A460B6">
        <w:rPr>
          <w:rFonts w:ascii="Times New Roman" w:hAnsi="Times New Roman"/>
          <w:sz w:val="24"/>
          <w:szCs w:val="24"/>
        </w:rPr>
        <w:t xml:space="preserve"> внесен взнос в</w:t>
      </w:r>
      <w:r w:rsidRPr="00A460B6">
        <w:rPr>
          <w:rFonts w:ascii="Times New Roman" w:hAnsi="Times New Roman"/>
          <w:sz w:val="24"/>
          <w:szCs w:val="24"/>
        </w:rPr>
        <w:t xml:space="preserve"> компенсационный фонд возмещения вреда;</w:t>
      </w:r>
    </w:p>
    <w:p w:rsidR="009C1BF7" w:rsidRPr="00A460B6" w:rsidRDefault="00DB79E8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сведения о размере взноса в компенсационный фонд  обеспечения договорных обязательств, который внесен членом саморегул</w:t>
      </w:r>
      <w:r w:rsidR="0083764E" w:rsidRPr="00A460B6">
        <w:rPr>
          <w:rFonts w:ascii="Times New Roman" w:hAnsi="Times New Roman"/>
          <w:sz w:val="24"/>
          <w:szCs w:val="24"/>
        </w:rPr>
        <w:t>и</w:t>
      </w:r>
      <w:r w:rsidRPr="00A460B6">
        <w:rPr>
          <w:rFonts w:ascii="Times New Roman" w:hAnsi="Times New Roman"/>
          <w:sz w:val="24"/>
          <w:szCs w:val="24"/>
        </w:rPr>
        <w:t>ру</w:t>
      </w:r>
      <w:r w:rsidR="0083764E" w:rsidRPr="00A460B6">
        <w:rPr>
          <w:rFonts w:ascii="Times New Roman" w:hAnsi="Times New Roman"/>
          <w:sz w:val="24"/>
          <w:szCs w:val="24"/>
        </w:rPr>
        <w:t>е</w:t>
      </w:r>
      <w:r w:rsidRPr="00A460B6">
        <w:rPr>
          <w:rFonts w:ascii="Times New Roman" w:hAnsi="Times New Roman"/>
          <w:sz w:val="24"/>
          <w:szCs w:val="24"/>
        </w:rPr>
        <w:t>мой организации;</w:t>
      </w:r>
    </w:p>
    <w:p w:rsidR="009C1BF7" w:rsidRPr="00A460B6" w:rsidRDefault="00AB4DC4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 сведения об уровне ответственности члена саморегулируемой организации по обязательствам по договору подряда</w:t>
      </w:r>
      <w:r w:rsidR="0021293B" w:rsidRPr="00A460B6">
        <w:rPr>
          <w:rFonts w:ascii="Times New Roman" w:hAnsi="Times New Roman"/>
          <w:sz w:val="24"/>
          <w:szCs w:val="24"/>
        </w:rPr>
        <w:t xml:space="preserve"> на </w:t>
      </w:r>
      <w:r w:rsidR="009600C1" w:rsidRPr="00A460B6">
        <w:rPr>
          <w:rStyle w:val="blk"/>
          <w:rFonts w:ascii="Times New Roman" w:hAnsi="Times New Roman"/>
          <w:sz w:val="24"/>
          <w:szCs w:val="24"/>
        </w:rPr>
        <w:t>осуществление подготовки</w:t>
      </w:r>
      <w:r w:rsidR="0021293B" w:rsidRPr="00A460B6">
        <w:rPr>
          <w:rStyle w:val="blk"/>
          <w:rFonts w:ascii="Times New Roman" w:hAnsi="Times New Roman"/>
          <w:sz w:val="24"/>
          <w:szCs w:val="24"/>
        </w:rPr>
        <w:t xml:space="preserve"> проектной документации</w:t>
      </w:r>
      <w:r w:rsidRPr="00A460B6">
        <w:rPr>
          <w:rFonts w:ascii="Times New Roman" w:hAnsi="Times New Roman"/>
          <w:sz w:val="24"/>
          <w:szCs w:val="24"/>
        </w:rPr>
        <w:t xml:space="preserve">, заключаемому с использованием конкурентных способов заключения договоров, в соответствии с которым </w:t>
      </w:r>
      <w:r w:rsidR="00D8602A" w:rsidRPr="00A460B6">
        <w:rPr>
          <w:rFonts w:ascii="Times New Roman" w:hAnsi="Times New Roman"/>
          <w:sz w:val="24"/>
          <w:szCs w:val="24"/>
        </w:rPr>
        <w:t>указанным членом внесен взнос в компенсационный фонд обеспечения договорных обязательств;</w:t>
      </w:r>
    </w:p>
    <w:p w:rsidR="00374FDB" w:rsidRPr="00A460B6" w:rsidRDefault="00D8602A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 сведения</w:t>
      </w:r>
      <w:r w:rsidR="00B85780" w:rsidRPr="00A460B6">
        <w:rPr>
          <w:rFonts w:ascii="Times New Roman" w:hAnsi="Times New Roman"/>
          <w:sz w:val="24"/>
          <w:szCs w:val="24"/>
        </w:rPr>
        <w:t xml:space="preserve"> </w:t>
      </w:r>
      <w:r w:rsidRPr="00A460B6">
        <w:rPr>
          <w:rFonts w:ascii="Times New Roman" w:hAnsi="Times New Roman"/>
          <w:sz w:val="24"/>
          <w:szCs w:val="24"/>
        </w:rPr>
        <w:t>о соответствии члена саморегулируемой организации условиям членства в самор</w:t>
      </w:r>
      <w:r w:rsidR="00802D85" w:rsidRPr="00A460B6">
        <w:rPr>
          <w:rFonts w:ascii="Times New Roman" w:hAnsi="Times New Roman"/>
          <w:sz w:val="24"/>
          <w:szCs w:val="24"/>
        </w:rPr>
        <w:t xml:space="preserve">егулируемой организации, </w:t>
      </w:r>
      <w:r w:rsidR="00B91B90" w:rsidRPr="00A460B6">
        <w:rPr>
          <w:rFonts w:ascii="Times New Roman" w:hAnsi="Times New Roman"/>
          <w:sz w:val="24"/>
          <w:szCs w:val="24"/>
        </w:rPr>
        <w:t xml:space="preserve">предусмотренным </w:t>
      </w:r>
      <w:r w:rsidRPr="00A460B6">
        <w:rPr>
          <w:rFonts w:ascii="Times New Roman" w:hAnsi="Times New Roman"/>
          <w:sz w:val="24"/>
          <w:szCs w:val="24"/>
        </w:rPr>
        <w:t xml:space="preserve">законодательством </w:t>
      </w:r>
      <w:r w:rsidRPr="00A460B6">
        <w:rPr>
          <w:rFonts w:ascii="Times New Roman" w:hAnsi="Times New Roman"/>
          <w:sz w:val="24"/>
          <w:szCs w:val="24"/>
        </w:rPr>
        <w:lastRenderedPageBreak/>
        <w:t>Российской</w:t>
      </w:r>
      <w:r w:rsidR="005329A7" w:rsidRPr="00A460B6">
        <w:rPr>
          <w:rFonts w:ascii="Times New Roman" w:hAnsi="Times New Roman"/>
          <w:sz w:val="24"/>
          <w:szCs w:val="24"/>
        </w:rPr>
        <w:t xml:space="preserve"> Федерации</w:t>
      </w:r>
      <w:r w:rsidR="00B91B90" w:rsidRPr="00A460B6">
        <w:rPr>
          <w:rFonts w:ascii="Times New Roman" w:hAnsi="Times New Roman"/>
          <w:sz w:val="24"/>
          <w:szCs w:val="24"/>
        </w:rPr>
        <w:t xml:space="preserve"> и (или) внутренними документами саморегулируемой организации</w:t>
      </w:r>
      <w:r w:rsidR="007A5EE9" w:rsidRPr="00A460B6">
        <w:rPr>
          <w:rFonts w:ascii="Times New Roman" w:hAnsi="Times New Roman"/>
          <w:sz w:val="24"/>
          <w:szCs w:val="24"/>
        </w:rPr>
        <w:t>;</w:t>
      </w:r>
    </w:p>
    <w:p w:rsidR="009C1BF7" w:rsidRPr="00A460B6" w:rsidRDefault="00667E92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 w:rsidDel="007A5EE9">
        <w:rPr>
          <w:rFonts w:ascii="Times New Roman" w:hAnsi="Times New Roman"/>
          <w:sz w:val="24"/>
          <w:szCs w:val="24"/>
        </w:rPr>
        <w:t xml:space="preserve"> </w:t>
      </w:r>
      <w:r w:rsidR="00F44BE2" w:rsidRPr="00A460B6">
        <w:rPr>
          <w:rStyle w:val="blk"/>
          <w:rFonts w:ascii="Times New Roman" w:hAnsi="Times New Roman"/>
          <w:sz w:val="24"/>
          <w:szCs w:val="24"/>
        </w:rPr>
        <w:t>о результатах проведенных саморегулируемой организацией проверок члена саморегулируемой организации и фактах применения к нему дисциплинарных и иных взысканий (в случае, если такие проверки проводились и (или) такие взыскания налагались);</w:t>
      </w:r>
    </w:p>
    <w:p w:rsidR="009C1BF7" w:rsidRPr="00A460B6" w:rsidRDefault="00F44BE2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сведения о приостановлении, о возобновлении</w:t>
      </w:r>
      <w:r w:rsidR="007A5EE9" w:rsidRPr="00A460B6">
        <w:rPr>
          <w:rFonts w:ascii="Times New Roman" w:hAnsi="Times New Roman"/>
          <w:sz w:val="24"/>
          <w:szCs w:val="24"/>
        </w:rPr>
        <w:t>, об отказе в возобновлении</w:t>
      </w:r>
      <w:r w:rsidR="00B41841" w:rsidRPr="00A460B6">
        <w:rPr>
          <w:rFonts w:ascii="Times New Roman" w:hAnsi="Times New Roman"/>
          <w:sz w:val="24"/>
          <w:szCs w:val="24"/>
        </w:rPr>
        <w:t xml:space="preserve"> права </w:t>
      </w:r>
      <w:r w:rsidR="0021293B" w:rsidRPr="00A460B6">
        <w:rPr>
          <w:rFonts w:ascii="Times New Roman" w:hAnsi="Times New Roman"/>
          <w:sz w:val="24"/>
          <w:szCs w:val="24"/>
        </w:rPr>
        <w:t>осуществлять подготовку проектной документации</w:t>
      </w:r>
      <w:r w:rsidR="00B41841" w:rsidRPr="00A460B6">
        <w:rPr>
          <w:rFonts w:ascii="Times New Roman" w:hAnsi="Times New Roman"/>
          <w:sz w:val="24"/>
          <w:szCs w:val="24"/>
        </w:rPr>
        <w:t>;</w:t>
      </w:r>
    </w:p>
    <w:p w:rsidR="009C1BF7" w:rsidRPr="00A460B6" w:rsidRDefault="00B41841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сведения </w:t>
      </w:r>
      <w:r w:rsidR="00F44BE2" w:rsidRPr="00A460B6">
        <w:rPr>
          <w:rFonts w:ascii="Times New Roman" w:hAnsi="Times New Roman"/>
          <w:sz w:val="24"/>
          <w:szCs w:val="24"/>
        </w:rPr>
        <w:t>о прекр</w:t>
      </w:r>
      <w:r w:rsidRPr="00A460B6">
        <w:rPr>
          <w:rFonts w:ascii="Times New Roman" w:hAnsi="Times New Roman"/>
          <w:sz w:val="24"/>
          <w:szCs w:val="24"/>
        </w:rPr>
        <w:t>ащении членства</w:t>
      </w:r>
      <w:r w:rsidR="00F44BE2" w:rsidRPr="00A460B6">
        <w:rPr>
          <w:rFonts w:ascii="Times New Roman" w:hAnsi="Times New Roman"/>
          <w:sz w:val="24"/>
          <w:szCs w:val="24"/>
        </w:rPr>
        <w:t xml:space="preserve"> индивидуального предпринимателя или юридического лица</w:t>
      </w:r>
      <w:r w:rsidRPr="00A460B6">
        <w:rPr>
          <w:rFonts w:ascii="Times New Roman" w:hAnsi="Times New Roman"/>
          <w:sz w:val="24"/>
          <w:szCs w:val="24"/>
        </w:rPr>
        <w:t xml:space="preserve"> в</w:t>
      </w:r>
      <w:r w:rsidR="00883708" w:rsidRPr="00A460B6">
        <w:rPr>
          <w:rFonts w:ascii="Times New Roman" w:hAnsi="Times New Roman"/>
          <w:sz w:val="24"/>
          <w:szCs w:val="24"/>
        </w:rPr>
        <w:t xml:space="preserve"> </w:t>
      </w:r>
      <w:r w:rsidR="00F44BE2" w:rsidRPr="00A460B6">
        <w:rPr>
          <w:rFonts w:ascii="Times New Roman" w:hAnsi="Times New Roman"/>
          <w:sz w:val="24"/>
          <w:szCs w:val="24"/>
        </w:rPr>
        <w:t xml:space="preserve"> саморегулируемой организации;</w:t>
      </w:r>
    </w:p>
    <w:p w:rsidR="009C1BF7" w:rsidRPr="00A460B6" w:rsidRDefault="00445D20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proofErr w:type="gramStart"/>
      <w:r w:rsidRPr="00A460B6">
        <w:rPr>
          <w:rStyle w:val="blk"/>
          <w:rFonts w:ascii="Times New Roman" w:hAnsi="Times New Roman"/>
          <w:sz w:val="24"/>
          <w:szCs w:val="24"/>
        </w:rPr>
        <w:t>сведения о</w:t>
      </w:r>
      <w:r w:rsidR="00C06B6A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DB79E8" w:rsidRPr="00A460B6">
        <w:rPr>
          <w:rStyle w:val="blk"/>
          <w:rFonts w:ascii="Times New Roman" w:hAnsi="Times New Roman"/>
          <w:sz w:val="24"/>
          <w:szCs w:val="24"/>
        </w:rPr>
        <w:t>наличии договора страхования гражданской ответственности</w:t>
      </w:r>
      <w:r w:rsidR="00C06B6A" w:rsidRPr="00A460B6">
        <w:rPr>
          <w:rStyle w:val="blk"/>
          <w:rFonts w:ascii="Times New Roman" w:hAnsi="Times New Roman"/>
          <w:sz w:val="24"/>
          <w:szCs w:val="24"/>
        </w:rPr>
        <w:t xml:space="preserve">, в том числе сведения о страховщике (включая сведения о месте его нахождения, об имеющейся лицензии и информацию, предназначенную для установления контакта) и о размере страховой суммы по договору страхования </w:t>
      </w:r>
      <w:r w:rsidR="00DB79E8" w:rsidRPr="00A460B6">
        <w:rPr>
          <w:rStyle w:val="blk"/>
          <w:rFonts w:ascii="Times New Roman" w:hAnsi="Times New Roman"/>
          <w:sz w:val="24"/>
          <w:szCs w:val="24"/>
        </w:rPr>
        <w:t xml:space="preserve">гражданской </w:t>
      </w:r>
      <w:r w:rsidR="00C06B6A" w:rsidRPr="00A460B6">
        <w:rPr>
          <w:rStyle w:val="blk"/>
          <w:rFonts w:ascii="Times New Roman" w:hAnsi="Times New Roman"/>
          <w:sz w:val="24"/>
          <w:szCs w:val="24"/>
        </w:rPr>
        <w:t>ответственности члена саморегулируемой организации, если требование, предусматривающее наличие такого договора страхования ответственности, является условием членства в саморегулируемой организации</w:t>
      </w:r>
      <w:r w:rsidR="00145045" w:rsidRPr="00A460B6">
        <w:rPr>
          <w:rStyle w:val="blk"/>
          <w:rFonts w:ascii="Times New Roman" w:hAnsi="Times New Roman"/>
          <w:sz w:val="24"/>
          <w:szCs w:val="24"/>
        </w:rPr>
        <w:t xml:space="preserve"> (</w:t>
      </w:r>
      <w:r w:rsidR="00145045" w:rsidRPr="00A460B6">
        <w:rPr>
          <w:rStyle w:val="blk"/>
          <w:rFonts w:ascii="Times New Roman" w:hAnsi="Times New Roman"/>
          <w:i/>
          <w:sz w:val="24"/>
          <w:szCs w:val="24"/>
        </w:rPr>
        <w:t>при условии утверждения и применения</w:t>
      </w:r>
      <w:proofErr w:type="gramEnd"/>
      <w:r w:rsidR="00145045" w:rsidRPr="00A460B6">
        <w:rPr>
          <w:rStyle w:val="blk"/>
          <w:rFonts w:ascii="Times New Roman" w:hAnsi="Times New Roman"/>
          <w:i/>
          <w:sz w:val="24"/>
          <w:szCs w:val="24"/>
        </w:rPr>
        <w:t xml:space="preserve"> в саморегулируемой организации документов о страховании </w:t>
      </w:r>
      <w:r w:rsidR="00145045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>членами саморегулируемой организации риска гражданской ответственности, которая может наступить в случае причинения вреда вследствие недостатков работ, которые оказывают влияние на безопасность объектов капитального строительства</w:t>
      </w:r>
      <w:r w:rsidR="00145045" w:rsidRPr="00A460B6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="00DB79E8" w:rsidRPr="00A460B6">
        <w:rPr>
          <w:rStyle w:val="blk"/>
          <w:rFonts w:ascii="Times New Roman" w:hAnsi="Times New Roman"/>
          <w:sz w:val="24"/>
          <w:szCs w:val="24"/>
        </w:rPr>
        <w:t>;</w:t>
      </w:r>
    </w:p>
    <w:p w:rsidR="009C1BF7" w:rsidRPr="00A460B6" w:rsidRDefault="00DB79E8" w:rsidP="00D01921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proofErr w:type="gramStart"/>
      <w:r w:rsidRPr="00A460B6">
        <w:rPr>
          <w:rStyle w:val="blk"/>
          <w:rFonts w:ascii="Times New Roman" w:hAnsi="Times New Roman"/>
          <w:sz w:val="24"/>
          <w:szCs w:val="24"/>
        </w:rPr>
        <w:t>сведения о</w:t>
      </w:r>
      <w:r w:rsidR="00445D20" w:rsidRPr="00A460B6">
        <w:rPr>
          <w:rStyle w:val="blk"/>
          <w:rFonts w:ascii="Times New Roman" w:hAnsi="Times New Roman"/>
          <w:sz w:val="24"/>
          <w:szCs w:val="24"/>
        </w:rPr>
        <w:t xml:space="preserve"> наличии договора страхования</w:t>
      </w:r>
      <w:r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CD11B2" w:rsidRPr="00A460B6">
        <w:rPr>
          <w:rStyle w:val="blk"/>
          <w:rFonts w:ascii="Times New Roman" w:hAnsi="Times New Roman"/>
          <w:sz w:val="24"/>
          <w:szCs w:val="24"/>
        </w:rPr>
        <w:t xml:space="preserve">ответственности </w:t>
      </w:r>
      <w:r w:rsidR="00DE4892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>за неисполнение или ненадлежащее исполнение обязательств по договорам подряда</w:t>
      </w:r>
      <w:r w:rsidR="0021293B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21293B" w:rsidRPr="00A460B6">
        <w:rPr>
          <w:rFonts w:ascii="Times New Roman" w:hAnsi="Times New Roman"/>
          <w:i/>
          <w:sz w:val="24"/>
          <w:szCs w:val="24"/>
        </w:rPr>
        <w:t xml:space="preserve">на </w:t>
      </w:r>
      <w:r w:rsidR="009600C1" w:rsidRPr="00A460B6">
        <w:rPr>
          <w:rStyle w:val="blk"/>
          <w:rFonts w:ascii="Times New Roman" w:hAnsi="Times New Roman"/>
          <w:i/>
          <w:sz w:val="24"/>
          <w:szCs w:val="24"/>
        </w:rPr>
        <w:t>осуществление подготовки</w:t>
      </w:r>
      <w:r w:rsidR="0021293B" w:rsidRPr="00A460B6">
        <w:rPr>
          <w:rStyle w:val="blk"/>
          <w:rFonts w:ascii="Times New Roman" w:hAnsi="Times New Roman"/>
          <w:i/>
          <w:sz w:val="24"/>
          <w:szCs w:val="24"/>
        </w:rPr>
        <w:t xml:space="preserve"> проектной</w:t>
      </w:r>
      <w:r w:rsidR="0021293B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21293B" w:rsidRPr="00A460B6">
        <w:rPr>
          <w:rStyle w:val="blk"/>
          <w:rFonts w:ascii="Times New Roman" w:hAnsi="Times New Roman"/>
          <w:i/>
          <w:sz w:val="24"/>
          <w:szCs w:val="24"/>
        </w:rPr>
        <w:t>документации</w:t>
      </w:r>
      <w:r w:rsidR="00DE4892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>, заключенного с использованием конкурентных способов заключения договоров</w:t>
      </w:r>
      <w:r w:rsidR="007A5EE9" w:rsidRPr="00A460B6">
        <w:rPr>
          <w:rStyle w:val="blk"/>
          <w:rFonts w:ascii="Times New Roman" w:hAnsi="Times New Roman"/>
          <w:sz w:val="24"/>
          <w:szCs w:val="24"/>
        </w:rPr>
        <w:t>,</w:t>
      </w:r>
      <w:r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445D20" w:rsidRPr="00A460B6">
        <w:rPr>
          <w:rStyle w:val="blk"/>
          <w:rFonts w:ascii="Times New Roman" w:hAnsi="Times New Roman"/>
          <w:sz w:val="24"/>
          <w:szCs w:val="24"/>
        </w:rPr>
        <w:t>в том числе сведения о страховщике (включая сведения о месте его нахождения, об имеющейся лицензии и информацию, предназначенную для установления контакта) и о размере страховой суммы по договору страхования обеспечения договорных обязательств</w:t>
      </w:r>
      <w:r w:rsidR="0083764E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445D20" w:rsidRPr="00A460B6">
        <w:rPr>
          <w:rStyle w:val="blk"/>
          <w:rFonts w:ascii="Times New Roman" w:hAnsi="Times New Roman"/>
          <w:sz w:val="24"/>
          <w:szCs w:val="24"/>
        </w:rPr>
        <w:t>ответственности</w:t>
      </w:r>
      <w:proofErr w:type="gramEnd"/>
      <w:r w:rsidR="00445D20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proofErr w:type="gramStart"/>
      <w:r w:rsidR="00445D20" w:rsidRPr="00A460B6">
        <w:rPr>
          <w:rStyle w:val="blk"/>
          <w:rFonts w:ascii="Times New Roman" w:hAnsi="Times New Roman"/>
          <w:sz w:val="24"/>
          <w:szCs w:val="24"/>
        </w:rPr>
        <w:t>члена саморегулируемой организации, если требование, предусматривающее наличие такого договора страхования ответственности, является условием членства в саморегулируемой организации</w:t>
      </w:r>
      <w:r w:rsidR="00145045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145045" w:rsidRPr="00A460B6">
        <w:rPr>
          <w:rStyle w:val="blk"/>
          <w:rFonts w:ascii="Times New Roman" w:hAnsi="Times New Roman"/>
          <w:i/>
          <w:sz w:val="24"/>
          <w:szCs w:val="24"/>
        </w:rPr>
        <w:t xml:space="preserve">(при условии утверждения и применения в саморегулируемой организации документов о страховании </w:t>
      </w:r>
      <w:r w:rsidR="00145045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риска ответственности </w:t>
      </w:r>
      <w:r w:rsidR="00CD11B2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>за неисполнение или ненадлежащее исполнение обязательств по договорам подряда</w:t>
      </w:r>
      <w:r w:rsidR="0021293B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5D2C3A" w:rsidRPr="00A460B6">
        <w:rPr>
          <w:rFonts w:ascii="Times New Roman" w:hAnsi="Times New Roman"/>
          <w:i/>
          <w:sz w:val="24"/>
          <w:szCs w:val="24"/>
        </w:rPr>
        <w:t xml:space="preserve">на </w:t>
      </w:r>
      <w:r w:rsidR="009600C1" w:rsidRPr="00A460B6">
        <w:rPr>
          <w:rStyle w:val="blk"/>
          <w:rFonts w:ascii="Times New Roman" w:hAnsi="Times New Roman"/>
          <w:i/>
          <w:sz w:val="24"/>
          <w:szCs w:val="24"/>
        </w:rPr>
        <w:t>осуществление подготовки</w:t>
      </w:r>
      <w:r w:rsidR="005D2C3A" w:rsidRPr="00A460B6">
        <w:rPr>
          <w:rStyle w:val="blk"/>
          <w:rFonts w:ascii="Times New Roman" w:hAnsi="Times New Roman"/>
          <w:i/>
          <w:sz w:val="24"/>
          <w:szCs w:val="24"/>
        </w:rPr>
        <w:t xml:space="preserve"> проектной</w:t>
      </w:r>
      <w:r w:rsidR="005D2C3A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5D2C3A" w:rsidRPr="00A460B6">
        <w:rPr>
          <w:rStyle w:val="blk"/>
          <w:rFonts w:ascii="Times New Roman" w:hAnsi="Times New Roman"/>
          <w:i/>
          <w:sz w:val="24"/>
          <w:szCs w:val="24"/>
        </w:rPr>
        <w:lastRenderedPageBreak/>
        <w:t>документации</w:t>
      </w:r>
      <w:r w:rsidR="00CD11B2" w:rsidRPr="00A460B6">
        <w:rPr>
          <w:rFonts w:ascii="Times New Roman" w:eastAsia="Times New Roman" w:hAnsi="Times New Roman"/>
          <w:i/>
          <w:sz w:val="24"/>
          <w:szCs w:val="24"/>
          <w:lang w:eastAsia="ru-RU"/>
        </w:rPr>
        <w:t>, заключенного с использованием конкурентных способов заключения договоров</w:t>
      </w:r>
      <w:r w:rsidR="00145045" w:rsidRPr="00A460B6">
        <w:rPr>
          <w:rStyle w:val="blk"/>
          <w:rFonts w:ascii="Times New Roman" w:hAnsi="Times New Roman"/>
          <w:i/>
          <w:sz w:val="24"/>
          <w:szCs w:val="24"/>
        </w:rPr>
        <w:t>)</w:t>
      </w:r>
      <w:r w:rsidR="00C90C89" w:rsidRPr="00A460B6">
        <w:rPr>
          <w:rStyle w:val="blk"/>
          <w:rFonts w:ascii="Times New Roman" w:hAnsi="Times New Roman"/>
          <w:sz w:val="24"/>
          <w:szCs w:val="24"/>
        </w:rPr>
        <w:t>;</w:t>
      </w:r>
      <w:proofErr w:type="gramEnd"/>
    </w:p>
    <w:p w:rsidR="009C1BF7" w:rsidRPr="00A460B6" w:rsidRDefault="00A307AE" w:rsidP="00D01921">
      <w:pPr>
        <w:pStyle w:val="a8"/>
        <w:spacing w:after="0" w:line="360" w:lineRule="auto"/>
        <w:ind w:left="0"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2.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>3</w:t>
      </w:r>
      <w:proofErr w:type="gramStart"/>
      <w:r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AB4DC4" w:rsidRPr="00A460B6">
        <w:rPr>
          <w:rStyle w:val="blk"/>
          <w:rFonts w:ascii="Times New Roman" w:hAnsi="Times New Roman"/>
          <w:sz w:val="24"/>
          <w:szCs w:val="24"/>
        </w:rPr>
        <w:t>В</w:t>
      </w:r>
      <w:proofErr w:type="gramEnd"/>
      <w:r w:rsidR="00AB4DC4" w:rsidRPr="00A460B6">
        <w:rPr>
          <w:rStyle w:val="blk"/>
          <w:rFonts w:ascii="Times New Roman" w:hAnsi="Times New Roman"/>
          <w:sz w:val="24"/>
          <w:szCs w:val="24"/>
        </w:rPr>
        <w:t xml:space="preserve"> отношении лиц, прекративших свое членство в саморегулируемой организации, в реестре членов саморегулируемой организации наряду с информацией, указанной в пункте </w:t>
      </w:r>
      <w:r w:rsidR="00290A5E" w:rsidRPr="00A460B6">
        <w:rPr>
          <w:rStyle w:val="blk"/>
          <w:rFonts w:ascii="Times New Roman" w:hAnsi="Times New Roman"/>
          <w:sz w:val="24"/>
          <w:szCs w:val="24"/>
        </w:rPr>
        <w:t>2.</w:t>
      </w:r>
      <w:r w:rsidR="00403B72" w:rsidRPr="00A460B6">
        <w:rPr>
          <w:rStyle w:val="blk"/>
          <w:rFonts w:ascii="Times New Roman" w:hAnsi="Times New Roman"/>
          <w:sz w:val="24"/>
          <w:szCs w:val="24"/>
        </w:rPr>
        <w:t>2</w:t>
      </w:r>
      <w:r w:rsidR="00AB4DC4" w:rsidRPr="00A460B6">
        <w:rPr>
          <w:rStyle w:val="blk"/>
          <w:rFonts w:ascii="Times New Roman" w:hAnsi="Times New Roman"/>
          <w:sz w:val="24"/>
          <w:szCs w:val="24"/>
        </w:rPr>
        <w:t xml:space="preserve"> настоящего Положения, должна содержаться информация о дате прекращения членства в саморегулируемой организации и об основаниях такого прекращения.</w:t>
      </w:r>
    </w:p>
    <w:p w:rsidR="006A5634" w:rsidRPr="00A460B6" w:rsidRDefault="00A307AE" w:rsidP="00D01921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2</w:t>
      </w:r>
      <w:r w:rsidR="00693227" w:rsidRPr="00A460B6">
        <w:rPr>
          <w:rStyle w:val="blk"/>
          <w:rFonts w:ascii="Times New Roman" w:hAnsi="Times New Roman"/>
          <w:sz w:val="24"/>
          <w:szCs w:val="24"/>
        </w:rPr>
        <w:t>.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>4</w:t>
      </w:r>
      <w:r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>Раскрытию на официальном сайте подлежат сведения, указанные в пункте 2.2 настоящего Положения, за исключением сведений о месте жительства, паспортных данных</w:t>
      </w:r>
      <w:r w:rsidR="000C74EE" w:rsidRPr="00A460B6">
        <w:rPr>
          <w:rStyle w:val="blk"/>
          <w:rFonts w:ascii="Times New Roman" w:hAnsi="Times New Roman"/>
          <w:sz w:val="24"/>
          <w:szCs w:val="24"/>
        </w:rPr>
        <w:t>,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 xml:space="preserve"> дате и месте рождения (для индивидуального предпринимателя) и иных сведений, если доступ к ним ограничен федеральными законами.</w:t>
      </w:r>
    </w:p>
    <w:p w:rsidR="009C1BF7" w:rsidRPr="00A460B6" w:rsidRDefault="00A307AE" w:rsidP="00D01921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2</w:t>
      </w:r>
      <w:r w:rsidR="00693227" w:rsidRPr="00A460B6">
        <w:rPr>
          <w:rStyle w:val="blk"/>
          <w:rFonts w:ascii="Times New Roman" w:hAnsi="Times New Roman"/>
          <w:sz w:val="24"/>
          <w:szCs w:val="24"/>
        </w:rPr>
        <w:t>.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>5</w:t>
      </w:r>
      <w:r w:rsidR="00693227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19132A" w:rsidRPr="00A460B6">
        <w:rPr>
          <w:rStyle w:val="blk"/>
          <w:rFonts w:ascii="Times New Roman" w:hAnsi="Times New Roman"/>
          <w:sz w:val="24"/>
          <w:szCs w:val="24"/>
        </w:rPr>
        <w:t>Саморегулируемая организация ведет реестр членов саморегулируемой организации со дня внесения сведений о ней в государственный реестр саморегулируемых организаций в соответствии с требованиями, установленными законодательством Р</w:t>
      </w:r>
      <w:r w:rsidR="00937023" w:rsidRPr="00A460B6">
        <w:rPr>
          <w:rStyle w:val="blk"/>
          <w:rFonts w:ascii="Times New Roman" w:hAnsi="Times New Roman"/>
          <w:sz w:val="24"/>
          <w:szCs w:val="24"/>
        </w:rPr>
        <w:t xml:space="preserve">оссийской </w:t>
      </w:r>
      <w:r w:rsidR="0019132A" w:rsidRPr="00A460B6">
        <w:rPr>
          <w:rStyle w:val="blk"/>
          <w:rFonts w:ascii="Times New Roman" w:hAnsi="Times New Roman"/>
          <w:sz w:val="24"/>
          <w:szCs w:val="24"/>
        </w:rPr>
        <w:t>Ф</w:t>
      </w:r>
      <w:r w:rsidR="00937023" w:rsidRPr="00A460B6">
        <w:rPr>
          <w:rStyle w:val="blk"/>
          <w:rFonts w:ascii="Times New Roman" w:hAnsi="Times New Roman"/>
          <w:sz w:val="24"/>
          <w:szCs w:val="24"/>
        </w:rPr>
        <w:t>едерации</w:t>
      </w:r>
      <w:r w:rsidR="002F1C42" w:rsidRPr="00A460B6">
        <w:rPr>
          <w:rStyle w:val="blk"/>
          <w:rFonts w:ascii="Times New Roman" w:hAnsi="Times New Roman"/>
          <w:sz w:val="24"/>
          <w:szCs w:val="24"/>
        </w:rPr>
        <w:t>.</w:t>
      </w:r>
    </w:p>
    <w:p w:rsidR="009C1BF7" w:rsidRPr="00A460B6" w:rsidRDefault="00A307AE" w:rsidP="00D01921">
      <w:pPr>
        <w:spacing w:after="0" w:line="360" w:lineRule="auto"/>
        <w:ind w:firstLine="709"/>
        <w:jc w:val="both"/>
        <w:rPr>
          <w:rStyle w:val="blk"/>
          <w:rFonts w:ascii="Times New Roman" w:hAnsi="Times New Roman"/>
          <w:sz w:val="24"/>
          <w:szCs w:val="24"/>
        </w:rPr>
      </w:pPr>
      <w:r w:rsidRPr="00A460B6">
        <w:rPr>
          <w:rStyle w:val="blk"/>
          <w:rFonts w:ascii="Times New Roman" w:hAnsi="Times New Roman"/>
          <w:sz w:val="24"/>
          <w:szCs w:val="24"/>
        </w:rPr>
        <w:t>2</w:t>
      </w:r>
      <w:r w:rsidR="00693227" w:rsidRPr="00A460B6">
        <w:rPr>
          <w:rStyle w:val="blk"/>
          <w:rFonts w:ascii="Times New Roman" w:hAnsi="Times New Roman"/>
          <w:sz w:val="24"/>
          <w:szCs w:val="24"/>
        </w:rPr>
        <w:t>.</w:t>
      </w:r>
      <w:r w:rsidR="006A5634" w:rsidRPr="00A460B6">
        <w:rPr>
          <w:rStyle w:val="blk"/>
          <w:rFonts w:ascii="Times New Roman" w:hAnsi="Times New Roman"/>
          <w:sz w:val="24"/>
          <w:szCs w:val="24"/>
        </w:rPr>
        <w:t>6</w:t>
      </w:r>
      <w:r w:rsidR="00693227" w:rsidRPr="00A460B6">
        <w:rPr>
          <w:rStyle w:val="blk"/>
          <w:rFonts w:ascii="Times New Roman" w:hAnsi="Times New Roman"/>
          <w:sz w:val="24"/>
          <w:szCs w:val="24"/>
        </w:rPr>
        <w:t xml:space="preserve"> </w:t>
      </w:r>
      <w:r w:rsidR="0019132A" w:rsidRPr="00A460B6">
        <w:rPr>
          <w:rStyle w:val="blk"/>
          <w:rFonts w:ascii="Times New Roman" w:hAnsi="Times New Roman"/>
          <w:sz w:val="24"/>
          <w:szCs w:val="24"/>
        </w:rPr>
        <w:t>Член саморегулируемой организации обязан уведомлять саморегулируемую организацию в письменной форме или путем направления электронного документа о наступлении любых событий, влекущих за собой изменение информации, содержащейся в реестре членов саморегулируемой организации, в течение трех рабочих дней со дня, следующего за днем наступления таких событий.</w:t>
      </w:r>
    </w:p>
    <w:p w:rsidR="009C1BF7" w:rsidRPr="00A460B6" w:rsidRDefault="00A307AE" w:rsidP="00D01921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2.</w:t>
      </w:r>
      <w:r w:rsidR="006A5634" w:rsidRPr="00A460B6">
        <w:rPr>
          <w:rFonts w:ascii="Times New Roman" w:hAnsi="Times New Roman"/>
          <w:sz w:val="24"/>
          <w:szCs w:val="24"/>
        </w:rPr>
        <w:t>7</w:t>
      </w:r>
      <w:proofErr w:type="gramStart"/>
      <w:r w:rsidR="00693227" w:rsidRPr="00A460B6">
        <w:rPr>
          <w:rFonts w:ascii="Times New Roman" w:hAnsi="Times New Roman"/>
          <w:sz w:val="24"/>
          <w:szCs w:val="24"/>
        </w:rPr>
        <w:t xml:space="preserve"> </w:t>
      </w:r>
      <w:r w:rsidR="00374FDB" w:rsidRPr="00A460B6">
        <w:rPr>
          <w:rFonts w:ascii="Times New Roman" w:hAnsi="Times New Roman"/>
          <w:sz w:val="24"/>
          <w:szCs w:val="24"/>
        </w:rPr>
        <w:t>В</w:t>
      </w:r>
      <w:proofErr w:type="gramEnd"/>
      <w:r w:rsidR="00374FDB" w:rsidRPr="00A460B6">
        <w:rPr>
          <w:rFonts w:ascii="Times New Roman" w:hAnsi="Times New Roman"/>
          <w:sz w:val="24"/>
          <w:szCs w:val="24"/>
        </w:rPr>
        <w:t xml:space="preserve"> реестре членов </w:t>
      </w:r>
      <w:r w:rsidR="00F77B5B" w:rsidRPr="00A460B6">
        <w:rPr>
          <w:rStyle w:val="blk"/>
          <w:rFonts w:ascii="Times New Roman" w:hAnsi="Times New Roman"/>
          <w:sz w:val="24"/>
          <w:szCs w:val="24"/>
        </w:rPr>
        <w:t>саморегулируемой</w:t>
      </w:r>
      <w:r w:rsidR="00937023" w:rsidRPr="00A460B6">
        <w:rPr>
          <w:rStyle w:val="blk"/>
          <w:rFonts w:ascii="Times New Roman" w:hAnsi="Times New Roman"/>
          <w:sz w:val="24"/>
          <w:szCs w:val="24"/>
        </w:rPr>
        <w:t xml:space="preserve"> организаци</w:t>
      </w:r>
      <w:r w:rsidR="00F77B5B" w:rsidRPr="00A460B6">
        <w:rPr>
          <w:rStyle w:val="blk"/>
          <w:rFonts w:ascii="Times New Roman" w:hAnsi="Times New Roman"/>
          <w:sz w:val="24"/>
          <w:szCs w:val="24"/>
        </w:rPr>
        <w:t>и</w:t>
      </w:r>
      <w:r w:rsidR="00374FDB" w:rsidRPr="00A460B6">
        <w:rPr>
          <w:rFonts w:ascii="Times New Roman" w:hAnsi="Times New Roman"/>
          <w:sz w:val="24"/>
          <w:szCs w:val="24"/>
        </w:rPr>
        <w:t xml:space="preserve"> могут содерж</w:t>
      </w:r>
      <w:r w:rsidR="002D2AF8" w:rsidRPr="00A460B6">
        <w:rPr>
          <w:rFonts w:ascii="Times New Roman" w:hAnsi="Times New Roman"/>
          <w:sz w:val="24"/>
          <w:szCs w:val="24"/>
        </w:rPr>
        <w:t>а</w:t>
      </w:r>
      <w:r w:rsidR="00374FDB" w:rsidRPr="00A460B6">
        <w:rPr>
          <w:rFonts w:ascii="Times New Roman" w:hAnsi="Times New Roman"/>
          <w:sz w:val="24"/>
          <w:szCs w:val="24"/>
        </w:rPr>
        <w:t xml:space="preserve">ться иные сведения о члене </w:t>
      </w:r>
      <w:r w:rsidR="007A5EE9" w:rsidRPr="00A460B6">
        <w:rPr>
          <w:rFonts w:ascii="Times New Roman" w:hAnsi="Times New Roman"/>
          <w:sz w:val="24"/>
          <w:szCs w:val="24"/>
        </w:rPr>
        <w:t>саморегулируемой организации</w:t>
      </w:r>
      <w:r w:rsidR="00374FDB" w:rsidRPr="00A460B6">
        <w:rPr>
          <w:rFonts w:ascii="Times New Roman" w:hAnsi="Times New Roman"/>
          <w:sz w:val="24"/>
          <w:szCs w:val="24"/>
        </w:rPr>
        <w:t>, которые добровольно предоставлены юридическим лицом или индивидуальным предпринимателем в саморегулируемую организацию.</w:t>
      </w:r>
    </w:p>
    <w:p w:rsidR="00374FDB" w:rsidRPr="00A460B6" w:rsidRDefault="00374FDB" w:rsidP="00D0192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4128E" w:rsidRPr="00A460B6" w:rsidRDefault="00A4128E" w:rsidP="00D01921">
      <w:pPr>
        <w:pStyle w:val="a8"/>
        <w:numPr>
          <w:ilvl w:val="0"/>
          <w:numId w:val="8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caps/>
          <w:sz w:val="24"/>
          <w:szCs w:val="24"/>
        </w:rPr>
      </w:pPr>
      <w:r w:rsidRPr="00A460B6">
        <w:rPr>
          <w:rFonts w:ascii="Times New Roman" w:hAnsi="Times New Roman"/>
          <w:b/>
          <w:caps/>
          <w:sz w:val="24"/>
          <w:szCs w:val="24"/>
        </w:rPr>
        <w:t>Ведение реестра членов саморегулируемой организации.</w:t>
      </w:r>
    </w:p>
    <w:p w:rsidR="00A4128E" w:rsidRPr="00A460B6" w:rsidRDefault="00A4128E" w:rsidP="00D01921">
      <w:pPr>
        <w:pStyle w:val="a8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В день вступления в силу решения саморегулируемой организации о приеме индивидуального предпринимателя или юридического лица в члены саморегулируемой организации саморегулируемая организация  вносит в реестр членов СРО сведения о приеме такого индивидуального предпринимателя или юридического лица в члены саморегулируемой организации.</w:t>
      </w:r>
    </w:p>
    <w:p w:rsidR="00A4128E" w:rsidRPr="00A460B6" w:rsidRDefault="00A4128E" w:rsidP="00D01921">
      <w:pPr>
        <w:pStyle w:val="a8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A460B6">
        <w:rPr>
          <w:rFonts w:ascii="Times New Roman" w:hAnsi="Times New Roman"/>
          <w:sz w:val="24"/>
          <w:szCs w:val="24"/>
        </w:rPr>
        <w:t xml:space="preserve">Сведения об изменении уровня ответственности члена саморегулируемой организации по обязательствам по договору  подряда </w:t>
      </w:r>
      <w:r w:rsidR="0021293B" w:rsidRPr="00A460B6">
        <w:rPr>
          <w:rFonts w:ascii="Times New Roman" w:hAnsi="Times New Roman"/>
          <w:sz w:val="24"/>
          <w:szCs w:val="24"/>
        </w:rPr>
        <w:t xml:space="preserve">на </w:t>
      </w:r>
      <w:r w:rsidR="00653DFD" w:rsidRPr="00A460B6">
        <w:rPr>
          <w:rStyle w:val="blk"/>
          <w:rFonts w:ascii="Times New Roman" w:hAnsi="Times New Roman"/>
          <w:sz w:val="24"/>
          <w:szCs w:val="24"/>
        </w:rPr>
        <w:t>осуществление подготовки</w:t>
      </w:r>
      <w:r w:rsidR="0021293B" w:rsidRPr="00A460B6">
        <w:rPr>
          <w:rStyle w:val="blk"/>
          <w:rFonts w:ascii="Times New Roman" w:hAnsi="Times New Roman"/>
          <w:sz w:val="24"/>
          <w:szCs w:val="24"/>
        </w:rPr>
        <w:t xml:space="preserve"> проектной</w:t>
      </w:r>
      <w:r w:rsidR="005D2C3A" w:rsidRPr="00A460B6">
        <w:rPr>
          <w:rStyle w:val="blk"/>
          <w:rFonts w:ascii="Times New Roman" w:hAnsi="Times New Roman"/>
          <w:sz w:val="24"/>
          <w:szCs w:val="24"/>
        </w:rPr>
        <w:t xml:space="preserve"> документации</w:t>
      </w:r>
      <w:r w:rsidR="0021293B" w:rsidRPr="00A460B6">
        <w:rPr>
          <w:rFonts w:ascii="Times New Roman" w:hAnsi="Times New Roman"/>
          <w:sz w:val="24"/>
          <w:szCs w:val="24"/>
        </w:rPr>
        <w:t xml:space="preserve"> </w:t>
      </w:r>
      <w:r w:rsidRPr="00A460B6">
        <w:rPr>
          <w:rFonts w:ascii="Times New Roman" w:hAnsi="Times New Roman"/>
          <w:sz w:val="24"/>
          <w:szCs w:val="24"/>
        </w:rPr>
        <w:t xml:space="preserve">и (или) уровня ответственности члена саморегулируемой </w:t>
      </w:r>
      <w:r w:rsidRPr="00A460B6">
        <w:rPr>
          <w:rFonts w:ascii="Times New Roman" w:hAnsi="Times New Roman"/>
          <w:sz w:val="24"/>
          <w:szCs w:val="24"/>
        </w:rPr>
        <w:lastRenderedPageBreak/>
        <w:t>организации по обязательствам по договору подряда</w:t>
      </w:r>
      <w:r w:rsidR="0021293B" w:rsidRPr="00A460B6">
        <w:rPr>
          <w:rFonts w:ascii="Times New Roman" w:hAnsi="Times New Roman"/>
          <w:sz w:val="24"/>
          <w:szCs w:val="24"/>
        </w:rPr>
        <w:t xml:space="preserve"> на </w:t>
      </w:r>
      <w:r w:rsidR="00653DFD" w:rsidRPr="00A460B6">
        <w:rPr>
          <w:rStyle w:val="blk"/>
          <w:rFonts w:ascii="Times New Roman" w:hAnsi="Times New Roman"/>
          <w:sz w:val="24"/>
          <w:szCs w:val="24"/>
        </w:rPr>
        <w:t>осуществление подготовки</w:t>
      </w:r>
      <w:r w:rsidR="0021293B" w:rsidRPr="00A460B6">
        <w:rPr>
          <w:rStyle w:val="blk"/>
          <w:rFonts w:ascii="Times New Roman" w:hAnsi="Times New Roman"/>
          <w:sz w:val="24"/>
          <w:szCs w:val="24"/>
        </w:rPr>
        <w:t xml:space="preserve"> проектной</w:t>
      </w:r>
      <w:r w:rsidR="005D2C3A" w:rsidRPr="00A460B6">
        <w:rPr>
          <w:rStyle w:val="blk"/>
          <w:rFonts w:ascii="Times New Roman" w:hAnsi="Times New Roman"/>
          <w:sz w:val="24"/>
          <w:szCs w:val="24"/>
        </w:rPr>
        <w:t xml:space="preserve"> документации</w:t>
      </w:r>
      <w:r w:rsidRPr="00A460B6">
        <w:rPr>
          <w:rFonts w:ascii="Times New Roman" w:hAnsi="Times New Roman"/>
          <w:sz w:val="24"/>
          <w:szCs w:val="24"/>
        </w:rPr>
        <w:t xml:space="preserve"> заключаемому с использованием конкурентных способов заключения договоров, а также  сведения о приостановлении, о возобновлении, об отказе в возобновлении или о прекращении членства индивидуального предпринимателя или</w:t>
      </w:r>
      <w:proofErr w:type="gramEnd"/>
      <w:r w:rsidRPr="00A460B6">
        <w:rPr>
          <w:rFonts w:ascii="Times New Roman" w:hAnsi="Times New Roman"/>
          <w:sz w:val="24"/>
          <w:szCs w:val="24"/>
        </w:rPr>
        <w:t xml:space="preserve"> юридического лица, являющегося членом </w:t>
      </w:r>
      <w:r w:rsidR="000C74EE" w:rsidRPr="00A460B6">
        <w:rPr>
          <w:rFonts w:ascii="Times New Roman" w:hAnsi="Times New Roman"/>
          <w:sz w:val="24"/>
          <w:szCs w:val="24"/>
        </w:rPr>
        <w:t>саморегулируемой</w:t>
      </w:r>
      <w:r w:rsidRPr="00A460B6">
        <w:rPr>
          <w:rFonts w:ascii="Times New Roman" w:hAnsi="Times New Roman"/>
          <w:sz w:val="24"/>
          <w:szCs w:val="24"/>
        </w:rPr>
        <w:t xml:space="preserve"> организации, вносятся в реестр членов СРО в день принятия соответствующего решения.</w:t>
      </w:r>
    </w:p>
    <w:p w:rsidR="00A4128E" w:rsidRPr="00A460B6" w:rsidRDefault="00A4128E" w:rsidP="00D01921">
      <w:pPr>
        <w:pStyle w:val="a8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 xml:space="preserve">Исполнительный орган </w:t>
      </w:r>
      <w:r w:rsidR="00AE68BC" w:rsidRPr="00A460B6">
        <w:rPr>
          <w:rFonts w:ascii="Times New Roman" w:hAnsi="Times New Roman"/>
          <w:sz w:val="24"/>
          <w:szCs w:val="24"/>
        </w:rPr>
        <w:t>саморегулируемой</w:t>
      </w:r>
      <w:r w:rsidRPr="00A460B6">
        <w:rPr>
          <w:rFonts w:ascii="Times New Roman" w:hAnsi="Times New Roman"/>
          <w:sz w:val="24"/>
          <w:szCs w:val="24"/>
        </w:rPr>
        <w:t xml:space="preserve"> организации несет ответственность за неисполнение или ненадлежащее исполнение обязанностей по ведению и хранению реестра  членов СРО, в том числе обеспечение конфиденциальности информации реестра и предоставление недостоверных или неполных данных.</w:t>
      </w:r>
    </w:p>
    <w:p w:rsidR="00A4128E" w:rsidRPr="00A460B6" w:rsidRDefault="00A4128E" w:rsidP="00D01921">
      <w:pPr>
        <w:pStyle w:val="a8"/>
        <w:numPr>
          <w:ilvl w:val="1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Исполнительный орган саморегулируемой организации обязан обеспечить хранение реестра членов СРО в течение всего срока действия саморегулир</w:t>
      </w:r>
      <w:r w:rsidR="00AE68BC" w:rsidRPr="00A460B6">
        <w:rPr>
          <w:rFonts w:ascii="Times New Roman" w:hAnsi="Times New Roman"/>
          <w:sz w:val="24"/>
          <w:szCs w:val="24"/>
        </w:rPr>
        <w:t>у</w:t>
      </w:r>
      <w:r w:rsidRPr="00A460B6">
        <w:rPr>
          <w:rFonts w:ascii="Times New Roman" w:hAnsi="Times New Roman"/>
          <w:sz w:val="24"/>
          <w:szCs w:val="24"/>
        </w:rPr>
        <w:t>емой организации.</w:t>
      </w:r>
    </w:p>
    <w:p w:rsidR="00AE68BC" w:rsidRPr="00A460B6" w:rsidRDefault="00AE68BC" w:rsidP="00D019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C1BF7" w:rsidRPr="00A460B6" w:rsidRDefault="00E94A9E" w:rsidP="00D01921">
      <w:pPr>
        <w:pStyle w:val="a8"/>
        <w:numPr>
          <w:ilvl w:val="0"/>
          <w:numId w:val="8"/>
        </w:numPr>
        <w:spacing w:after="0" w:line="360" w:lineRule="auto"/>
        <w:ind w:left="0" w:firstLine="709"/>
        <w:jc w:val="center"/>
        <w:rPr>
          <w:rFonts w:ascii="Times New Roman" w:hAnsi="Times New Roman"/>
          <w:b/>
          <w:caps/>
          <w:sz w:val="24"/>
          <w:szCs w:val="24"/>
        </w:rPr>
      </w:pPr>
      <w:r w:rsidRPr="00A460B6">
        <w:rPr>
          <w:rFonts w:ascii="Times New Roman" w:hAnsi="Times New Roman"/>
          <w:b/>
          <w:caps/>
          <w:sz w:val="24"/>
          <w:szCs w:val="24"/>
        </w:rPr>
        <w:t xml:space="preserve">Предоставление информации из реестра членов </w:t>
      </w:r>
      <w:r w:rsidR="00D17F56" w:rsidRPr="00A460B6">
        <w:rPr>
          <w:rStyle w:val="blk"/>
          <w:rFonts w:ascii="Times New Roman" w:hAnsi="Times New Roman"/>
          <w:b/>
          <w:caps/>
          <w:sz w:val="24"/>
          <w:szCs w:val="24"/>
        </w:rPr>
        <w:t>саморегулируемых организаций</w:t>
      </w:r>
      <w:r w:rsidRPr="00A460B6">
        <w:rPr>
          <w:rFonts w:ascii="Times New Roman" w:hAnsi="Times New Roman"/>
          <w:b/>
          <w:caps/>
          <w:sz w:val="24"/>
          <w:szCs w:val="24"/>
        </w:rPr>
        <w:t>.</w:t>
      </w:r>
    </w:p>
    <w:p w:rsidR="009C1BF7" w:rsidRPr="00A460B6" w:rsidRDefault="00AE68BC" w:rsidP="00D01921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460B6">
        <w:rPr>
          <w:rFonts w:ascii="Times New Roman" w:hAnsi="Times New Roman"/>
          <w:sz w:val="24"/>
          <w:szCs w:val="24"/>
        </w:rPr>
        <w:t>Сведения, с</w:t>
      </w:r>
      <w:r w:rsidR="00B12442" w:rsidRPr="00A460B6">
        <w:rPr>
          <w:rFonts w:ascii="Times New Roman" w:hAnsi="Times New Roman"/>
          <w:sz w:val="24"/>
          <w:szCs w:val="24"/>
        </w:rPr>
        <w:t>одержащиеся в р</w:t>
      </w:r>
      <w:r w:rsidR="0019132A" w:rsidRPr="00A460B6">
        <w:rPr>
          <w:rFonts w:ascii="Times New Roman" w:hAnsi="Times New Roman"/>
          <w:sz w:val="24"/>
          <w:szCs w:val="24"/>
        </w:rPr>
        <w:t>еестре</w:t>
      </w:r>
      <w:r w:rsidR="00B12442" w:rsidRPr="00A460B6">
        <w:rPr>
          <w:rFonts w:ascii="Times New Roman" w:hAnsi="Times New Roman"/>
          <w:sz w:val="24"/>
          <w:szCs w:val="24"/>
        </w:rPr>
        <w:t xml:space="preserve"> членов </w:t>
      </w:r>
      <w:r w:rsidR="00D17F56" w:rsidRPr="00A460B6">
        <w:rPr>
          <w:rStyle w:val="blk"/>
          <w:rFonts w:ascii="Times New Roman" w:hAnsi="Times New Roman"/>
          <w:sz w:val="24"/>
          <w:szCs w:val="24"/>
        </w:rPr>
        <w:t>саморегулируемой организации</w:t>
      </w:r>
      <w:r w:rsidR="0019132A" w:rsidRPr="00A460B6">
        <w:rPr>
          <w:rFonts w:ascii="Times New Roman" w:hAnsi="Times New Roman"/>
          <w:sz w:val="24"/>
          <w:szCs w:val="24"/>
        </w:rPr>
        <w:t xml:space="preserve"> о конкретной организации</w:t>
      </w:r>
      <w:r w:rsidRPr="00A460B6">
        <w:rPr>
          <w:rFonts w:ascii="Times New Roman" w:hAnsi="Times New Roman"/>
          <w:sz w:val="24"/>
          <w:szCs w:val="24"/>
        </w:rPr>
        <w:t>,</w:t>
      </w:r>
      <w:r w:rsidR="0019132A" w:rsidRPr="00A460B6">
        <w:rPr>
          <w:rFonts w:ascii="Times New Roman" w:hAnsi="Times New Roman"/>
          <w:sz w:val="24"/>
          <w:szCs w:val="24"/>
        </w:rPr>
        <w:t xml:space="preserve"> пре</w:t>
      </w:r>
      <w:r w:rsidR="00B12442" w:rsidRPr="00A460B6">
        <w:rPr>
          <w:rFonts w:ascii="Times New Roman" w:hAnsi="Times New Roman"/>
          <w:sz w:val="24"/>
          <w:szCs w:val="24"/>
        </w:rPr>
        <w:t>доставляются в виде выписки из р</w:t>
      </w:r>
      <w:r w:rsidR="0019132A" w:rsidRPr="00A460B6">
        <w:rPr>
          <w:rFonts w:ascii="Times New Roman" w:hAnsi="Times New Roman"/>
          <w:sz w:val="24"/>
          <w:szCs w:val="24"/>
        </w:rPr>
        <w:t>еестра</w:t>
      </w:r>
      <w:r w:rsidR="00B12442" w:rsidRPr="00A460B6">
        <w:rPr>
          <w:rFonts w:ascii="Times New Roman" w:hAnsi="Times New Roman"/>
          <w:sz w:val="24"/>
          <w:szCs w:val="24"/>
        </w:rPr>
        <w:t xml:space="preserve"> членов </w:t>
      </w:r>
      <w:r w:rsidR="00D17F56" w:rsidRPr="00A460B6">
        <w:rPr>
          <w:rStyle w:val="blk"/>
          <w:rFonts w:ascii="Times New Roman" w:hAnsi="Times New Roman"/>
          <w:sz w:val="24"/>
          <w:szCs w:val="24"/>
        </w:rPr>
        <w:t>саморегулируемых организаций</w:t>
      </w:r>
      <w:r w:rsidR="0019132A" w:rsidRPr="00A460B6">
        <w:rPr>
          <w:rFonts w:ascii="Times New Roman" w:hAnsi="Times New Roman"/>
          <w:sz w:val="24"/>
          <w:szCs w:val="24"/>
        </w:rPr>
        <w:t xml:space="preserve"> по запросам граждан и юридических лиц. Выпиской подтвержд</w:t>
      </w:r>
      <w:r w:rsidR="00B12442" w:rsidRPr="00A460B6">
        <w:rPr>
          <w:rFonts w:ascii="Times New Roman" w:hAnsi="Times New Roman"/>
          <w:sz w:val="24"/>
          <w:szCs w:val="24"/>
        </w:rPr>
        <w:t>аются сведения, содержащиеся в р</w:t>
      </w:r>
      <w:r w:rsidR="0019132A" w:rsidRPr="00A460B6">
        <w:rPr>
          <w:rFonts w:ascii="Times New Roman" w:hAnsi="Times New Roman"/>
          <w:sz w:val="24"/>
          <w:szCs w:val="24"/>
        </w:rPr>
        <w:t>еестре</w:t>
      </w:r>
      <w:r w:rsidR="00B12442" w:rsidRPr="00A460B6">
        <w:rPr>
          <w:rFonts w:ascii="Times New Roman" w:hAnsi="Times New Roman"/>
          <w:sz w:val="24"/>
          <w:szCs w:val="24"/>
        </w:rPr>
        <w:t xml:space="preserve"> членов </w:t>
      </w:r>
      <w:r w:rsidR="00D17F56" w:rsidRPr="00A460B6">
        <w:rPr>
          <w:rStyle w:val="blk"/>
          <w:rFonts w:ascii="Times New Roman" w:hAnsi="Times New Roman"/>
          <w:sz w:val="24"/>
          <w:szCs w:val="24"/>
        </w:rPr>
        <w:t>саморегулируемой организации</w:t>
      </w:r>
      <w:r w:rsidR="0019132A" w:rsidRPr="00A460B6">
        <w:rPr>
          <w:rFonts w:ascii="Times New Roman" w:hAnsi="Times New Roman"/>
          <w:sz w:val="24"/>
          <w:szCs w:val="24"/>
        </w:rPr>
        <w:t xml:space="preserve"> на дату выдачи выписки. </w:t>
      </w:r>
    </w:p>
    <w:p w:rsidR="00EE02BE" w:rsidRPr="00A460B6" w:rsidRDefault="00B12442" w:rsidP="00D01921">
      <w:pPr>
        <w:pStyle w:val="a8"/>
        <w:numPr>
          <w:ilvl w:val="1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60B6">
        <w:rPr>
          <w:rFonts w:ascii="Times New Roman" w:hAnsi="Times New Roman"/>
          <w:sz w:val="24"/>
          <w:szCs w:val="24"/>
        </w:rPr>
        <w:t>Форма выписки из р</w:t>
      </w:r>
      <w:r w:rsidR="0019132A" w:rsidRPr="00A460B6">
        <w:rPr>
          <w:rFonts w:ascii="Times New Roman" w:hAnsi="Times New Roman"/>
          <w:sz w:val="24"/>
          <w:szCs w:val="24"/>
        </w:rPr>
        <w:t>еестра членов</w:t>
      </w:r>
      <w:r w:rsidRPr="00A460B6">
        <w:rPr>
          <w:rFonts w:ascii="Times New Roman" w:hAnsi="Times New Roman"/>
          <w:sz w:val="24"/>
          <w:szCs w:val="24"/>
        </w:rPr>
        <w:t xml:space="preserve"> </w:t>
      </w:r>
      <w:r w:rsidR="00D17F56" w:rsidRPr="00A460B6">
        <w:rPr>
          <w:rStyle w:val="blk"/>
          <w:rFonts w:ascii="Times New Roman" w:hAnsi="Times New Roman"/>
          <w:sz w:val="24"/>
          <w:szCs w:val="24"/>
        </w:rPr>
        <w:t>саморегулируемой организации</w:t>
      </w:r>
      <w:r w:rsidR="0019132A" w:rsidRPr="00A460B6">
        <w:rPr>
          <w:rFonts w:ascii="Times New Roman" w:hAnsi="Times New Roman"/>
          <w:sz w:val="24"/>
          <w:szCs w:val="24"/>
        </w:rPr>
        <w:t xml:space="preserve"> </w:t>
      </w:r>
      <w:r w:rsidR="00D01921" w:rsidRPr="00A460B6">
        <w:rPr>
          <w:rFonts w:ascii="Times New Roman" w:hAnsi="Times New Roman"/>
          <w:sz w:val="24"/>
          <w:szCs w:val="24"/>
        </w:rPr>
        <w:t xml:space="preserve">утверждена </w:t>
      </w:r>
      <w:r w:rsidR="00D01921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Приказом Федеральной службы по экологическому, технологическому и атомному надзору </w:t>
      </w:r>
      <w:r w:rsidR="00EE02BE" w:rsidRPr="00A460B6">
        <w:rPr>
          <w:rFonts w:ascii="Times New Roman" w:hAnsi="Times New Roman"/>
          <w:bCs/>
          <w:color w:val="000000"/>
          <w:sz w:val="24"/>
          <w:szCs w:val="24"/>
        </w:rPr>
        <w:t>от 04.03.2019 N 86 "Об утверждении формы выписки из реестра членов саморегулируемой организации" (Зарегистрировано в Минюсте России 08.04.2019 N 54313)</w:t>
      </w:r>
      <w:r w:rsidR="0019132A" w:rsidRPr="00A460B6">
        <w:rPr>
          <w:rFonts w:ascii="Times New Roman" w:hAnsi="Times New Roman"/>
          <w:sz w:val="24"/>
          <w:szCs w:val="24"/>
        </w:rPr>
        <w:t>.</w:t>
      </w:r>
      <w:r w:rsidR="00EE02BE" w:rsidRPr="00A460B6">
        <w:rPr>
          <w:rFonts w:ascii="Times New Roman" w:hAnsi="Times New Roman"/>
          <w:sz w:val="24"/>
          <w:szCs w:val="24"/>
        </w:rPr>
        <w:t xml:space="preserve"> </w:t>
      </w:r>
    </w:p>
    <w:p w:rsidR="009C1BF7" w:rsidRPr="00A460B6" w:rsidRDefault="00CC3E6E" w:rsidP="00EE02BE">
      <w:pPr>
        <w:pStyle w:val="a8"/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60B6">
        <w:rPr>
          <w:rFonts w:ascii="Times New Roman" w:hAnsi="Times New Roman"/>
          <w:sz w:val="24"/>
          <w:szCs w:val="24"/>
        </w:rPr>
        <w:t xml:space="preserve">4.3 </w:t>
      </w:r>
      <w:r w:rsidR="0019132A" w:rsidRPr="00A460B6">
        <w:rPr>
          <w:rFonts w:ascii="Times New Roman" w:hAnsi="Times New Roman"/>
          <w:sz w:val="24"/>
          <w:szCs w:val="24"/>
        </w:rPr>
        <w:t>Срок</w:t>
      </w:r>
      <w:r w:rsidR="00B12442" w:rsidRPr="00A460B6">
        <w:rPr>
          <w:rFonts w:ascii="Times New Roman" w:hAnsi="Times New Roman"/>
          <w:sz w:val="24"/>
          <w:szCs w:val="24"/>
        </w:rPr>
        <w:t xml:space="preserve"> предоставления</w:t>
      </w:r>
      <w:r w:rsidR="00AE68BC" w:rsidRPr="00A460B6">
        <w:rPr>
          <w:rFonts w:ascii="Times New Roman" w:hAnsi="Times New Roman"/>
          <w:sz w:val="24"/>
          <w:szCs w:val="24"/>
        </w:rPr>
        <w:t xml:space="preserve"> сведений,</w:t>
      </w:r>
      <w:r w:rsidR="00B12442" w:rsidRPr="00A460B6">
        <w:rPr>
          <w:rFonts w:ascii="Times New Roman" w:hAnsi="Times New Roman"/>
          <w:sz w:val="24"/>
          <w:szCs w:val="24"/>
        </w:rPr>
        <w:t xml:space="preserve"> содержащихся в р</w:t>
      </w:r>
      <w:r w:rsidR="0019132A" w:rsidRPr="00A460B6">
        <w:rPr>
          <w:rFonts w:ascii="Times New Roman" w:hAnsi="Times New Roman"/>
          <w:sz w:val="24"/>
          <w:szCs w:val="24"/>
        </w:rPr>
        <w:t>еестре</w:t>
      </w:r>
      <w:r w:rsidR="00B12442" w:rsidRPr="00A460B6">
        <w:rPr>
          <w:rFonts w:ascii="Times New Roman" w:hAnsi="Times New Roman"/>
          <w:sz w:val="24"/>
          <w:szCs w:val="24"/>
        </w:rPr>
        <w:t xml:space="preserve"> членов </w:t>
      </w:r>
      <w:r w:rsidR="00D17F56" w:rsidRPr="00A460B6">
        <w:rPr>
          <w:rStyle w:val="blk"/>
          <w:rFonts w:ascii="Times New Roman" w:hAnsi="Times New Roman"/>
          <w:sz w:val="24"/>
          <w:szCs w:val="24"/>
        </w:rPr>
        <w:t>саморегулируемых организаций</w:t>
      </w:r>
      <w:r w:rsidR="00AE68BC" w:rsidRPr="00A460B6">
        <w:rPr>
          <w:rStyle w:val="blk"/>
          <w:rFonts w:ascii="Times New Roman" w:hAnsi="Times New Roman"/>
          <w:sz w:val="24"/>
          <w:szCs w:val="24"/>
        </w:rPr>
        <w:t>,</w:t>
      </w:r>
      <w:r w:rsidR="0019132A" w:rsidRPr="00A460B6">
        <w:rPr>
          <w:rFonts w:ascii="Times New Roman" w:hAnsi="Times New Roman"/>
          <w:sz w:val="24"/>
          <w:szCs w:val="24"/>
        </w:rPr>
        <w:t xml:space="preserve"> не может быть более трех рабочих дней</w:t>
      </w:r>
      <w:r w:rsidR="00B12442" w:rsidRPr="00A460B6">
        <w:rPr>
          <w:rFonts w:ascii="Times New Roman" w:hAnsi="Times New Roman"/>
          <w:sz w:val="24"/>
          <w:szCs w:val="24"/>
        </w:rPr>
        <w:t xml:space="preserve"> со дня получения саморегулируемой организацией</w:t>
      </w:r>
      <w:r w:rsidR="0019132A" w:rsidRPr="00A460B6">
        <w:rPr>
          <w:rFonts w:ascii="Times New Roman" w:hAnsi="Times New Roman"/>
          <w:sz w:val="24"/>
          <w:szCs w:val="24"/>
        </w:rPr>
        <w:t xml:space="preserve"> соответствующего запроса</w:t>
      </w:r>
      <w:r w:rsidR="00AE05D2" w:rsidRPr="00A460B6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9C1BF7" w:rsidRPr="00A460B6" w:rsidRDefault="00CC3E6E" w:rsidP="00D01921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4.5 </w:t>
      </w:r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Срок действия выписки из реестра членов саморегулируемой организации составляет один месяц </w:t>
      </w:r>
      <w:proofErr w:type="gramStart"/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>с даты</w:t>
      </w:r>
      <w:proofErr w:type="gramEnd"/>
      <w:r w:rsidR="00631160" w:rsidRPr="00A460B6">
        <w:rPr>
          <w:rFonts w:ascii="Times New Roman" w:hAnsi="Times New Roman"/>
          <w:sz w:val="24"/>
          <w:szCs w:val="24"/>
          <w:shd w:val="clear" w:color="auto" w:fill="FFFFFF"/>
        </w:rPr>
        <w:t xml:space="preserve"> ее выдачи.</w:t>
      </w:r>
    </w:p>
    <w:p w:rsidR="005973F0" w:rsidRPr="00A460B6" w:rsidRDefault="005973F0" w:rsidP="00D01921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5973F0" w:rsidRPr="00A460B6" w:rsidRDefault="005973F0" w:rsidP="00D01921">
      <w:pPr>
        <w:spacing w:after="0" w:line="360" w:lineRule="auto"/>
        <w:ind w:firstLine="70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460B6">
        <w:rPr>
          <w:rFonts w:ascii="Times New Roman" w:eastAsia="Times New Roman" w:hAnsi="Times New Roman"/>
          <w:b/>
          <w:sz w:val="24"/>
          <w:szCs w:val="24"/>
          <w:lang w:eastAsia="ru-RU"/>
        </w:rPr>
        <w:t>5. ЗАКЛЮЧИТЕЛЬНЫЕ ПОЛОЖЕНИЯ</w:t>
      </w:r>
      <w:r w:rsidR="00423DC5" w:rsidRPr="00A460B6">
        <w:rPr>
          <w:rFonts w:ascii="Times New Roman" w:eastAsia="Times New Roman" w:hAnsi="Times New Roman"/>
          <w:b/>
          <w:sz w:val="24"/>
          <w:szCs w:val="24"/>
          <w:lang w:eastAsia="ru-RU"/>
        </w:rPr>
        <w:t>.</w:t>
      </w:r>
    </w:p>
    <w:p w:rsidR="005973F0" w:rsidRPr="00A460B6" w:rsidRDefault="005973F0" w:rsidP="00D01921">
      <w:pPr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CN"/>
        </w:rPr>
      </w:pP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lastRenderedPageBreak/>
        <w:t>5.1. Настоящее Положение</w:t>
      </w:r>
      <w:r w:rsidR="00C81A9B"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вступает</w:t>
      </w: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в силу не ранее, чем со дня внесения сведений о нем в государственный реестр саморегулируемых организаций, основанных на членстве лиц, осуществляющих </w:t>
      </w:r>
      <w:r w:rsidR="00A85CC3"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подготовку проектной документации</w:t>
      </w: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.</w:t>
      </w:r>
    </w:p>
    <w:p w:rsidR="00C81A9B" w:rsidRPr="00A460B6" w:rsidRDefault="00C81A9B" w:rsidP="00D01921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5.2. Нормы настоящего Положения применяются с 01.07.2017 г.</w:t>
      </w:r>
      <w:r w:rsidRPr="00A460B6">
        <w:rPr>
          <w:rFonts w:ascii="Times New Roman" w:hAnsi="Times New Roman"/>
          <w:sz w:val="24"/>
          <w:szCs w:val="24"/>
        </w:rPr>
        <w:t xml:space="preserve"> </w:t>
      </w: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в связи с вступлением в силу отдельных положений Федерального закона от 03.07.2016 №372-ФЗ "О внесении изменений в Градостроительный кодекс Российской Федерации и отдельные законодательные акты Российской Федерации".</w:t>
      </w:r>
    </w:p>
    <w:p w:rsidR="005973F0" w:rsidRPr="009276D0" w:rsidRDefault="005973F0" w:rsidP="00D01921">
      <w:pPr>
        <w:spacing w:after="0" w:line="360" w:lineRule="auto"/>
        <w:ind w:firstLine="720"/>
        <w:jc w:val="both"/>
        <w:rPr>
          <w:rFonts w:ascii="Times New Roman" w:eastAsia="Arial" w:hAnsi="Times New Roman"/>
          <w:color w:val="000000"/>
          <w:sz w:val="24"/>
          <w:szCs w:val="24"/>
          <w:lang w:eastAsia="zh-CN"/>
        </w:rPr>
      </w:pPr>
      <w:r w:rsidRPr="00A460B6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5.2. В случае если законами и иными нормативными актами Российской Федерации, а также Уставом Ассоциации установлены иные правила, чем предусмотрены настоящим Положением, то применяются правила, установленные законами и иными нормативными актами Российской Федерации, а также Уставом Ассоциации.</w:t>
      </w:r>
    </w:p>
    <w:p w:rsidR="005973F0" w:rsidRPr="009276D0" w:rsidRDefault="005973F0" w:rsidP="00CC3E6E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A4128E" w:rsidRPr="009276D0" w:rsidRDefault="00AE68BC" w:rsidP="00FF026B">
      <w:pPr>
        <w:pStyle w:val="a8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9276D0">
        <w:rPr>
          <w:rFonts w:ascii="Times New Roman" w:hAnsi="Times New Roman"/>
          <w:i/>
          <w:sz w:val="24"/>
          <w:szCs w:val="24"/>
          <w:shd w:val="clear" w:color="auto" w:fill="FFFFFF"/>
        </w:rPr>
        <w:t xml:space="preserve"> </w:t>
      </w:r>
    </w:p>
    <w:sectPr w:rsidR="00A4128E" w:rsidRPr="009276D0" w:rsidSect="0025697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596" w:rsidRDefault="00304596" w:rsidP="006A296C">
      <w:pPr>
        <w:spacing w:after="0" w:line="240" w:lineRule="auto"/>
      </w:pPr>
      <w:r>
        <w:separator/>
      </w:r>
    </w:p>
  </w:endnote>
  <w:endnote w:type="continuationSeparator" w:id="0">
    <w:p w:rsidR="00304596" w:rsidRDefault="00304596" w:rsidP="006A2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20222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:rsidR="00256978" w:rsidRPr="00256978" w:rsidRDefault="005108AF">
        <w:pPr>
          <w:pStyle w:val="a5"/>
          <w:jc w:val="right"/>
          <w:rPr>
            <w:rFonts w:ascii="Times New Roman" w:hAnsi="Times New Roman"/>
            <w:sz w:val="20"/>
            <w:szCs w:val="20"/>
          </w:rPr>
        </w:pPr>
        <w:r w:rsidRPr="00256978">
          <w:rPr>
            <w:rFonts w:ascii="Times New Roman" w:hAnsi="Times New Roman"/>
            <w:sz w:val="20"/>
            <w:szCs w:val="20"/>
          </w:rPr>
          <w:fldChar w:fldCharType="begin"/>
        </w:r>
        <w:r w:rsidR="00256978" w:rsidRPr="00256978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256978">
          <w:rPr>
            <w:rFonts w:ascii="Times New Roman" w:hAnsi="Times New Roman"/>
            <w:sz w:val="20"/>
            <w:szCs w:val="20"/>
          </w:rPr>
          <w:fldChar w:fldCharType="separate"/>
        </w:r>
        <w:r w:rsidR="00EB52EA">
          <w:rPr>
            <w:rFonts w:ascii="Times New Roman" w:hAnsi="Times New Roman"/>
            <w:noProof/>
            <w:sz w:val="20"/>
            <w:szCs w:val="20"/>
          </w:rPr>
          <w:t>1</w:t>
        </w:r>
        <w:r w:rsidRPr="00256978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307685" w:rsidRPr="00772DF9" w:rsidRDefault="00307685" w:rsidP="00307685">
    <w:pPr>
      <w:pStyle w:val="a5"/>
      <w:jc w:val="right"/>
      <w:rPr>
        <w:rFonts w:ascii="Times New Roman" w:hAnsi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596" w:rsidRDefault="00304596" w:rsidP="006A296C">
      <w:pPr>
        <w:spacing w:after="0" w:line="240" w:lineRule="auto"/>
      </w:pPr>
      <w:r>
        <w:separator/>
      </w:r>
    </w:p>
  </w:footnote>
  <w:footnote w:type="continuationSeparator" w:id="0">
    <w:p w:rsidR="00304596" w:rsidRDefault="00304596" w:rsidP="006A2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85" w:rsidRPr="00307685" w:rsidRDefault="00307685">
    <w:pPr>
      <w:pStyle w:val="a3"/>
      <w:jc w:val="center"/>
      <w:rPr>
        <w:rFonts w:ascii="Times New Roman" w:hAnsi="Times New Roman"/>
        <w:sz w:val="24"/>
        <w:szCs w:val="24"/>
      </w:rPr>
    </w:pPr>
  </w:p>
  <w:p w:rsidR="00A4128E" w:rsidRPr="006A296C" w:rsidRDefault="00A4128E" w:rsidP="006A296C">
    <w:pPr>
      <w:pStyle w:val="a3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1CC"/>
    <w:multiLevelType w:val="multilevel"/>
    <w:tmpl w:val="CEFE866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579101D"/>
    <w:multiLevelType w:val="hybridMultilevel"/>
    <w:tmpl w:val="838AB84C"/>
    <w:lvl w:ilvl="0" w:tplc="D280FF9E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F1B2E"/>
    <w:multiLevelType w:val="multilevel"/>
    <w:tmpl w:val="46F46C3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E9C1AED"/>
    <w:multiLevelType w:val="hybridMultilevel"/>
    <w:tmpl w:val="66C4F036"/>
    <w:lvl w:ilvl="0" w:tplc="3118C1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47A5C"/>
    <w:multiLevelType w:val="multilevel"/>
    <w:tmpl w:val="3AC4C9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75" w:hanging="375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A4D44AA"/>
    <w:multiLevelType w:val="multilevel"/>
    <w:tmpl w:val="DC88C8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6">
    <w:nsid w:val="1D1E4076"/>
    <w:multiLevelType w:val="hybridMultilevel"/>
    <w:tmpl w:val="15945092"/>
    <w:lvl w:ilvl="0" w:tplc="3118C1A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8A6F4B"/>
    <w:multiLevelType w:val="hybridMultilevel"/>
    <w:tmpl w:val="BE00B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73A8A"/>
    <w:multiLevelType w:val="multilevel"/>
    <w:tmpl w:val="E1506FF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75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0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3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3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0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720" w:hanging="2160"/>
      </w:pPr>
      <w:rPr>
        <w:rFonts w:hint="default"/>
        <w:b w:val="0"/>
      </w:rPr>
    </w:lvl>
  </w:abstractNum>
  <w:abstractNum w:abstractNumId="9">
    <w:nsid w:val="2FCE3815"/>
    <w:multiLevelType w:val="hybridMultilevel"/>
    <w:tmpl w:val="725EED6C"/>
    <w:lvl w:ilvl="0" w:tplc="686670B8">
      <w:start w:val="1"/>
      <w:numFmt w:val="decimal"/>
      <w:lvlText w:val="2.3.%1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E3ACB"/>
    <w:multiLevelType w:val="hybridMultilevel"/>
    <w:tmpl w:val="A7FE518E"/>
    <w:lvl w:ilvl="0" w:tplc="57EA41C6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978748C"/>
    <w:multiLevelType w:val="multilevel"/>
    <w:tmpl w:val="9198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>
    <w:nsid w:val="399957AE"/>
    <w:multiLevelType w:val="multilevel"/>
    <w:tmpl w:val="E2E6309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3B917C59"/>
    <w:multiLevelType w:val="hybridMultilevel"/>
    <w:tmpl w:val="DF041D20"/>
    <w:lvl w:ilvl="0" w:tplc="5FC6B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F20AF"/>
    <w:multiLevelType w:val="multilevel"/>
    <w:tmpl w:val="062E739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0" w:hanging="2160"/>
      </w:pPr>
      <w:rPr>
        <w:rFonts w:hint="default"/>
      </w:rPr>
    </w:lvl>
  </w:abstractNum>
  <w:abstractNum w:abstractNumId="15">
    <w:nsid w:val="3FE61DE1"/>
    <w:multiLevelType w:val="multilevel"/>
    <w:tmpl w:val="EDFC691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6">
    <w:nsid w:val="411032A2"/>
    <w:multiLevelType w:val="hybridMultilevel"/>
    <w:tmpl w:val="1ECA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727F73"/>
    <w:multiLevelType w:val="hybridMultilevel"/>
    <w:tmpl w:val="63EA6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C210B7"/>
    <w:multiLevelType w:val="multilevel"/>
    <w:tmpl w:val="5DCA88CE"/>
    <w:lvl w:ilvl="0">
      <w:start w:val="2"/>
      <w:numFmt w:val="decimal"/>
      <w:isLgl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2.%2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50353EA3"/>
    <w:multiLevelType w:val="hybridMultilevel"/>
    <w:tmpl w:val="8070D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E4CBD"/>
    <w:multiLevelType w:val="multilevel"/>
    <w:tmpl w:val="742C35D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>
    <w:nsid w:val="59FF659A"/>
    <w:multiLevelType w:val="multilevel"/>
    <w:tmpl w:val="5F12B3F4"/>
    <w:lvl w:ilvl="0">
      <w:start w:val="1"/>
      <w:numFmt w:val="decimal"/>
      <w:isLgl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1.%2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>
    <w:nsid w:val="5A40245D"/>
    <w:multiLevelType w:val="hybridMultilevel"/>
    <w:tmpl w:val="776CF5E8"/>
    <w:lvl w:ilvl="0" w:tplc="3118C1A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52D4B"/>
    <w:multiLevelType w:val="multilevel"/>
    <w:tmpl w:val="966A032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24">
    <w:nsid w:val="640F66A1"/>
    <w:multiLevelType w:val="hybridMultilevel"/>
    <w:tmpl w:val="01705FE6"/>
    <w:lvl w:ilvl="0" w:tplc="437C3BA6">
      <w:start w:val="1"/>
      <w:numFmt w:val="decimal"/>
      <w:isLgl/>
      <w:lvlText w:val="2.3%1"/>
      <w:lvlJc w:val="left"/>
      <w:pPr>
        <w:ind w:left="1077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D1CE4"/>
    <w:multiLevelType w:val="hybridMultilevel"/>
    <w:tmpl w:val="0A3AD6C4"/>
    <w:lvl w:ilvl="0" w:tplc="678A7A2E">
      <w:start w:val="1"/>
      <w:numFmt w:val="decimal"/>
      <w:isLgl/>
      <w:lvlText w:val="2.%1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A18AB"/>
    <w:multiLevelType w:val="multilevel"/>
    <w:tmpl w:val="0B3A0F4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6C647D56"/>
    <w:multiLevelType w:val="hybridMultilevel"/>
    <w:tmpl w:val="3F808D34"/>
    <w:lvl w:ilvl="0" w:tplc="678A7A2E">
      <w:start w:val="1"/>
      <w:numFmt w:val="decimal"/>
      <w:isLgl/>
      <w:lvlText w:val="2.%1"/>
      <w:lvlJc w:val="left"/>
      <w:pPr>
        <w:ind w:left="1077" w:hanging="36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>
    <w:nsid w:val="6D6B6168"/>
    <w:multiLevelType w:val="hybridMultilevel"/>
    <w:tmpl w:val="9EFC9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64B3F"/>
    <w:multiLevelType w:val="hybridMultilevel"/>
    <w:tmpl w:val="4ADA2184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A2D9D"/>
    <w:multiLevelType w:val="hybridMultilevel"/>
    <w:tmpl w:val="3834B512"/>
    <w:lvl w:ilvl="0" w:tplc="686670B8">
      <w:start w:val="1"/>
      <w:numFmt w:val="decimal"/>
      <w:lvlText w:val="2.3.%1"/>
      <w:lvlJc w:val="left"/>
      <w:pPr>
        <w:ind w:left="360" w:hanging="360"/>
      </w:pPr>
      <w:rPr>
        <w:rFonts w:ascii="Times New Roman" w:hAnsi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4C5952"/>
    <w:multiLevelType w:val="multilevel"/>
    <w:tmpl w:val="34BEED1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>
    <w:nsid w:val="774438F5"/>
    <w:multiLevelType w:val="hybridMultilevel"/>
    <w:tmpl w:val="65C6F7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20AE6"/>
    <w:multiLevelType w:val="hybridMultilevel"/>
    <w:tmpl w:val="FFECB7DE"/>
    <w:lvl w:ilvl="0" w:tplc="55BEC730">
      <w:start w:val="1"/>
      <w:numFmt w:val="decimal"/>
      <w:isLgl/>
      <w:lvlText w:val="3.%1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13"/>
  </w:num>
  <w:num w:numId="5">
    <w:abstractNumId w:val="11"/>
  </w:num>
  <w:num w:numId="6">
    <w:abstractNumId w:val="28"/>
  </w:num>
  <w:num w:numId="7">
    <w:abstractNumId w:val="1"/>
  </w:num>
  <w:num w:numId="8">
    <w:abstractNumId w:val="21"/>
  </w:num>
  <w:num w:numId="9">
    <w:abstractNumId w:val="6"/>
  </w:num>
  <w:num w:numId="10">
    <w:abstractNumId w:val="22"/>
  </w:num>
  <w:num w:numId="11">
    <w:abstractNumId w:val="19"/>
  </w:num>
  <w:num w:numId="12">
    <w:abstractNumId w:val="3"/>
  </w:num>
  <w:num w:numId="13">
    <w:abstractNumId w:val="30"/>
  </w:num>
  <w:num w:numId="14">
    <w:abstractNumId w:val="9"/>
  </w:num>
  <w:num w:numId="15">
    <w:abstractNumId w:val="7"/>
  </w:num>
  <w:num w:numId="16">
    <w:abstractNumId w:val="4"/>
  </w:num>
  <w:num w:numId="17">
    <w:abstractNumId w:val="18"/>
  </w:num>
  <w:num w:numId="18">
    <w:abstractNumId w:val="27"/>
  </w:num>
  <w:num w:numId="19">
    <w:abstractNumId w:val="24"/>
  </w:num>
  <w:num w:numId="20">
    <w:abstractNumId w:val="25"/>
  </w:num>
  <w:num w:numId="21">
    <w:abstractNumId w:val="0"/>
  </w:num>
  <w:num w:numId="22">
    <w:abstractNumId w:val="29"/>
  </w:num>
  <w:num w:numId="23">
    <w:abstractNumId w:val="33"/>
  </w:num>
  <w:num w:numId="24">
    <w:abstractNumId w:val="31"/>
  </w:num>
  <w:num w:numId="25">
    <w:abstractNumId w:val="32"/>
  </w:num>
  <w:num w:numId="26">
    <w:abstractNumId w:val="26"/>
  </w:num>
  <w:num w:numId="27">
    <w:abstractNumId w:val="2"/>
  </w:num>
  <w:num w:numId="28">
    <w:abstractNumId w:val="5"/>
  </w:num>
  <w:num w:numId="29">
    <w:abstractNumId w:val="20"/>
  </w:num>
  <w:num w:numId="30">
    <w:abstractNumId w:val="15"/>
  </w:num>
  <w:num w:numId="31">
    <w:abstractNumId w:val="14"/>
  </w:num>
  <w:num w:numId="32">
    <w:abstractNumId w:val="23"/>
  </w:num>
  <w:num w:numId="33">
    <w:abstractNumId w:val="8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/>
  <w:rsids>
    <w:rsidRoot w:val="00105DDE"/>
    <w:rsid w:val="0000555D"/>
    <w:rsid w:val="00007193"/>
    <w:rsid w:val="000072A9"/>
    <w:rsid w:val="00007D68"/>
    <w:rsid w:val="00021216"/>
    <w:rsid w:val="00025667"/>
    <w:rsid w:val="000559B7"/>
    <w:rsid w:val="00056067"/>
    <w:rsid w:val="00057B06"/>
    <w:rsid w:val="00072738"/>
    <w:rsid w:val="00073607"/>
    <w:rsid w:val="000827A5"/>
    <w:rsid w:val="000827EE"/>
    <w:rsid w:val="00090BB7"/>
    <w:rsid w:val="00091006"/>
    <w:rsid w:val="000B14F2"/>
    <w:rsid w:val="000B4667"/>
    <w:rsid w:val="000B7406"/>
    <w:rsid w:val="000C74EE"/>
    <w:rsid w:val="000E1AC2"/>
    <w:rsid w:val="000F085A"/>
    <w:rsid w:val="00105DDE"/>
    <w:rsid w:val="00107E73"/>
    <w:rsid w:val="00133F9E"/>
    <w:rsid w:val="001412AC"/>
    <w:rsid w:val="001443DD"/>
    <w:rsid w:val="00145045"/>
    <w:rsid w:val="0014538F"/>
    <w:rsid w:val="00150DEE"/>
    <w:rsid w:val="001514CD"/>
    <w:rsid w:val="0015197D"/>
    <w:rsid w:val="0015203F"/>
    <w:rsid w:val="0016342D"/>
    <w:rsid w:val="001665D7"/>
    <w:rsid w:val="00171E00"/>
    <w:rsid w:val="00175AFA"/>
    <w:rsid w:val="00186547"/>
    <w:rsid w:val="001879B9"/>
    <w:rsid w:val="0019132A"/>
    <w:rsid w:val="0019279F"/>
    <w:rsid w:val="001941F2"/>
    <w:rsid w:val="001D6566"/>
    <w:rsid w:val="001E06FE"/>
    <w:rsid w:val="001E6C6F"/>
    <w:rsid w:val="001F3661"/>
    <w:rsid w:val="001F369D"/>
    <w:rsid w:val="001F65A5"/>
    <w:rsid w:val="0021293B"/>
    <w:rsid w:val="002416B8"/>
    <w:rsid w:val="00245CB0"/>
    <w:rsid w:val="002502F2"/>
    <w:rsid w:val="00256978"/>
    <w:rsid w:val="00257B0C"/>
    <w:rsid w:val="00267F28"/>
    <w:rsid w:val="002879B9"/>
    <w:rsid w:val="00290A5E"/>
    <w:rsid w:val="00291733"/>
    <w:rsid w:val="0029616C"/>
    <w:rsid w:val="002B0FA0"/>
    <w:rsid w:val="002C6DBB"/>
    <w:rsid w:val="002C79C8"/>
    <w:rsid w:val="002D06C6"/>
    <w:rsid w:val="002D2AF8"/>
    <w:rsid w:val="002E0A87"/>
    <w:rsid w:val="002E2FBF"/>
    <w:rsid w:val="002F1C42"/>
    <w:rsid w:val="002F7D32"/>
    <w:rsid w:val="00304596"/>
    <w:rsid w:val="00306845"/>
    <w:rsid w:val="00307685"/>
    <w:rsid w:val="003141F0"/>
    <w:rsid w:val="00314E16"/>
    <w:rsid w:val="00316545"/>
    <w:rsid w:val="00325B8B"/>
    <w:rsid w:val="00361A87"/>
    <w:rsid w:val="00371C4D"/>
    <w:rsid w:val="00374FDB"/>
    <w:rsid w:val="00375D47"/>
    <w:rsid w:val="0038185E"/>
    <w:rsid w:val="00392090"/>
    <w:rsid w:val="003C07FC"/>
    <w:rsid w:val="003E7BBF"/>
    <w:rsid w:val="003F1AA1"/>
    <w:rsid w:val="004014CE"/>
    <w:rsid w:val="00403B72"/>
    <w:rsid w:val="00423DC5"/>
    <w:rsid w:val="004412E5"/>
    <w:rsid w:val="00445D20"/>
    <w:rsid w:val="00455F3C"/>
    <w:rsid w:val="00470DCB"/>
    <w:rsid w:val="004801B5"/>
    <w:rsid w:val="004A0FC2"/>
    <w:rsid w:val="004A56AE"/>
    <w:rsid w:val="004D123E"/>
    <w:rsid w:val="004D344B"/>
    <w:rsid w:val="004D4140"/>
    <w:rsid w:val="004E4DD3"/>
    <w:rsid w:val="004E57E2"/>
    <w:rsid w:val="005108AF"/>
    <w:rsid w:val="00513043"/>
    <w:rsid w:val="00514828"/>
    <w:rsid w:val="005329A7"/>
    <w:rsid w:val="00533653"/>
    <w:rsid w:val="005343FD"/>
    <w:rsid w:val="005357FE"/>
    <w:rsid w:val="00537964"/>
    <w:rsid w:val="00546EC0"/>
    <w:rsid w:val="00552C74"/>
    <w:rsid w:val="00574C3C"/>
    <w:rsid w:val="0058275D"/>
    <w:rsid w:val="005954EC"/>
    <w:rsid w:val="0059584F"/>
    <w:rsid w:val="00596C93"/>
    <w:rsid w:val="005973F0"/>
    <w:rsid w:val="005C0E23"/>
    <w:rsid w:val="005C298A"/>
    <w:rsid w:val="005D19F3"/>
    <w:rsid w:val="005D2544"/>
    <w:rsid w:val="005D2C3A"/>
    <w:rsid w:val="005D6246"/>
    <w:rsid w:val="005D7379"/>
    <w:rsid w:val="005E3969"/>
    <w:rsid w:val="005E5AEC"/>
    <w:rsid w:val="006074D5"/>
    <w:rsid w:val="00607C03"/>
    <w:rsid w:val="00631160"/>
    <w:rsid w:val="00631658"/>
    <w:rsid w:val="00643173"/>
    <w:rsid w:val="00643B7C"/>
    <w:rsid w:val="00653C6E"/>
    <w:rsid w:val="00653DFD"/>
    <w:rsid w:val="006649C3"/>
    <w:rsid w:val="00667E92"/>
    <w:rsid w:val="00683254"/>
    <w:rsid w:val="00686C3F"/>
    <w:rsid w:val="00693227"/>
    <w:rsid w:val="006A296C"/>
    <w:rsid w:val="006A4A66"/>
    <w:rsid w:val="006A5634"/>
    <w:rsid w:val="006B14C7"/>
    <w:rsid w:val="006D0EB9"/>
    <w:rsid w:val="006F0DA6"/>
    <w:rsid w:val="006F1521"/>
    <w:rsid w:val="006F1B70"/>
    <w:rsid w:val="006F38FC"/>
    <w:rsid w:val="00700676"/>
    <w:rsid w:val="0071038C"/>
    <w:rsid w:val="007240EE"/>
    <w:rsid w:val="00733CE6"/>
    <w:rsid w:val="00745B2D"/>
    <w:rsid w:val="00753221"/>
    <w:rsid w:val="007627DA"/>
    <w:rsid w:val="007A05C5"/>
    <w:rsid w:val="007A54B8"/>
    <w:rsid w:val="007A5EE9"/>
    <w:rsid w:val="007B1FA1"/>
    <w:rsid w:val="007B7D71"/>
    <w:rsid w:val="007C0E23"/>
    <w:rsid w:val="007C282B"/>
    <w:rsid w:val="007C3FE7"/>
    <w:rsid w:val="007C5128"/>
    <w:rsid w:val="007D02D1"/>
    <w:rsid w:val="007E13D3"/>
    <w:rsid w:val="007F7D69"/>
    <w:rsid w:val="0080004B"/>
    <w:rsid w:val="00802D85"/>
    <w:rsid w:val="008071F2"/>
    <w:rsid w:val="008150F0"/>
    <w:rsid w:val="00820C85"/>
    <w:rsid w:val="008311F8"/>
    <w:rsid w:val="00833A7D"/>
    <w:rsid w:val="00835890"/>
    <w:rsid w:val="0083764E"/>
    <w:rsid w:val="00843085"/>
    <w:rsid w:val="00865233"/>
    <w:rsid w:val="00867375"/>
    <w:rsid w:val="00875578"/>
    <w:rsid w:val="00883708"/>
    <w:rsid w:val="00897D73"/>
    <w:rsid w:val="008C5A88"/>
    <w:rsid w:val="008D10D4"/>
    <w:rsid w:val="008D166A"/>
    <w:rsid w:val="008D5263"/>
    <w:rsid w:val="008E4212"/>
    <w:rsid w:val="008F3AF4"/>
    <w:rsid w:val="008F4700"/>
    <w:rsid w:val="00907BC2"/>
    <w:rsid w:val="00914D39"/>
    <w:rsid w:val="009276D0"/>
    <w:rsid w:val="009335CD"/>
    <w:rsid w:val="00934067"/>
    <w:rsid w:val="00937023"/>
    <w:rsid w:val="009450C9"/>
    <w:rsid w:val="00950F1E"/>
    <w:rsid w:val="009542CC"/>
    <w:rsid w:val="009600C1"/>
    <w:rsid w:val="00965490"/>
    <w:rsid w:val="00976F3C"/>
    <w:rsid w:val="00982CCE"/>
    <w:rsid w:val="00983F2A"/>
    <w:rsid w:val="0098526E"/>
    <w:rsid w:val="00996247"/>
    <w:rsid w:val="00996A9E"/>
    <w:rsid w:val="009B4CAA"/>
    <w:rsid w:val="009B752F"/>
    <w:rsid w:val="009C1BF7"/>
    <w:rsid w:val="009E2855"/>
    <w:rsid w:val="00A12F7A"/>
    <w:rsid w:val="00A145ED"/>
    <w:rsid w:val="00A307AE"/>
    <w:rsid w:val="00A4128E"/>
    <w:rsid w:val="00A43804"/>
    <w:rsid w:val="00A460B6"/>
    <w:rsid w:val="00A52B43"/>
    <w:rsid w:val="00A707CE"/>
    <w:rsid w:val="00A72375"/>
    <w:rsid w:val="00A73B9B"/>
    <w:rsid w:val="00A82158"/>
    <w:rsid w:val="00A85CC3"/>
    <w:rsid w:val="00A87A6E"/>
    <w:rsid w:val="00AB2777"/>
    <w:rsid w:val="00AB4DC4"/>
    <w:rsid w:val="00AB7EC3"/>
    <w:rsid w:val="00AC58F3"/>
    <w:rsid w:val="00AE05D2"/>
    <w:rsid w:val="00AE68BC"/>
    <w:rsid w:val="00B12442"/>
    <w:rsid w:val="00B16E07"/>
    <w:rsid w:val="00B25DF3"/>
    <w:rsid w:val="00B27582"/>
    <w:rsid w:val="00B41841"/>
    <w:rsid w:val="00B51FAE"/>
    <w:rsid w:val="00B53F88"/>
    <w:rsid w:val="00B619DE"/>
    <w:rsid w:val="00B85780"/>
    <w:rsid w:val="00B873E1"/>
    <w:rsid w:val="00B87A98"/>
    <w:rsid w:val="00B91B90"/>
    <w:rsid w:val="00B921B0"/>
    <w:rsid w:val="00B96F40"/>
    <w:rsid w:val="00BB0C99"/>
    <w:rsid w:val="00BC1D2E"/>
    <w:rsid w:val="00BE1A41"/>
    <w:rsid w:val="00BE25D3"/>
    <w:rsid w:val="00BE5C59"/>
    <w:rsid w:val="00C02D4C"/>
    <w:rsid w:val="00C03685"/>
    <w:rsid w:val="00C06B6A"/>
    <w:rsid w:val="00C464EB"/>
    <w:rsid w:val="00C52E98"/>
    <w:rsid w:val="00C60112"/>
    <w:rsid w:val="00C601B8"/>
    <w:rsid w:val="00C62D51"/>
    <w:rsid w:val="00C62DC2"/>
    <w:rsid w:val="00C659E5"/>
    <w:rsid w:val="00C6734C"/>
    <w:rsid w:val="00C81A9B"/>
    <w:rsid w:val="00C85BD0"/>
    <w:rsid w:val="00C90C89"/>
    <w:rsid w:val="00C96E24"/>
    <w:rsid w:val="00CA14C4"/>
    <w:rsid w:val="00CA4359"/>
    <w:rsid w:val="00CC3E6E"/>
    <w:rsid w:val="00CC61EF"/>
    <w:rsid w:val="00CC6FF7"/>
    <w:rsid w:val="00CD11B2"/>
    <w:rsid w:val="00CD1690"/>
    <w:rsid w:val="00CF4B18"/>
    <w:rsid w:val="00CF6F70"/>
    <w:rsid w:val="00D01921"/>
    <w:rsid w:val="00D12E65"/>
    <w:rsid w:val="00D17F56"/>
    <w:rsid w:val="00D22954"/>
    <w:rsid w:val="00D22DC2"/>
    <w:rsid w:val="00D31DCD"/>
    <w:rsid w:val="00D8198B"/>
    <w:rsid w:val="00D8602A"/>
    <w:rsid w:val="00D87EFA"/>
    <w:rsid w:val="00D95153"/>
    <w:rsid w:val="00DB1335"/>
    <w:rsid w:val="00DB1AC3"/>
    <w:rsid w:val="00DB551F"/>
    <w:rsid w:val="00DB6620"/>
    <w:rsid w:val="00DB72EF"/>
    <w:rsid w:val="00DB79E8"/>
    <w:rsid w:val="00DC3947"/>
    <w:rsid w:val="00DD6FD4"/>
    <w:rsid w:val="00DE4892"/>
    <w:rsid w:val="00DF1D28"/>
    <w:rsid w:val="00DF2752"/>
    <w:rsid w:val="00DF72B8"/>
    <w:rsid w:val="00E07B5F"/>
    <w:rsid w:val="00E100C6"/>
    <w:rsid w:val="00E2766D"/>
    <w:rsid w:val="00E56365"/>
    <w:rsid w:val="00E65249"/>
    <w:rsid w:val="00E723C1"/>
    <w:rsid w:val="00E768BF"/>
    <w:rsid w:val="00E94A9E"/>
    <w:rsid w:val="00EA14D6"/>
    <w:rsid w:val="00EA3F05"/>
    <w:rsid w:val="00EB0D85"/>
    <w:rsid w:val="00EB52EA"/>
    <w:rsid w:val="00EC3876"/>
    <w:rsid w:val="00EC3DDF"/>
    <w:rsid w:val="00EC6556"/>
    <w:rsid w:val="00EE02BE"/>
    <w:rsid w:val="00F029C3"/>
    <w:rsid w:val="00F11E27"/>
    <w:rsid w:val="00F162C8"/>
    <w:rsid w:val="00F37C55"/>
    <w:rsid w:val="00F41895"/>
    <w:rsid w:val="00F44BE2"/>
    <w:rsid w:val="00F63D2D"/>
    <w:rsid w:val="00F7074C"/>
    <w:rsid w:val="00F74515"/>
    <w:rsid w:val="00F774B2"/>
    <w:rsid w:val="00F77B5B"/>
    <w:rsid w:val="00F93A13"/>
    <w:rsid w:val="00FB0DC4"/>
    <w:rsid w:val="00FD22E9"/>
    <w:rsid w:val="00FD4A85"/>
    <w:rsid w:val="00FE1285"/>
    <w:rsid w:val="00FE1F58"/>
    <w:rsid w:val="00FF02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7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A4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96C"/>
  </w:style>
  <w:style w:type="paragraph" w:styleId="a5">
    <w:name w:val="footer"/>
    <w:basedOn w:val="a"/>
    <w:link w:val="a6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96C"/>
  </w:style>
  <w:style w:type="table" w:styleId="a7">
    <w:name w:val="Table Grid"/>
    <w:basedOn w:val="a1"/>
    <w:uiPriority w:val="59"/>
    <w:rsid w:val="0058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8275D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26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67F2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7B7D7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B7D7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B7D7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7D7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7D7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B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B7D7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6A4A66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A4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Book Title"/>
    <w:basedOn w:val="a0"/>
    <w:uiPriority w:val="33"/>
    <w:qFormat/>
    <w:rsid w:val="006A4A66"/>
    <w:rPr>
      <w:b/>
      <w:bCs/>
      <w:smallCaps/>
      <w:spacing w:val="5"/>
    </w:rPr>
  </w:style>
  <w:style w:type="character" w:customStyle="1" w:styleId="blk">
    <w:name w:val="blk"/>
    <w:rsid w:val="00AB4DC4"/>
  </w:style>
  <w:style w:type="character" w:styleId="af4">
    <w:name w:val="Placeholder Text"/>
    <w:basedOn w:val="a0"/>
    <w:uiPriority w:val="99"/>
    <w:semiHidden/>
    <w:rsid w:val="00667E92"/>
    <w:rPr>
      <w:color w:val="808080"/>
    </w:rPr>
  </w:style>
  <w:style w:type="character" w:customStyle="1" w:styleId="apple-converted-space">
    <w:name w:val="apple-converted-space"/>
    <w:basedOn w:val="a0"/>
    <w:rsid w:val="00D22DC2"/>
  </w:style>
  <w:style w:type="paragraph" w:styleId="af5">
    <w:name w:val="Revision"/>
    <w:hidden/>
    <w:uiPriority w:val="99"/>
    <w:semiHidden/>
    <w:rsid w:val="00C659E5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A7D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A4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296C"/>
  </w:style>
  <w:style w:type="paragraph" w:styleId="a5">
    <w:name w:val="footer"/>
    <w:basedOn w:val="a"/>
    <w:link w:val="a6"/>
    <w:uiPriority w:val="99"/>
    <w:unhideWhenUsed/>
    <w:rsid w:val="006A29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296C"/>
  </w:style>
  <w:style w:type="table" w:styleId="a7">
    <w:name w:val="Table Grid"/>
    <w:basedOn w:val="a1"/>
    <w:uiPriority w:val="59"/>
    <w:rsid w:val="00582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8275D"/>
    <w:pPr>
      <w:ind w:left="720"/>
      <w:contextualSpacing/>
    </w:pPr>
  </w:style>
  <w:style w:type="paragraph" w:styleId="a9">
    <w:name w:val="Document Map"/>
    <w:basedOn w:val="a"/>
    <w:link w:val="aa"/>
    <w:uiPriority w:val="99"/>
    <w:semiHidden/>
    <w:unhideWhenUsed/>
    <w:rsid w:val="00267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267F28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7B7D7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B7D7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B7D7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7D7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7D71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B7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B7D71"/>
    <w:rPr>
      <w:rFonts w:ascii="Tahoma" w:hAnsi="Tahoma" w:cs="Tahoma"/>
      <w:sz w:val="16"/>
      <w:szCs w:val="16"/>
    </w:rPr>
  </w:style>
  <w:style w:type="paragraph" w:styleId="af2">
    <w:name w:val="No Spacing"/>
    <w:uiPriority w:val="1"/>
    <w:qFormat/>
    <w:rsid w:val="006A4A66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A4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af3">
    <w:name w:val="Book Title"/>
    <w:basedOn w:val="a0"/>
    <w:uiPriority w:val="33"/>
    <w:qFormat/>
    <w:rsid w:val="006A4A66"/>
    <w:rPr>
      <w:b/>
      <w:bCs/>
      <w:smallCaps/>
      <w:spacing w:val="5"/>
    </w:rPr>
  </w:style>
  <w:style w:type="character" w:customStyle="1" w:styleId="blk">
    <w:name w:val="blk"/>
    <w:rsid w:val="00AB4DC4"/>
  </w:style>
  <w:style w:type="character" w:styleId="af4">
    <w:name w:val="Placeholder Text"/>
    <w:basedOn w:val="a0"/>
    <w:uiPriority w:val="99"/>
    <w:semiHidden/>
    <w:rsid w:val="00667E92"/>
    <w:rPr>
      <w:color w:val="808080"/>
    </w:rPr>
  </w:style>
  <w:style w:type="character" w:customStyle="1" w:styleId="apple-converted-space">
    <w:name w:val="apple-converted-space"/>
    <w:basedOn w:val="a0"/>
    <w:rsid w:val="00D22DC2"/>
  </w:style>
  <w:style w:type="paragraph" w:styleId="af5">
    <w:name w:val="Revision"/>
    <w:hidden/>
    <w:uiPriority w:val="99"/>
    <w:semiHidden/>
    <w:rsid w:val="00C659E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A5657-A589-4530-A358-92EAB097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Сидоркин</dc:creator>
  <cp:lastModifiedBy>User</cp:lastModifiedBy>
  <cp:revision>7</cp:revision>
  <cp:lastPrinted>2019-09-06T08:12:00Z</cp:lastPrinted>
  <dcterms:created xsi:type="dcterms:W3CDTF">2019-09-03T09:04:00Z</dcterms:created>
  <dcterms:modified xsi:type="dcterms:W3CDTF">2019-09-06T08:12:00Z</dcterms:modified>
</cp:coreProperties>
</file>