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F41" w:rsidRPr="00D57F41" w:rsidRDefault="00D57F41" w:rsidP="00D57F4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>Образец</w:t>
      </w:r>
    </w:p>
    <w:p w:rsidR="00D57F41" w:rsidRPr="00D57F41" w:rsidRDefault="00D57F41" w:rsidP="00D57F4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D57F4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(в договор могут вноситься изменения/дополнения в зависимости от условий сделки купли-продажи)</w:t>
      </w:r>
    </w:p>
    <w:p w:rsidR="00D57F41" w:rsidRPr="00D57F41" w:rsidRDefault="00D57F41" w:rsidP="00D57F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D57F41" w:rsidRPr="00D57F41" w:rsidRDefault="00D57F41" w:rsidP="00D57F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>Предварительный договор</w:t>
      </w:r>
    </w:p>
    <w:p w:rsidR="00D57F41" w:rsidRPr="00D57F41" w:rsidRDefault="00D57F41" w:rsidP="00D57F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>купли-продажи ______________</w:t>
      </w:r>
      <w:r w:rsidRPr="00D57F4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(указывается наименование объекта недвижимости)</w:t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D57F41" w:rsidRPr="00D57F41" w:rsidRDefault="00D57F41" w:rsidP="00D57F4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D57F41" w:rsidRPr="00D57F41" w:rsidRDefault="00D57F41" w:rsidP="00D57F41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 xml:space="preserve"> «___»______________ 201_ г.</w:t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ab/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ab/>
        <w:t>город ______________</w:t>
      </w:r>
    </w:p>
    <w:p w:rsidR="00D57F41" w:rsidRPr="00D57F41" w:rsidRDefault="00D57F41" w:rsidP="00D57F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D57F41" w:rsidRPr="00D57F41" w:rsidRDefault="00D57F41" w:rsidP="00D57F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D57F41" w:rsidRPr="00D57F41" w:rsidRDefault="00D57F41" w:rsidP="00D57F41">
      <w:p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Мы, 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Фамилия, имя, отчество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57F41">
        <w:rPr>
          <w:rFonts w:ascii="Times New Roman" w:eastAsia="Times New Roman" w:hAnsi="Times New Roman" w:cs="Times New Roman"/>
          <w:i/>
          <w:lang w:eastAsia="ru-RU"/>
        </w:rPr>
        <w:t>__.__.__года рождения,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lang w:eastAsia="ru-RU"/>
        </w:rPr>
        <w:t>паспорт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серия_____№________, выдан _________, зарегистрированный по адресу: __________,именуемый в дальнейшем ПРОДАВЕЦ с одной стороны и 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Фамилия, имя, отчество</w:t>
      </w:r>
      <w:r w:rsidRPr="00D57F41">
        <w:rPr>
          <w:rFonts w:ascii="Times New Roman" w:eastAsia="Times New Roman" w:hAnsi="Times New Roman" w:cs="Times New Roman"/>
          <w:i/>
          <w:lang w:eastAsia="ru-RU"/>
        </w:rPr>
        <w:t>, __.__.__года рождения,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lang w:eastAsia="ru-RU"/>
        </w:rPr>
        <w:t>паспорт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серия_____№________, выдан _________, зарегистрированный по адресу: __________, именуемый в дальнейшем ПОКУПАТЕЛЬ с другой стороны, а вместе далее именуемые Сторонами, заключили настоящий договор о нижеследующем:</w:t>
      </w:r>
    </w:p>
    <w:p w:rsidR="00D57F41" w:rsidRPr="00D57F41" w:rsidRDefault="00D57F41" w:rsidP="00D57F41">
      <w:pPr>
        <w:tabs>
          <w:tab w:val="left" w:pos="90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Стороны не позднее «___» ______________201_ года обязуются заключить основной договор купли-продажи объекта недвижимости, указанного в п. 2, на следующих условиях: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ПРОДАВЕЦ передает в собственность ПОКУПАТЕЛЯ </w:t>
      </w:r>
      <w:r w:rsidRPr="00D57F41">
        <w:rPr>
          <w:rFonts w:ascii="Times New Roman" w:eastAsia="Times New Roman" w:hAnsi="Times New Roman" w:cs="Times New Roman"/>
          <w:b/>
          <w:bCs/>
          <w:lang w:eastAsia="ru-RU"/>
        </w:rPr>
        <w:t>______________</w:t>
      </w:r>
      <w:r w:rsidRPr="00D57F41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(указывается наименование объекта недвижимости)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,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общей площадью ____ (_______) кв.м, находящуюся по адресу: ____________________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D57F4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указывается полный адрес объекта недвижимости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Pr="00D57F41">
        <w:rPr>
          <w:rFonts w:ascii="Times New Roman" w:eastAsia="Times New Roman" w:hAnsi="Times New Roman" w:cs="Times New Roman"/>
          <w:lang w:eastAsia="ru-RU"/>
        </w:rPr>
        <w:t>, кадастровый номер______ (далее по тексту Объект недвижимости).</w:t>
      </w:r>
    </w:p>
    <w:p w:rsidR="00D57F41" w:rsidRPr="00D57F41" w:rsidRDefault="00D57F41" w:rsidP="00D57F41">
      <w:pPr>
        <w:spacing w:after="0" w:line="312" w:lineRule="auto"/>
        <w:ind w:firstLine="547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Объект недвижимости принадлежит ПРОДАВЦУ на праве собственности на основании __________________________________________________________ </w:t>
      </w:r>
      <w:r w:rsidRPr="00D57F4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 xml:space="preserve">(указываются документы-основания в соответствии со Свидетельством о государственной регистрации права/ выпиской из государственного реестра прав на недвижимое имущество и сделок с ним, удостоверяющей </w:t>
      </w:r>
      <w:r w:rsidRPr="00D57F4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проведение государственной регистрации возникновения и перехода прав</w:t>
      </w:r>
      <w:r w:rsidRPr="00D57F4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 xml:space="preserve">/ выпиской из Единого государственного реестра недвижимости, удостоверяющей </w:t>
      </w:r>
      <w:r w:rsidRPr="00D57F4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проведение государственной регистрации возникновения и перехода прав).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 Государственная регистрация права произведена в </w:t>
      </w:r>
      <w:r w:rsidRPr="00D57F4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(указывается наименование регистрирующего органа)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, о чем в Едином государственном реестре прав на недвижимое имущество и сделок с ним/ Едином государственном реестре недвижимости «___»____________20___г. сделана запись регистрации № ______________________ и выдано(а) свидетельство о государственной регистрации права серии ______ № __________ от «___» ____________ 20___ года/ выписка из Единого государственного реестра прав на недвижимое имущество и сделок с ним, </w:t>
      </w:r>
      <w:r w:rsidRPr="00D57F41">
        <w:rPr>
          <w:rFonts w:ascii="Times New Roman" w:eastAsia="Times New Roman" w:hAnsi="Times New Roman" w:cs="Times New Roman"/>
          <w:iCs/>
          <w:lang w:eastAsia="ru-RU"/>
        </w:rPr>
        <w:t xml:space="preserve">удостоверяющая 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проведение государственной регистрации возникновения и перехода прав от «___» ____________ 20___ года/ выписка </w:t>
      </w:r>
      <w:r w:rsidRPr="00D57F41">
        <w:rPr>
          <w:rFonts w:ascii="Times New Roman" w:eastAsia="Times New Roman" w:hAnsi="Times New Roman" w:cs="Times New Roman"/>
          <w:iCs/>
          <w:lang w:eastAsia="ru-RU"/>
        </w:rPr>
        <w:t xml:space="preserve">из Единого государственного реестра недвижимости, удостоверяющая </w:t>
      </w:r>
      <w:r w:rsidRPr="00D57F41">
        <w:rPr>
          <w:rFonts w:ascii="Times New Roman" w:eastAsia="Times New Roman" w:hAnsi="Times New Roman" w:cs="Times New Roman"/>
          <w:lang w:eastAsia="ru-RU"/>
        </w:rPr>
        <w:t>проведение государственной регистрации возникновения и перехода прав от «___» ____________ 20___ года.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Объект недвижимости оценивается Сторонами в __________ (_______________________) рублей. </w:t>
      </w:r>
    </w:p>
    <w:p w:rsidR="00D57F41" w:rsidRPr="00D57F41" w:rsidRDefault="00D57F41" w:rsidP="00D57F4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Объект недвижимости приобретается ПОКУПАТЕЛЕМ за счет собственных и кредитных средств, предоставляемых ПАО Сбербанк в лице _________отделения № _______, именуемым в дальнейшем БАНК, согласно Кредитному договору № _______ от «___» _____ 20____ г. (далее Кредитный договор), заключенному в г. ____________________ между 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D57F4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указать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Ф.И.О. заемщика/созаемщика)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и БАНКОМ.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Выбрать один из вариантов:</w:t>
      </w:r>
    </w:p>
    <w:p w:rsidR="00D57F41" w:rsidRPr="00D57F41" w:rsidRDefault="00D57F41" w:rsidP="00D57F4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(1) В случае уплаты аванса указывается пункт следующего содержания:</w:t>
      </w:r>
    </w:p>
    <w:p w:rsidR="00D57F41" w:rsidRPr="00D57F41" w:rsidRDefault="00D57F41" w:rsidP="00D57F41">
      <w:pPr>
        <w:tabs>
          <w:tab w:val="num" w:pos="16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7F41">
        <w:rPr>
          <w:rFonts w:ascii="Times New Roman" w:eastAsia="Times New Roman" w:hAnsi="Times New Roman" w:cs="Times New Roman"/>
          <w:color w:val="000000"/>
          <w:lang w:eastAsia="ru-RU"/>
        </w:rPr>
        <w:t xml:space="preserve">Стоимость Объекта недвижимости уплачивается в следующем порядке: </w:t>
      </w:r>
    </w:p>
    <w:p w:rsidR="00D57F41" w:rsidRPr="00D57F41" w:rsidRDefault="00D57F41" w:rsidP="00D57F41">
      <w:pPr>
        <w:tabs>
          <w:tab w:val="num" w:pos="16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7F41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 (_______________) рублей – за счет собственных средств, уплачиваются после подписания настоящего договора в качестве аванса; </w:t>
      </w:r>
    </w:p>
    <w:p w:rsidR="00D57F41" w:rsidRPr="00D57F41" w:rsidRDefault="00D57F41" w:rsidP="00D57F41">
      <w:pPr>
        <w:tabs>
          <w:tab w:val="num" w:pos="16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D57F41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 (______________) рублей – за счет кредитных средств </w:t>
      </w:r>
      <w:r w:rsidRPr="00D57F41">
        <w:rPr>
          <w:rFonts w:ascii="Times New Roman" w:eastAsia="Times New Roman" w:hAnsi="Times New Roman" w:cs="Times New Roman"/>
          <w:color w:val="000000"/>
          <w:spacing w:val="1"/>
          <w:lang w:eastAsia="ru-RU"/>
        </w:rPr>
        <w:t xml:space="preserve">БАНКА </w:t>
      </w:r>
      <w:r w:rsidRPr="00D57F41">
        <w:rPr>
          <w:rFonts w:ascii="Times New Roman" w:eastAsia="Times New Roman" w:hAnsi="Times New Roman" w:cs="Times New Roman"/>
          <w:color w:val="000000"/>
          <w:lang w:eastAsia="ru-RU"/>
        </w:rPr>
        <w:t xml:space="preserve">уплачиваются в течение _____ дней после государственной регистрации перехода права собственности в Управлении Федеральной службы государственной регистрации, кадастра и картографии по ______________, а также после государственной регистрации ипотеки Объекта недвижимости в силу закона в пользу БАНКА </w:t>
      </w:r>
      <w:r w:rsidRPr="00D57F41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путем перечисления указанной суммы со счета ПОКУПАТЕЛЯ № _________________, открытого в ________________  отделении № _____ ПАО Сбербанк, на счет ПРОДАВЦА № _________________, открытого в _____________________ </w:t>
      </w:r>
      <w:r w:rsidRPr="00D57F41">
        <w:rPr>
          <w:rFonts w:ascii="Times New Roman" w:eastAsia="Times New Roman" w:hAnsi="Times New Roman" w:cs="Times New Roman"/>
          <w:bCs/>
          <w:i/>
          <w:color w:val="000000"/>
          <w:sz w:val="16"/>
          <w:szCs w:val="16"/>
          <w:lang w:eastAsia="ru-RU"/>
        </w:rPr>
        <w:t>(указать полное наименование Банка и др. платежные реквизиты)</w:t>
      </w:r>
      <w:r w:rsidRPr="00D57F4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D57F41" w:rsidRPr="00D57F41" w:rsidRDefault="00D57F41" w:rsidP="00D57F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(2) В случае единовременной передачи всей суммы стоимости объекта недвижимости указывается пункт следующего содержания:</w:t>
      </w:r>
    </w:p>
    <w:p w:rsidR="00D57F41" w:rsidRPr="00D57F41" w:rsidRDefault="00D57F41" w:rsidP="00D57F4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Стоимость Объекта недвижимости уплачивается в следующем порядке: _____ (____________) рублей – за счет собственных средств; _____ (_________) рублей – за счет кредитных средств </w:t>
      </w:r>
      <w:r w:rsidRPr="00D57F41">
        <w:rPr>
          <w:rFonts w:ascii="Times New Roman" w:eastAsia="Times New Roman" w:hAnsi="Times New Roman" w:cs="Times New Roman"/>
          <w:spacing w:val="1"/>
          <w:lang w:eastAsia="ru-RU"/>
        </w:rPr>
        <w:t>БАНКА.</w:t>
      </w:r>
    </w:p>
    <w:p w:rsidR="00D57F41" w:rsidRPr="00D57F41" w:rsidRDefault="00D57F41" w:rsidP="00D57F41">
      <w:pPr>
        <w:tabs>
          <w:tab w:val="num" w:pos="16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D57F41">
        <w:rPr>
          <w:rFonts w:ascii="Times New Roman" w:eastAsia="Times New Roman" w:hAnsi="Times New Roman" w:cs="Times New Roman"/>
          <w:color w:val="000000"/>
          <w:lang w:eastAsia="ru-RU"/>
        </w:rPr>
        <w:t xml:space="preserve">Оплата производится в течение ______ дней после государственной регистрации перехода права собственности в Управлении Федеральной службы государственной регистрации, кадастра и картографии по _______________, а также после государственной регистрации ипотеки Объекта недвижимости в силу закона в пользу БАНКА </w:t>
      </w:r>
      <w:r w:rsidRPr="00D57F41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путем перечисления указанной суммы со счета ПОКУПАТЕЛЯ № </w:t>
      </w:r>
      <w:r w:rsidRPr="00D57F41">
        <w:rPr>
          <w:rFonts w:ascii="Times New Roman" w:eastAsia="Times New Roman" w:hAnsi="Times New Roman" w:cs="Times New Roman"/>
          <w:bCs/>
          <w:color w:val="000000"/>
          <w:lang w:eastAsia="ru-RU"/>
        </w:rPr>
        <w:lastRenderedPageBreak/>
        <w:t xml:space="preserve">_________________, открытого в ________________  отделении № _____ ПАО Сбербанк, на счет ПРОДАВЦА </w:t>
      </w:r>
      <w:r w:rsidRPr="00D57F41">
        <w:rPr>
          <w:rFonts w:ascii="Times New Roman" w:eastAsia="Times New Roman" w:hAnsi="Times New Roman" w:cs="Times New Roman"/>
          <w:bCs/>
          <w:i/>
          <w:color w:val="000000"/>
          <w:lang w:eastAsia="ru-RU"/>
        </w:rPr>
        <w:t>(указать Ф.И.О.)</w:t>
      </w:r>
      <w:r w:rsidRPr="00D57F41">
        <w:rPr>
          <w:rFonts w:ascii="Times New Roman" w:eastAsia="Times New Roman" w:hAnsi="Times New Roman" w:cs="Times New Roman"/>
          <w:bCs/>
          <w:color w:val="000000"/>
          <w:lang w:eastAsia="ru-RU"/>
        </w:rPr>
        <w:t xml:space="preserve"> № _________________, открытого в _____________________ </w:t>
      </w:r>
      <w:r w:rsidRPr="00D57F41">
        <w:rPr>
          <w:rFonts w:ascii="Times New Roman" w:eastAsia="Times New Roman" w:hAnsi="Times New Roman" w:cs="Times New Roman"/>
          <w:bCs/>
          <w:i/>
          <w:color w:val="000000"/>
          <w:sz w:val="16"/>
          <w:szCs w:val="16"/>
          <w:lang w:eastAsia="ru-RU"/>
        </w:rPr>
        <w:t>(указать полное наименование Банка и др. платежные реквизиты)</w:t>
      </w:r>
      <w:r w:rsidRPr="00D57F41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D57F41" w:rsidRPr="00D57F41" w:rsidRDefault="00D57F41" w:rsidP="00D57F41">
      <w:pPr>
        <w:tabs>
          <w:tab w:val="num" w:pos="16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D57F41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(3)</w:t>
      </w:r>
      <w:r w:rsidRPr="00D57F4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 случае произведения расчетов с использованием индивидуального банковского сейфа указывается пункт следующего содержания:</w:t>
      </w:r>
    </w:p>
    <w:p w:rsidR="00D57F41" w:rsidRPr="00D57F41" w:rsidRDefault="00D57F41" w:rsidP="00D57F41">
      <w:pPr>
        <w:tabs>
          <w:tab w:val="num" w:pos="162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57F41">
        <w:rPr>
          <w:rFonts w:ascii="Times New Roman" w:eastAsia="Times New Roman" w:hAnsi="Times New Roman" w:cs="Times New Roman"/>
          <w:color w:val="000000"/>
          <w:lang w:eastAsia="ru-RU"/>
        </w:rPr>
        <w:t>Расчёты производятся с использованием индивидуального банковского сейфа, который БАНК предоставляет ПРОДАВЦУ и ПОКУПАТЕЛЮ во временное пользование на основании Договора аренды индивидуального сейфа и Акта приема-передачи в пользование индивидуального сейфа.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В соответствии с п. 5. ст. 488 ГК РФ Стороны договорились, что Объект недвижимости до полной оплаты его стоимости не находится в залоге у ПРОДАВЦА.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В соответствии со ст. 77 Федерального закона «Об ипотеке (залоге недвижимости)» от 16.07.1998г. № 102-ФЗ Объект недвижимости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в обеспечение исполнения обязательств по Кредитному договору считается находящимся в залоге у БАНКА в силу закона с момента государственной регистрации ипотеки в Едином государственном реестре недвижимости. </w:t>
      </w:r>
    </w:p>
    <w:p w:rsidR="00D57F41" w:rsidRPr="00D57F41" w:rsidRDefault="00D57F41" w:rsidP="00D57F4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Залогодержателем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lang w:eastAsia="ru-RU"/>
        </w:rPr>
        <w:t>Объекта недвижимости является БАНК. Залогодателем является ПОКУПАТЕЛЬ.</w:t>
      </w:r>
      <w:r w:rsidRPr="00D57F41">
        <w:rPr>
          <w:rFonts w:ascii="Times New Roman" w:eastAsia="Times New Roman" w:hAnsi="Times New Roman" w:cs="Times New Roman"/>
          <w:color w:val="0000FF"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lang w:eastAsia="ru-RU"/>
        </w:rPr>
        <w:t>Право Залогодержателя удостоверяется Закладной.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До заключения основного договора купли-продажи ПРОДАВЕЦ гарантирует, что Объект недвижимости никому не продан, не заложен в споре и под арестом (запрещением) не состоит, не передан в аренду, наем, безвозмездное пользование, а также не обременен правами пользования членов семьи собственника. Объект недвижимости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lang w:eastAsia="ru-RU"/>
        </w:rPr>
        <w:t>свободен от любых прав третьих лиц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:rsidR="00D57F41" w:rsidRPr="00D57F41" w:rsidRDefault="00D57F41" w:rsidP="00D57F41">
      <w:pPr>
        <w:numPr>
          <w:ilvl w:val="0"/>
          <w:numId w:val="1"/>
        </w:num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Выбрать один из вариантов:</w:t>
      </w:r>
    </w:p>
    <w:p w:rsidR="00D57F41" w:rsidRPr="00D57F41" w:rsidRDefault="00D57F41" w:rsidP="00D57F41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(1) Если в Объекте недвижимости кто-либо зарегистрирован,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то указывается пункт следующего содержания:</w:t>
      </w:r>
    </w:p>
    <w:p w:rsidR="00D57F41" w:rsidRPr="00D57F41" w:rsidRDefault="00D57F41" w:rsidP="00D57F4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В Объекте недвижимости зарегистрированы ______________________ 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D57F4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указываются зарегистрированные лица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Pr="00D57F41">
        <w:rPr>
          <w:rFonts w:ascii="Times New Roman" w:eastAsia="Times New Roman" w:hAnsi="Times New Roman" w:cs="Times New Roman"/>
          <w:lang w:eastAsia="ru-RU"/>
        </w:rPr>
        <w:t>, которые обязуются  сняться с регистрационного учета до регистрации перехода права собственности в Управлении Федеральной службы государственной регистрации, кадастра и картографии по ________________.</w:t>
      </w:r>
    </w:p>
    <w:p w:rsidR="00D57F41" w:rsidRPr="00D57F41" w:rsidRDefault="00D57F41" w:rsidP="00D57F4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(2) Если в Объекте недвижимости никто не зарегистрирован,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то указывается пункт следующего содержания:</w:t>
      </w:r>
    </w:p>
    <w:p w:rsidR="00D57F41" w:rsidRPr="00D57F41" w:rsidRDefault="00D57F41" w:rsidP="00D57F41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На момент заключения настоящего договора в Объекте недвижимости никто не зарегистрирован.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ПРОДАВЕЦ обязан не позднее ____ дней с момента государственной регистрации перехода права собственности в Управлении Федеральной службы государственной регистрации, кадастра и картографии по _________________ передать ПОКУПАТЕЛЮ Объект недвижимости без составления акта приема-передачи.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iCs/>
          <w:lang w:eastAsia="ru-RU"/>
        </w:rPr>
        <w:t xml:space="preserve">Риск случайной гибели или случайного повреждения </w:t>
      </w:r>
      <w:r w:rsidRPr="00D57F41">
        <w:rPr>
          <w:rFonts w:ascii="Times New Roman" w:eastAsia="Times New Roman" w:hAnsi="Times New Roman" w:cs="Times New Roman"/>
          <w:iCs/>
          <w:sz w:val="16"/>
          <w:szCs w:val="16"/>
          <w:lang w:eastAsia="ru-RU"/>
        </w:rPr>
        <w:t>______(</w:t>
      </w:r>
      <w:r w:rsidRPr="00D57F41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указывается объект недвижимости</w:t>
      </w:r>
      <w:r w:rsidRPr="00D57F41">
        <w:rPr>
          <w:rFonts w:ascii="Times New Roman" w:eastAsia="Times New Roman" w:hAnsi="Times New Roman" w:cs="Times New Roman"/>
          <w:iCs/>
          <w:sz w:val="16"/>
          <w:szCs w:val="16"/>
          <w:lang w:eastAsia="ru-RU"/>
        </w:rPr>
        <w:t>)</w:t>
      </w:r>
      <w:r w:rsidRPr="00D57F41">
        <w:rPr>
          <w:rFonts w:ascii="Times New Roman" w:eastAsia="Times New Roman" w:hAnsi="Times New Roman" w:cs="Times New Roman"/>
          <w:iCs/>
          <w:lang w:eastAsia="ru-RU"/>
        </w:rPr>
        <w:t xml:space="preserve"> после её передачи ПОКУПАТЕЛЮ несёт ПОКУПАТЕЛЬ.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Право собственности на Объект недвижимости возникает у ПОКУПАТЕЛЯ с момента государственной регистрации перехода права собственности на Объект недвижимости к ПОКУПАТЕЛЮ в Управлении Федеральной службы государственной регистрации, кадастра и картографии по _________.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После государственной регистрации перехода права собственности в Управлении Федеральной службы государственной регистрации, кадастра и картографии по __________ Объект недвижимости переходит в собственность ПОКУПАТЕЛЯ, который за свой счет осуществляет ремонт и эксплуатацию Объекта недвижимости, а также участвует соразмерно занимаемой площади в расходах, связанных с техническим обслуживанием и ремонтом, в том числе капитальном всего дома.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 xml:space="preserve">В случае частичного исполнения обеспеченного ипотекой обязательства, ипотека в силу закона  на 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D57F4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указывается наименование объекта недвижимости</w:t>
      </w:r>
      <w:r w:rsidRPr="00D57F41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Pr="00D57F41">
        <w:rPr>
          <w:rFonts w:ascii="Times New Roman" w:eastAsia="Times New Roman" w:hAnsi="Times New Roman" w:cs="Times New Roman"/>
          <w:lang w:eastAsia="ru-RU"/>
        </w:rPr>
        <w:t xml:space="preserve"> сохраняется в первоначальном объеме до полного исполнения ПОКУПАТЕЛЕМ своих обязательств, возникших из кредитного договора.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Расходы на государственную регистрацию перехода права собственности Стороны несут в соответствии с действующим законодательством РФ.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Споры, вытекающие из настоящего Договора, подлежат рассмотрению в порядке, предусмотренном действующим законодательством РФ.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Настоящий Договор вступает в силу с момента его подписания и действует до момента подписания основного договора купли-продажи.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Настоящий Договор составлен и подписан Сторонами в двух экземплярах, по одному для каждой из Сторон.</w:t>
      </w:r>
    </w:p>
    <w:p w:rsidR="00D57F41" w:rsidRPr="00D57F41" w:rsidRDefault="00D57F41" w:rsidP="00D57F41">
      <w:pPr>
        <w:numPr>
          <w:ilvl w:val="0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Подписи Сторон:</w:t>
      </w:r>
    </w:p>
    <w:p w:rsidR="00D57F41" w:rsidRPr="00D57F41" w:rsidRDefault="00D57F41" w:rsidP="00D57F41">
      <w:pPr>
        <w:tabs>
          <w:tab w:val="left" w:pos="900"/>
        </w:tabs>
        <w:spacing w:after="0" w:line="240" w:lineRule="auto"/>
        <w:ind w:firstLine="540"/>
        <w:rPr>
          <w:rFonts w:ascii="Times New Roman" w:eastAsia="Times New Roman" w:hAnsi="Times New Roman" w:cs="Times New Roman"/>
          <w:lang w:eastAsia="ru-RU"/>
        </w:rPr>
      </w:pPr>
    </w:p>
    <w:p w:rsidR="00D57F41" w:rsidRPr="00D57F41" w:rsidRDefault="00D57F41" w:rsidP="00D57F41">
      <w:pPr>
        <w:tabs>
          <w:tab w:val="left" w:pos="900"/>
        </w:tabs>
        <w:spacing w:after="0" w:line="240" w:lineRule="auto"/>
        <w:ind w:firstLine="540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ПРОДАВЕЦ:</w:t>
      </w:r>
    </w:p>
    <w:p w:rsidR="00D57F41" w:rsidRPr="00D57F41" w:rsidRDefault="00D57F41" w:rsidP="00D57F41">
      <w:pPr>
        <w:spacing w:after="0" w:line="240" w:lineRule="auto"/>
        <w:ind w:firstLine="540"/>
        <w:rPr>
          <w:rFonts w:ascii="Times New Roman" w:eastAsia="Times New Roman" w:hAnsi="Times New Roman" w:cs="Times New Roman"/>
          <w:i/>
          <w:iCs/>
          <w:lang w:eastAsia="ru-RU"/>
        </w:rPr>
      </w:pPr>
    </w:p>
    <w:p w:rsidR="00D57F41" w:rsidRPr="00D57F41" w:rsidRDefault="00D57F41" w:rsidP="00D57F41">
      <w:pPr>
        <w:spacing w:after="0" w:line="240" w:lineRule="auto"/>
        <w:ind w:firstLine="540"/>
        <w:rPr>
          <w:rFonts w:ascii="Times New Roman" w:eastAsia="Times New Roman" w:hAnsi="Times New Roman" w:cs="Times New Roman"/>
          <w:i/>
          <w:iCs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lastRenderedPageBreak/>
        <w:t xml:space="preserve">______________ подпись. </w:t>
      </w:r>
    </w:p>
    <w:p w:rsidR="00D57F41" w:rsidRPr="00D57F41" w:rsidRDefault="00D57F41" w:rsidP="00D57F41">
      <w:pPr>
        <w:spacing w:after="0" w:line="240" w:lineRule="auto"/>
        <w:ind w:firstLine="540"/>
        <w:rPr>
          <w:rFonts w:ascii="Times New Roman" w:eastAsia="Times New Roman" w:hAnsi="Times New Roman" w:cs="Times New Roman"/>
          <w:i/>
          <w:iCs/>
          <w:lang w:eastAsia="ru-RU"/>
        </w:rPr>
      </w:pPr>
    </w:p>
    <w:p w:rsidR="00D57F41" w:rsidRPr="00D57F41" w:rsidRDefault="00D57F41" w:rsidP="00D57F41">
      <w:pPr>
        <w:spacing w:after="0" w:line="240" w:lineRule="auto"/>
        <w:ind w:firstLine="540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lang w:eastAsia="ru-RU"/>
        </w:rPr>
        <w:t>ПОКУПАТЕЛЬ:</w:t>
      </w:r>
    </w:p>
    <w:p w:rsidR="00D57F41" w:rsidRPr="00D57F41" w:rsidRDefault="00D57F41" w:rsidP="00D57F41">
      <w:pPr>
        <w:spacing w:after="0" w:line="240" w:lineRule="auto"/>
        <w:ind w:firstLine="540"/>
        <w:rPr>
          <w:rFonts w:ascii="Times New Roman" w:eastAsia="Times New Roman" w:hAnsi="Times New Roman" w:cs="Times New Roman"/>
          <w:i/>
          <w:iCs/>
          <w:lang w:eastAsia="ru-RU"/>
        </w:rPr>
      </w:pPr>
    </w:p>
    <w:p w:rsidR="00D57F41" w:rsidRPr="00D57F41" w:rsidRDefault="00D57F41" w:rsidP="00D57F41">
      <w:pPr>
        <w:spacing w:after="0" w:line="240" w:lineRule="auto"/>
        <w:ind w:firstLine="540"/>
        <w:rPr>
          <w:rFonts w:ascii="Times New Roman" w:eastAsia="Times New Roman" w:hAnsi="Times New Roman" w:cs="Times New Roman"/>
          <w:lang w:eastAsia="ru-RU"/>
        </w:rPr>
      </w:pPr>
      <w:r w:rsidRPr="00D57F41">
        <w:rPr>
          <w:rFonts w:ascii="Times New Roman" w:eastAsia="Times New Roman" w:hAnsi="Times New Roman" w:cs="Times New Roman"/>
          <w:i/>
          <w:iCs/>
          <w:lang w:eastAsia="ru-RU"/>
        </w:rPr>
        <w:t>______________ подпись.</w:t>
      </w:r>
    </w:p>
    <w:p w:rsidR="00D57F41" w:rsidRPr="00D57F41" w:rsidRDefault="00D57F41" w:rsidP="00D57F41">
      <w:pPr>
        <w:tabs>
          <w:tab w:val="left" w:pos="900"/>
        </w:tabs>
        <w:spacing w:after="0" w:line="240" w:lineRule="auto"/>
        <w:ind w:firstLine="540"/>
        <w:rPr>
          <w:rFonts w:ascii="Times New Roman" w:eastAsia="Times New Roman" w:hAnsi="Times New Roman" w:cs="Times New Roman"/>
          <w:lang w:eastAsia="ru-RU"/>
        </w:rPr>
      </w:pPr>
    </w:p>
    <w:p w:rsidR="00D57F41" w:rsidRPr="00D57F41" w:rsidRDefault="00D57F41" w:rsidP="00D57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1631" w:rsidRDefault="00111631">
      <w:bookmarkStart w:id="0" w:name="_GoBack"/>
      <w:bookmarkEnd w:id="0"/>
    </w:p>
    <w:sectPr w:rsidR="00111631" w:rsidSect="0028577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A471E"/>
    <w:multiLevelType w:val="hybridMultilevel"/>
    <w:tmpl w:val="7F5211EA"/>
    <w:lvl w:ilvl="0" w:tplc="98BCCD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13"/>
    <w:rsid w:val="00111631"/>
    <w:rsid w:val="00D57F41"/>
    <w:rsid w:val="00E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1313</Words>
  <Characters>7485</Characters>
  <Application>Microsoft Office Word</Application>
  <DocSecurity>0</DocSecurity>
  <Lines>62</Lines>
  <Paragraphs>17</Paragraphs>
  <ScaleCrop>false</ScaleCrop>
  <Company>Sberbank</Company>
  <LinksUpToDate>false</LinksUpToDate>
  <CharactersWithSpaces>8781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Федоркина Ирина Николаевна</dc:creator>
  <cp:keywords/>
  <dc:description/>
  <cp:lastModifiedBy>Федоркина Ирина Николаевна</cp:lastModifiedBy>
  <cp:revision>2</cp:revision>
  <dcterms:created xsi:type="dcterms:W3CDTF">2017-03-10T09:22:00Z</dcterms:created>
  <dcterms:modified xsi:type="dcterms:W3CDTF">2017-03-10T09:22:00Z</dcterms:modified>
</cp:coreProperties>
</file>