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F8B" w:rsidRDefault="00664C0B">
      <w:pPr>
        <w:spacing w:line="250" w:lineRule="auto"/>
        <w:ind w:left="2400" w:right="2400" w:firstLine="742"/>
        <w:rPr>
          <w:rFonts w:ascii="Times New Roman" w:eastAsia="Times New Roman" w:hAnsi="Times New Roman"/>
          <w:b/>
          <w:sz w:val="23"/>
        </w:rPr>
      </w:pPr>
      <w:bookmarkStart w:id="0" w:name="page1"/>
      <w:bookmarkStart w:id="1" w:name="_GoBack"/>
      <w:bookmarkEnd w:id="0"/>
      <w:bookmarkEnd w:id="1"/>
      <w:r w:rsidRPr="00422BF9">
        <w:rPr>
          <w:rFonts w:ascii="Times New Roman" w:eastAsia="Times New Roman" w:hAnsi="Times New Roman"/>
          <w:b/>
          <w:sz w:val="24"/>
          <w:szCs w:val="24"/>
        </w:rPr>
        <w:t>ПРАВИЛА ПРОЖИВАНИЯ</w:t>
      </w:r>
      <w:r>
        <w:rPr>
          <w:rFonts w:ascii="Times New Roman" w:eastAsia="Times New Roman" w:hAnsi="Times New Roman"/>
          <w:b/>
          <w:sz w:val="23"/>
        </w:rPr>
        <w:t xml:space="preserve"> (Договор на оказание гостиничных услуг)</w:t>
      </w:r>
    </w:p>
    <w:p w:rsidR="00AE5F8B" w:rsidRDefault="00664C0B">
      <w:pPr>
        <w:spacing w:line="230" w:lineRule="auto"/>
        <w:ind w:left="28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В ГОСТЕВОМ ДОМЕ «ПИАНО»</w:t>
      </w:r>
    </w:p>
    <w:p w:rsidR="00AE5F8B" w:rsidRDefault="00AE5F8B">
      <w:pPr>
        <w:spacing w:line="289" w:lineRule="exact"/>
        <w:rPr>
          <w:rFonts w:ascii="Times New Roman" w:eastAsia="Times New Roman" w:hAnsi="Times New Roman"/>
          <w:sz w:val="24"/>
        </w:rPr>
      </w:pPr>
    </w:p>
    <w:p w:rsidR="00AE5F8B" w:rsidRDefault="00664C0B">
      <w:pPr>
        <w:spacing w:line="234" w:lineRule="auto"/>
        <w:jc w:val="both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Настоящие правила устанавливают порядок бронирования, поселения, проживания и предоставления услуг.</w:t>
      </w:r>
    </w:p>
    <w:p w:rsidR="00AE5F8B" w:rsidRDefault="00AE5F8B">
      <w:pPr>
        <w:spacing w:line="153" w:lineRule="exact"/>
        <w:rPr>
          <w:rFonts w:ascii="Times New Roman" w:eastAsia="Times New Roman" w:hAnsi="Times New Roman"/>
          <w:sz w:val="24"/>
        </w:rPr>
      </w:pPr>
    </w:p>
    <w:p w:rsidR="00AE5F8B" w:rsidRDefault="00664C0B">
      <w:pPr>
        <w:spacing w:line="0" w:lineRule="atLeast"/>
        <w:ind w:left="36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1. ОБЩИЕ ПОЛОЖЕНЯ</w:t>
      </w:r>
    </w:p>
    <w:p w:rsidR="00AE5F8B" w:rsidRDefault="00AE5F8B">
      <w:pPr>
        <w:spacing w:line="199" w:lineRule="exact"/>
        <w:rPr>
          <w:rFonts w:ascii="Times New Roman" w:eastAsia="Times New Roman" w:hAnsi="Times New Roman"/>
          <w:sz w:val="24"/>
        </w:rPr>
      </w:pPr>
    </w:p>
    <w:p w:rsidR="00AE5F8B" w:rsidRDefault="00664C0B">
      <w:pPr>
        <w:spacing w:line="237" w:lineRule="auto"/>
        <w:ind w:firstLine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Настоящие Правила предоставления услуг в Гостевом Доме разработаны на основе Постановления Правительства Российской Федерации от </w:t>
      </w:r>
      <w:r w:rsidR="00D55829">
        <w:rPr>
          <w:rFonts w:ascii="Times New Roman" w:eastAsia="Times New Roman" w:hAnsi="Times New Roman"/>
          <w:sz w:val="24"/>
        </w:rPr>
        <w:t>09</w:t>
      </w:r>
      <w:r>
        <w:rPr>
          <w:rFonts w:ascii="Times New Roman" w:eastAsia="Times New Roman" w:hAnsi="Times New Roman"/>
          <w:sz w:val="24"/>
        </w:rPr>
        <w:t xml:space="preserve"> </w:t>
      </w:r>
      <w:r w:rsidR="00D55829">
        <w:rPr>
          <w:rFonts w:ascii="Times New Roman" w:eastAsia="Times New Roman" w:hAnsi="Times New Roman"/>
          <w:sz w:val="24"/>
        </w:rPr>
        <w:t>октября</w:t>
      </w:r>
      <w:r>
        <w:rPr>
          <w:rFonts w:ascii="Times New Roman" w:eastAsia="Times New Roman" w:hAnsi="Times New Roman"/>
          <w:sz w:val="24"/>
        </w:rPr>
        <w:t xml:space="preserve"> </w:t>
      </w:r>
      <w:r w:rsidR="00D55829">
        <w:rPr>
          <w:rFonts w:ascii="Times New Roman" w:eastAsia="Times New Roman" w:hAnsi="Times New Roman"/>
          <w:sz w:val="24"/>
        </w:rPr>
        <w:t>2015</w:t>
      </w:r>
      <w:r>
        <w:rPr>
          <w:rFonts w:ascii="Times New Roman" w:eastAsia="Times New Roman" w:hAnsi="Times New Roman"/>
          <w:sz w:val="24"/>
        </w:rPr>
        <w:t xml:space="preserve"> г. № </w:t>
      </w:r>
      <w:r w:rsidR="00D55829">
        <w:rPr>
          <w:rFonts w:ascii="Times New Roman" w:eastAsia="Times New Roman" w:hAnsi="Times New Roman"/>
          <w:sz w:val="24"/>
        </w:rPr>
        <w:t>1085</w:t>
      </w:r>
      <w:r>
        <w:rPr>
          <w:rFonts w:ascii="Times New Roman" w:eastAsia="Times New Roman" w:hAnsi="Times New Roman"/>
          <w:sz w:val="24"/>
        </w:rPr>
        <w:t xml:space="preserve">  «Об утверждении правил предоставления гостиничных услуг в РФ» (далее – Постановление).</w:t>
      </w:r>
    </w:p>
    <w:p w:rsidR="00AE5F8B" w:rsidRDefault="00AE5F8B">
      <w:pPr>
        <w:spacing w:line="289" w:lineRule="exact"/>
        <w:rPr>
          <w:rFonts w:ascii="Times New Roman" w:eastAsia="Times New Roman" w:hAnsi="Times New Roman"/>
          <w:sz w:val="24"/>
        </w:rPr>
      </w:pPr>
    </w:p>
    <w:p w:rsidR="00AE5F8B" w:rsidRDefault="00664C0B">
      <w:pPr>
        <w:spacing w:line="0" w:lineRule="atLeast"/>
        <w:ind w:left="34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2. УСЛОВИЯ ПОСЕЛЕНИЯ.</w:t>
      </w:r>
    </w:p>
    <w:p w:rsidR="00AE5F8B" w:rsidRDefault="00AE5F8B">
      <w:pPr>
        <w:spacing w:line="252" w:lineRule="exact"/>
        <w:rPr>
          <w:rFonts w:ascii="Times New Roman" w:eastAsia="Times New Roman" w:hAnsi="Times New Roman"/>
          <w:sz w:val="24"/>
        </w:rPr>
      </w:pPr>
    </w:p>
    <w:p w:rsidR="00AE5F8B" w:rsidRPr="00252E6A" w:rsidRDefault="00664C0B">
      <w:pPr>
        <w:numPr>
          <w:ilvl w:val="0"/>
          <w:numId w:val="1"/>
        </w:numPr>
        <w:tabs>
          <w:tab w:val="left" w:pos="920"/>
        </w:tabs>
        <w:spacing w:line="0" w:lineRule="atLeast"/>
        <w:ind w:left="920" w:hanging="9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Режим работы Гостевого Дома «Пиано» (далее Гостевой Дом) - круглосуточный.</w:t>
      </w:r>
    </w:p>
    <w:p w:rsidR="00252E6A" w:rsidRPr="00422BF9" w:rsidRDefault="00252E6A" w:rsidP="00252E6A">
      <w:pPr>
        <w:tabs>
          <w:tab w:val="left" w:pos="920"/>
        </w:tabs>
        <w:spacing w:line="0" w:lineRule="atLeast"/>
        <w:ind w:left="920"/>
        <w:jc w:val="both"/>
        <w:rPr>
          <w:rFonts w:ascii="Wingdings" w:eastAsia="Wingdings" w:hAnsi="Wingdings"/>
          <w:sz w:val="24"/>
          <w:szCs w:val="24"/>
          <w:vertAlign w:val="superscript"/>
        </w:rPr>
      </w:pPr>
    </w:p>
    <w:p w:rsidR="00AE5F8B" w:rsidRPr="00422BF9" w:rsidRDefault="00AE5F8B">
      <w:pPr>
        <w:spacing w:line="22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AE5F8B" w:rsidRPr="00252E6A" w:rsidRDefault="00664C0B">
      <w:pPr>
        <w:numPr>
          <w:ilvl w:val="0"/>
          <w:numId w:val="1"/>
        </w:numPr>
        <w:tabs>
          <w:tab w:val="left" w:pos="914"/>
        </w:tabs>
        <w:spacing w:line="180" w:lineRule="auto"/>
        <w:ind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Номера в Гостевом Доме предоставляются гражданам РФ и иностранным гражданам при предъявлении паспорта (иного документа, удостоверяющего личность) и свидетельства о рождении для лиц, не достигших 14 лет.</w:t>
      </w:r>
    </w:p>
    <w:p w:rsidR="00252E6A" w:rsidRPr="00422BF9" w:rsidRDefault="00252E6A" w:rsidP="00252E6A">
      <w:pPr>
        <w:tabs>
          <w:tab w:val="left" w:pos="914"/>
        </w:tabs>
        <w:spacing w:line="180" w:lineRule="auto"/>
        <w:ind w:left="2"/>
        <w:jc w:val="both"/>
        <w:rPr>
          <w:rFonts w:ascii="Wingdings" w:eastAsia="Wingdings" w:hAnsi="Wingdings"/>
          <w:sz w:val="24"/>
          <w:szCs w:val="24"/>
          <w:vertAlign w:val="superscript"/>
        </w:rPr>
      </w:pPr>
    </w:p>
    <w:p w:rsidR="00AE5F8B" w:rsidRPr="00422BF9" w:rsidRDefault="00664C0B">
      <w:pPr>
        <w:numPr>
          <w:ilvl w:val="0"/>
          <w:numId w:val="1"/>
        </w:numPr>
        <w:tabs>
          <w:tab w:val="left" w:pos="920"/>
        </w:tabs>
        <w:spacing w:line="180" w:lineRule="auto"/>
        <w:ind w:left="920" w:hanging="9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 xml:space="preserve">При поселении, Гость  </w:t>
      </w:r>
      <w:proofErr w:type="gramStart"/>
      <w:r w:rsidRPr="00422BF9">
        <w:rPr>
          <w:rFonts w:ascii="Times New Roman" w:eastAsia="Times New Roman" w:hAnsi="Times New Roman"/>
          <w:sz w:val="24"/>
          <w:szCs w:val="24"/>
        </w:rPr>
        <w:t>предоставляет документ</w:t>
      </w:r>
      <w:proofErr w:type="gramEnd"/>
      <w:r w:rsidRPr="00422BF9">
        <w:rPr>
          <w:rFonts w:ascii="Times New Roman" w:eastAsia="Times New Roman" w:hAnsi="Times New Roman"/>
          <w:sz w:val="24"/>
          <w:szCs w:val="24"/>
        </w:rPr>
        <w:t>, удостоверяющий его личность</w:t>
      </w:r>
    </w:p>
    <w:p w:rsidR="00AE5F8B" w:rsidRPr="00422BF9" w:rsidRDefault="00AE5F8B">
      <w:pPr>
        <w:spacing w:line="11" w:lineRule="exact"/>
        <w:rPr>
          <w:rFonts w:ascii="Times New Roman" w:eastAsia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60"/>
        <w:gridCol w:w="300"/>
        <w:gridCol w:w="300"/>
      </w:tblGrid>
      <w:tr w:rsidR="00AE5F8B" w:rsidRPr="00422BF9">
        <w:trPr>
          <w:trHeight w:val="276"/>
        </w:trPr>
        <w:tc>
          <w:tcPr>
            <w:tcW w:w="8760" w:type="dxa"/>
            <w:shd w:val="clear" w:color="auto" w:fill="auto"/>
            <w:vAlign w:val="bottom"/>
          </w:tcPr>
          <w:p w:rsidR="00AE5F8B" w:rsidRPr="00422BF9" w:rsidRDefault="00664C0B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422BF9">
              <w:rPr>
                <w:rFonts w:ascii="Times New Roman" w:eastAsia="Times New Roman" w:hAnsi="Times New Roman"/>
                <w:sz w:val="24"/>
                <w:szCs w:val="24"/>
              </w:rPr>
              <w:t>(паспорт,   военный   билет   или   иное   удостоверение   личности,   согласно</w:t>
            </w:r>
            <w:proofErr w:type="gramEnd"/>
          </w:p>
        </w:tc>
        <w:tc>
          <w:tcPr>
            <w:tcW w:w="300" w:type="dxa"/>
            <w:shd w:val="clear" w:color="auto" w:fill="auto"/>
            <w:vAlign w:val="bottom"/>
          </w:tcPr>
          <w:p w:rsidR="00AE5F8B" w:rsidRPr="00422BF9" w:rsidRDefault="00664C0B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2BF9">
              <w:rPr>
                <w:rFonts w:ascii="Times New Roman" w:eastAsia="Times New Roman" w:hAnsi="Times New Roman"/>
                <w:sz w:val="24"/>
                <w:szCs w:val="24"/>
              </w:rPr>
              <w:t>п.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AE5F8B" w:rsidRPr="00422BF9" w:rsidRDefault="00664C0B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2BF9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</w:tr>
      <w:tr w:rsidR="00AE5F8B" w:rsidRPr="00422BF9">
        <w:trPr>
          <w:trHeight w:val="266"/>
        </w:trPr>
        <w:tc>
          <w:tcPr>
            <w:tcW w:w="8760" w:type="dxa"/>
            <w:shd w:val="clear" w:color="auto" w:fill="auto"/>
            <w:vAlign w:val="bottom"/>
          </w:tcPr>
          <w:p w:rsidR="00AE5F8B" w:rsidRPr="00422BF9" w:rsidRDefault="00664C0B">
            <w:pPr>
              <w:spacing w:line="266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422BF9">
              <w:rPr>
                <w:rFonts w:ascii="Times New Roman" w:eastAsia="Times New Roman" w:hAnsi="Times New Roman"/>
                <w:sz w:val="24"/>
                <w:szCs w:val="24"/>
              </w:rPr>
              <w:t>Постановления), и вносит 100% оплату за весь период проживания.</w:t>
            </w:r>
            <w:proofErr w:type="gramEnd"/>
            <w:r w:rsidRPr="00422BF9">
              <w:rPr>
                <w:rFonts w:ascii="Times New Roman" w:eastAsia="Times New Roman" w:hAnsi="Times New Roman"/>
                <w:sz w:val="24"/>
                <w:szCs w:val="24"/>
              </w:rPr>
              <w:t xml:space="preserve"> Расчетный час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AE5F8B" w:rsidRPr="00422BF9" w:rsidRDefault="00664C0B">
            <w:pPr>
              <w:spacing w:line="266" w:lineRule="exact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2BF9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AE5F8B" w:rsidRPr="00422BF9" w:rsidRDefault="00664C0B">
            <w:pPr>
              <w:spacing w:line="266" w:lineRule="exact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2BF9"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</w:tr>
      <w:tr w:rsidR="00AE5F8B" w:rsidRPr="00422BF9">
        <w:trPr>
          <w:trHeight w:val="276"/>
        </w:trPr>
        <w:tc>
          <w:tcPr>
            <w:tcW w:w="8760" w:type="dxa"/>
            <w:shd w:val="clear" w:color="auto" w:fill="auto"/>
            <w:vAlign w:val="bottom"/>
          </w:tcPr>
          <w:p w:rsidR="00AE5F8B" w:rsidRDefault="00664C0B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2BF9">
              <w:rPr>
                <w:rFonts w:ascii="Times New Roman" w:eastAsia="Times New Roman" w:hAnsi="Times New Roman"/>
                <w:sz w:val="24"/>
                <w:szCs w:val="24"/>
              </w:rPr>
              <w:t>часов 00 минут по местному времени. Заезд в 14-00, выезд не позднее 12-00</w:t>
            </w:r>
            <w:proofErr w:type="gramStart"/>
            <w:r w:rsidRPr="00422BF9">
              <w:rPr>
                <w:rFonts w:ascii="Times New Roman" w:eastAsia="Times New Roman" w:hAnsi="Times New Roman"/>
                <w:sz w:val="24"/>
                <w:szCs w:val="24"/>
              </w:rPr>
              <w:t xml:space="preserve"> )</w:t>
            </w:r>
            <w:proofErr w:type="gramEnd"/>
            <w:r w:rsidRPr="00422BF9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252E6A" w:rsidRPr="00422BF9" w:rsidRDefault="00252E6A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AE5F8B" w:rsidRPr="00422BF9" w:rsidRDefault="00AE5F8B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AE5F8B" w:rsidRPr="00422BF9" w:rsidRDefault="00AE5F8B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AE5F8B" w:rsidRPr="00422BF9" w:rsidRDefault="00AE5F8B">
      <w:pPr>
        <w:spacing w:line="12" w:lineRule="exact"/>
        <w:rPr>
          <w:rFonts w:ascii="Times New Roman" w:eastAsia="Times New Roman" w:hAnsi="Times New Roman"/>
          <w:sz w:val="24"/>
          <w:szCs w:val="24"/>
        </w:rPr>
      </w:pPr>
    </w:p>
    <w:p w:rsidR="00AE5F8B" w:rsidRPr="00252E6A" w:rsidRDefault="00664C0B">
      <w:pPr>
        <w:numPr>
          <w:ilvl w:val="0"/>
          <w:numId w:val="2"/>
        </w:numPr>
        <w:tabs>
          <w:tab w:val="left" w:pos="914"/>
        </w:tabs>
        <w:spacing w:line="180" w:lineRule="auto"/>
        <w:ind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Дети, не достигшие 18-ти летнего возраста, проживают в сопровождении родителей или их законных представителей.</w:t>
      </w:r>
    </w:p>
    <w:p w:rsidR="00252E6A" w:rsidRPr="00422BF9" w:rsidRDefault="00252E6A" w:rsidP="00252E6A">
      <w:pPr>
        <w:tabs>
          <w:tab w:val="left" w:pos="914"/>
        </w:tabs>
        <w:spacing w:line="180" w:lineRule="auto"/>
        <w:ind w:left="2"/>
        <w:jc w:val="both"/>
        <w:rPr>
          <w:rFonts w:ascii="Wingdings" w:eastAsia="Wingdings" w:hAnsi="Wingdings"/>
          <w:sz w:val="24"/>
          <w:szCs w:val="24"/>
          <w:vertAlign w:val="superscript"/>
        </w:rPr>
      </w:pPr>
    </w:p>
    <w:p w:rsidR="00AE5F8B" w:rsidRPr="00422BF9" w:rsidRDefault="00AE5F8B">
      <w:pPr>
        <w:spacing w:line="12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AE5F8B" w:rsidRPr="00252E6A" w:rsidRDefault="00664C0B">
      <w:pPr>
        <w:numPr>
          <w:ilvl w:val="0"/>
          <w:numId w:val="2"/>
        </w:numPr>
        <w:tabs>
          <w:tab w:val="left" w:pos="914"/>
        </w:tabs>
        <w:spacing w:line="180" w:lineRule="auto"/>
        <w:ind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За здоровье, безопасность, поведение и действия несовершеннолетних детей, ответственность несут - родители (их законные представители).</w:t>
      </w:r>
    </w:p>
    <w:p w:rsidR="00252E6A" w:rsidRPr="00422BF9" w:rsidRDefault="00252E6A" w:rsidP="00252E6A">
      <w:pPr>
        <w:tabs>
          <w:tab w:val="left" w:pos="914"/>
        </w:tabs>
        <w:spacing w:line="180" w:lineRule="auto"/>
        <w:ind w:left="2"/>
        <w:jc w:val="both"/>
        <w:rPr>
          <w:rFonts w:ascii="Wingdings" w:eastAsia="Wingdings" w:hAnsi="Wingdings"/>
          <w:sz w:val="24"/>
          <w:szCs w:val="24"/>
          <w:vertAlign w:val="superscript"/>
        </w:rPr>
      </w:pPr>
    </w:p>
    <w:p w:rsidR="00AE5F8B" w:rsidRPr="00422BF9" w:rsidRDefault="00AE5F8B">
      <w:pPr>
        <w:spacing w:line="12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AE5F8B" w:rsidRPr="00422BF9" w:rsidRDefault="00664C0B">
      <w:pPr>
        <w:numPr>
          <w:ilvl w:val="0"/>
          <w:numId w:val="2"/>
        </w:numPr>
        <w:tabs>
          <w:tab w:val="left" w:pos="914"/>
        </w:tabs>
        <w:spacing w:line="192" w:lineRule="auto"/>
        <w:ind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При согласии гостя с действующими правилами и оформлении проживания договор на оказание гостиничных услуг считается заключенным. При заключении договора на оказание гостиничных услуг, гость дает разрешение на обработку персональных данных.</w:t>
      </w:r>
    </w:p>
    <w:p w:rsidR="00AE5F8B" w:rsidRPr="00422BF9" w:rsidRDefault="00AE5F8B">
      <w:pPr>
        <w:spacing w:line="361" w:lineRule="exact"/>
        <w:rPr>
          <w:rFonts w:ascii="Times New Roman" w:eastAsia="Times New Roman" w:hAnsi="Times New Roman"/>
          <w:sz w:val="24"/>
          <w:szCs w:val="24"/>
        </w:rPr>
      </w:pPr>
    </w:p>
    <w:p w:rsidR="00AE5F8B" w:rsidRPr="00422BF9" w:rsidRDefault="00664C0B">
      <w:pPr>
        <w:spacing w:line="0" w:lineRule="atLeast"/>
        <w:ind w:left="3220"/>
        <w:rPr>
          <w:sz w:val="24"/>
          <w:szCs w:val="24"/>
        </w:rPr>
      </w:pPr>
      <w:r w:rsidRPr="00422BF9">
        <w:rPr>
          <w:b/>
          <w:sz w:val="24"/>
          <w:szCs w:val="24"/>
        </w:rPr>
        <w:t xml:space="preserve">3. </w:t>
      </w:r>
      <w:r w:rsidRPr="00422BF9">
        <w:rPr>
          <w:rFonts w:ascii="Times New Roman" w:eastAsia="Times New Roman" w:hAnsi="Times New Roman"/>
          <w:b/>
          <w:sz w:val="24"/>
          <w:szCs w:val="24"/>
        </w:rPr>
        <w:t>УСЛОВИЯ БРОНИРОВАНИЯ</w:t>
      </w:r>
      <w:r w:rsidRPr="00422BF9">
        <w:rPr>
          <w:sz w:val="24"/>
          <w:szCs w:val="24"/>
        </w:rPr>
        <w:t>.</w:t>
      </w:r>
    </w:p>
    <w:p w:rsidR="00AE5F8B" w:rsidRPr="00422BF9" w:rsidRDefault="00AE5F8B">
      <w:pPr>
        <w:spacing w:line="355" w:lineRule="exact"/>
        <w:rPr>
          <w:rFonts w:ascii="Times New Roman" w:eastAsia="Times New Roman" w:hAnsi="Times New Roman"/>
          <w:sz w:val="24"/>
          <w:szCs w:val="24"/>
        </w:rPr>
      </w:pPr>
    </w:p>
    <w:p w:rsidR="00AE5F8B" w:rsidRPr="00252E6A" w:rsidRDefault="00664C0B">
      <w:pPr>
        <w:numPr>
          <w:ilvl w:val="0"/>
          <w:numId w:val="3"/>
        </w:numPr>
        <w:tabs>
          <w:tab w:val="left" w:pos="914"/>
        </w:tabs>
        <w:spacing w:line="182" w:lineRule="auto"/>
        <w:ind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Бронирование номера в Гостевом Доме осуществляется посредством телефонной связи и (или) электронной почты.</w:t>
      </w:r>
    </w:p>
    <w:p w:rsidR="00252E6A" w:rsidRPr="00422BF9" w:rsidRDefault="00252E6A" w:rsidP="00252E6A">
      <w:pPr>
        <w:tabs>
          <w:tab w:val="left" w:pos="914"/>
        </w:tabs>
        <w:spacing w:line="182" w:lineRule="auto"/>
        <w:ind w:left="2"/>
        <w:jc w:val="both"/>
        <w:rPr>
          <w:rFonts w:ascii="Wingdings" w:eastAsia="Wingdings" w:hAnsi="Wingdings"/>
          <w:sz w:val="24"/>
          <w:szCs w:val="24"/>
          <w:vertAlign w:val="superscript"/>
        </w:rPr>
      </w:pPr>
    </w:p>
    <w:p w:rsidR="00AE5F8B" w:rsidRPr="00422BF9" w:rsidRDefault="00AE5F8B">
      <w:pPr>
        <w:spacing w:line="54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AE5F8B" w:rsidRPr="00252E6A" w:rsidRDefault="00664C0B">
      <w:pPr>
        <w:numPr>
          <w:ilvl w:val="0"/>
          <w:numId w:val="3"/>
        </w:numPr>
        <w:tabs>
          <w:tab w:val="left" w:pos="914"/>
        </w:tabs>
        <w:spacing w:line="182" w:lineRule="auto"/>
        <w:ind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Бронирование в период с «01» июня по «15» сентября возможно начиная от 3-х (трех) суток проживания. В остальное время возможно посуточное бронирование.</w:t>
      </w:r>
    </w:p>
    <w:p w:rsidR="00252E6A" w:rsidRPr="00422BF9" w:rsidRDefault="00252E6A" w:rsidP="00252E6A">
      <w:pPr>
        <w:tabs>
          <w:tab w:val="left" w:pos="914"/>
        </w:tabs>
        <w:spacing w:line="182" w:lineRule="auto"/>
        <w:ind w:left="2"/>
        <w:jc w:val="both"/>
        <w:rPr>
          <w:rFonts w:ascii="Wingdings" w:eastAsia="Wingdings" w:hAnsi="Wingdings"/>
          <w:sz w:val="24"/>
          <w:szCs w:val="24"/>
          <w:vertAlign w:val="superscript"/>
        </w:rPr>
      </w:pPr>
    </w:p>
    <w:p w:rsidR="00AE5F8B" w:rsidRPr="00422BF9" w:rsidRDefault="00AE5F8B">
      <w:pPr>
        <w:spacing w:line="56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AE5F8B" w:rsidRPr="00422BF9" w:rsidRDefault="00664C0B">
      <w:pPr>
        <w:numPr>
          <w:ilvl w:val="0"/>
          <w:numId w:val="3"/>
        </w:numPr>
        <w:tabs>
          <w:tab w:val="left" w:pos="914"/>
        </w:tabs>
        <w:spacing w:line="180" w:lineRule="auto"/>
        <w:ind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2BF9">
        <w:rPr>
          <w:rFonts w:ascii="Times New Roman" w:eastAsia="Times New Roman" w:hAnsi="Times New Roman"/>
          <w:sz w:val="24"/>
          <w:szCs w:val="24"/>
        </w:rPr>
        <w:t xml:space="preserve">Информация о ценах, адрес электронной почты и контактный телефон опубликованы на сайтах </w:t>
      </w:r>
      <w:hyperlink r:id="rId8" w:history="1">
        <w:r w:rsidRPr="00422BF9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www.PIANO-GD.ru</w:t>
        </w:r>
        <w:r w:rsidRPr="00422BF9">
          <w:rPr>
            <w:sz w:val="24"/>
            <w:szCs w:val="24"/>
            <w:u w:val="single"/>
          </w:rPr>
          <w:t>,</w:t>
        </w:r>
        <w:r w:rsidRPr="00422BF9">
          <w:rPr>
            <w:rFonts w:ascii="Times New Roman" w:eastAsia="Times New Roman" w:hAnsi="Times New Roman"/>
            <w:sz w:val="24"/>
            <w:szCs w:val="24"/>
            <w:u w:val="single"/>
          </w:rPr>
          <w:t xml:space="preserve"> </w:t>
        </w:r>
      </w:hyperlink>
      <w:r w:rsidRPr="00422BF9">
        <w:rPr>
          <w:rFonts w:ascii="Times New Roman" w:eastAsia="Times New Roman" w:hAnsi="Times New Roman"/>
          <w:sz w:val="24"/>
          <w:szCs w:val="24"/>
        </w:rPr>
        <w:t xml:space="preserve">www.s-adler.ru/piano или </w:t>
      </w:r>
      <w:r w:rsidRPr="00422BF9">
        <w:rPr>
          <w:rFonts w:ascii="Times New Roman" w:hAnsi="Times New Roman" w:cs="Times New Roman"/>
          <w:sz w:val="24"/>
          <w:szCs w:val="24"/>
        </w:rPr>
        <w:t>в системе онлайн-</w:t>
      </w:r>
      <w:proofErr w:type="gramEnd"/>
    </w:p>
    <w:p w:rsidR="00AE5F8B" w:rsidRPr="00422BF9" w:rsidRDefault="00AE5F8B">
      <w:pPr>
        <w:spacing w:line="3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E5F8B" w:rsidRDefault="00664C0B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22BF9">
        <w:rPr>
          <w:rFonts w:ascii="Times New Roman" w:hAnsi="Times New Roman" w:cs="Times New Roman"/>
          <w:sz w:val="24"/>
          <w:szCs w:val="24"/>
        </w:rPr>
        <w:t xml:space="preserve">бронирования отелей «Booking.com» </w:t>
      </w:r>
      <w:r w:rsidR="00252E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52E6A" w:rsidRPr="00422BF9" w:rsidRDefault="00252E6A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AE5F8B" w:rsidRPr="00422BF9" w:rsidRDefault="00AE5F8B">
      <w:pPr>
        <w:spacing w:line="51" w:lineRule="exact"/>
        <w:rPr>
          <w:rFonts w:ascii="Times New Roman" w:eastAsia="Times New Roman" w:hAnsi="Times New Roman"/>
          <w:sz w:val="24"/>
          <w:szCs w:val="24"/>
        </w:rPr>
      </w:pPr>
    </w:p>
    <w:p w:rsidR="00AE5F8B" w:rsidRPr="00252E6A" w:rsidRDefault="00664C0B" w:rsidP="00664C0B">
      <w:pPr>
        <w:numPr>
          <w:ilvl w:val="0"/>
          <w:numId w:val="4"/>
        </w:numPr>
        <w:tabs>
          <w:tab w:val="left" w:pos="914"/>
        </w:tabs>
        <w:spacing w:line="180" w:lineRule="auto"/>
        <w:ind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При гарантированном бронировании производится 100% предоплата за первые сутки проживания, с последующей оплатой неоплаченного срока при заезде.</w:t>
      </w:r>
    </w:p>
    <w:p w:rsidR="00252E6A" w:rsidRPr="00664C0B" w:rsidRDefault="00252E6A" w:rsidP="00252E6A">
      <w:pPr>
        <w:tabs>
          <w:tab w:val="left" w:pos="914"/>
        </w:tabs>
        <w:spacing w:line="180" w:lineRule="auto"/>
        <w:ind w:left="2"/>
        <w:jc w:val="both"/>
        <w:rPr>
          <w:rFonts w:ascii="Wingdings" w:eastAsia="Wingdings" w:hAnsi="Wingdings"/>
          <w:sz w:val="24"/>
          <w:szCs w:val="24"/>
          <w:vertAlign w:val="superscript"/>
        </w:rPr>
      </w:pPr>
    </w:p>
    <w:p w:rsidR="00AE5F8B" w:rsidRPr="00422BF9" w:rsidRDefault="00664C0B">
      <w:pPr>
        <w:numPr>
          <w:ilvl w:val="0"/>
          <w:numId w:val="4"/>
        </w:numPr>
        <w:tabs>
          <w:tab w:val="left" w:pos="914"/>
        </w:tabs>
        <w:spacing w:line="192" w:lineRule="auto"/>
        <w:ind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В случае</w:t>
      </w:r>
      <w:proofErr w:type="gramStart"/>
      <w:r w:rsidRPr="00422BF9">
        <w:rPr>
          <w:rFonts w:ascii="Times New Roman" w:eastAsia="Times New Roman" w:hAnsi="Times New Roman"/>
          <w:sz w:val="24"/>
          <w:szCs w:val="24"/>
        </w:rPr>
        <w:t>,</w:t>
      </w:r>
      <w:proofErr w:type="gramEnd"/>
      <w:r w:rsidRPr="00422BF9">
        <w:rPr>
          <w:rFonts w:ascii="Times New Roman" w:eastAsia="Times New Roman" w:hAnsi="Times New Roman"/>
          <w:sz w:val="24"/>
          <w:szCs w:val="24"/>
        </w:rPr>
        <w:t xml:space="preserve"> если Гость при гарантированном бронировании не воспользовался услугой проживания в указанный день заезда, и не отменил бронирование за </w:t>
      </w:r>
      <w:r w:rsidR="00422BF9">
        <w:rPr>
          <w:rFonts w:ascii="Times New Roman" w:eastAsia="Times New Roman" w:hAnsi="Times New Roman"/>
          <w:sz w:val="24"/>
          <w:szCs w:val="24"/>
        </w:rPr>
        <w:t>30</w:t>
      </w:r>
      <w:r w:rsidRPr="00422BF9">
        <w:rPr>
          <w:rFonts w:ascii="Times New Roman" w:eastAsia="Times New Roman" w:hAnsi="Times New Roman"/>
          <w:sz w:val="24"/>
          <w:szCs w:val="24"/>
        </w:rPr>
        <w:t xml:space="preserve"> (</w:t>
      </w:r>
      <w:r w:rsidR="00422BF9">
        <w:rPr>
          <w:rFonts w:ascii="Times New Roman" w:eastAsia="Times New Roman" w:hAnsi="Times New Roman"/>
          <w:sz w:val="24"/>
          <w:szCs w:val="24"/>
        </w:rPr>
        <w:t>трид</w:t>
      </w:r>
      <w:r w:rsidRPr="00422BF9">
        <w:rPr>
          <w:rFonts w:ascii="Times New Roman" w:eastAsia="Times New Roman" w:hAnsi="Times New Roman"/>
          <w:sz w:val="24"/>
          <w:szCs w:val="24"/>
        </w:rPr>
        <w:t>цать) суток до предполагаемого дня заезда, предоплата за 1 сутки проживания возврату не подлежит. Данное бронирование аннулируется без уведомления.</w:t>
      </w:r>
    </w:p>
    <w:p w:rsidR="00D55829" w:rsidRPr="00D55829" w:rsidRDefault="00D55829" w:rsidP="00D55829">
      <w:pPr>
        <w:tabs>
          <w:tab w:val="left" w:pos="914"/>
        </w:tabs>
        <w:spacing w:line="180" w:lineRule="auto"/>
        <w:jc w:val="both"/>
        <w:rPr>
          <w:rFonts w:ascii="Wingdings" w:eastAsia="Wingdings" w:hAnsi="Wingdings"/>
          <w:sz w:val="24"/>
          <w:szCs w:val="24"/>
          <w:vertAlign w:val="superscript"/>
        </w:rPr>
      </w:pPr>
    </w:p>
    <w:p w:rsidR="00D55829" w:rsidRPr="00252E6A" w:rsidRDefault="00D55829" w:rsidP="00D55829">
      <w:pPr>
        <w:numPr>
          <w:ilvl w:val="0"/>
          <w:numId w:val="5"/>
        </w:numPr>
        <w:tabs>
          <w:tab w:val="left" w:pos="914"/>
        </w:tabs>
        <w:spacing w:line="180" w:lineRule="auto"/>
        <w:ind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 xml:space="preserve">При поступлении отказа от бронирования за </w:t>
      </w:r>
      <w:r>
        <w:rPr>
          <w:rFonts w:ascii="Times New Roman" w:eastAsia="Times New Roman" w:hAnsi="Times New Roman"/>
          <w:sz w:val="24"/>
          <w:szCs w:val="24"/>
        </w:rPr>
        <w:t>30</w:t>
      </w:r>
      <w:r w:rsidRPr="00422BF9">
        <w:rPr>
          <w:rFonts w:ascii="Times New Roman" w:eastAsia="Times New Roman" w:hAnsi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/>
          <w:sz w:val="24"/>
          <w:szCs w:val="24"/>
        </w:rPr>
        <w:t>три</w:t>
      </w:r>
      <w:r w:rsidRPr="00422BF9">
        <w:rPr>
          <w:rFonts w:ascii="Times New Roman" w:eastAsia="Times New Roman" w:hAnsi="Times New Roman"/>
          <w:sz w:val="24"/>
          <w:szCs w:val="24"/>
        </w:rPr>
        <w:t>дцать) суток от даты предполагаемого проживания, предварительная оплата за 1 сутки проживания возвращается за вычетом комиссии банка за перевод.</w:t>
      </w:r>
    </w:p>
    <w:p w:rsidR="00252E6A" w:rsidRPr="00422BF9" w:rsidRDefault="00252E6A" w:rsidP="00252E6A">
      <w:pPr>
        <w:tabs>
          <w:tab w:val="left" w:pos="914"/>
        </w:tabs>
        <w:spacing w:line="180" w:lineRule="auto"/>
        <w:ind w:left="2"/>
        <w:jc w:val="both"/>
        <w:rPr>
          <w:rFonts w:ascii="Wingdings" w:eastAsia="Wingdings" w:hAnsi="Wingdings"/>
          <w:sz w:val="24"/>
          <w:szCs w:val="24"/>
          <w:vertAlign w:val="superscript"/>
        </w:rPr>
      </w:pPr>
    </w:p>
    <w:p w:rsidR="00D55829" w:rsidRPr="00422BF9" w:rsidRDefault="00D55829" w:rsidP="00D55829">
      <w:pPr>
        <w:spacing w:line="14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D55829" w:rsidRPr="00422BF9" w:rsidRDefault="00D55829" w:rsidP="00D55829">
      <w:pPr>
        <w:numPr>
          <w:ilvl w:val="0"/>
          <w:numId w:val="5"/>
        </w:numPr>
        <w:tabs>
          <w:tab w:val="left" w:pos="914"/>
        </w:tabs>
        <w:spacing w:line="180" w:lineRule="auto"/>
        <w:ind w:right="560" w:firstLine="2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lastRenderedPageBreak/>
        <w:t xml:space="preserve">Минимальный срок изменений или аннулирования бронирования без предъявления штрафных санкций – </w:t>
      </w:r>
      <w:r>
        <w:rPr>
          <w:rFonts w:ascii="Times New Roman" w:eastAsia="Times New Roman" w:hAnsi="Times New Roman"/>
          <w:sz w:val="24"/>
          <w:szCs w:val="24"/>
        </w:rPr>
        <w:t>30</w:t>
      </w:r>
      <w:r w:rsidRPr="00422BF9">
        <w:rPr>
          <w:rFonts w:ascii="Times New Roman" w:eastAsia="Times New Roman" w:hAnsi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/>
          <w:sz w:val="24"/>
          <w:szCs w:val="24"/>
        </w:rPr>
        <w:t>трид</w:t>
      </w:r>
      <w:r w:rsidRPr="00422BF9">
        <w:rPr>
          <w:rFonts w:ascii="Times New Roman" w:eastAsia="Times New Roman" w:hAnsi="Times New Roman"/>
          <w:sz w:val="24"/>
          <w:szCs w:val="24"/>
        </w:rPr>
        <w:t>цать) суток до предполагаемого дня заезда.</w:t>
      </w:r>
    </w:p>
    <w:p w:rsidR="00D55829" w:rsidRDefault="00D55829" w:rsidP="00D55829">
      <w:pPr>
        <w:spacing w:line="359" w:lineRule="exact"/>
        <w:rPr>
          <w:rFonts w:ascii="Wingdings" w:eastAsia="Wingdings" w:hAnsi="Wingdings"/>
          <w:sz w:val="48"/>
          <w:vertAlign w:val="superscript"/>
        </w:rPr>
      </w:pPr>
    </w:p>
    <w:p w:rsidR="00D55829" w:rsidRPr="00422BF9" w:rsidRDefault="00D55829" w:rsidP="00D55829">
      <w:pPr>
        <w:numPr>
          <w:ilvl w:val="2"/>
          <w:numId w:val="5"/>
        </w:numPr>
        <w:tabs>
          <w:tab w:val="left" w:pos="1420"/>
        </w:tabs>
        <w:spacing w:line="0" w:lineRule="atLeast"/>
        <w:ind w:left="1420" w:hanging="237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422BF9">
        <w:rPr>
          <w:rFonts w:ascii="Times New Roman" w:eastAsia="Times New Roman" w:hAnsi="Times New Roman"/>
          <w:b/>
          <w:sz w:val="24"/>
          <w:szCs w:val="24"/>
        </w:rPr>
        <w:t>ИНФОРМАЦИЯ, НЕОБХОДИМАЯ ПРИ БРОНИРОВАНИИ.</w:t>
      </w:r>
    </w:p>
    <w:p w:rsidR="00D55829" w:rsidRPr="00422BF9" w:rsidRDefault="00D55829" w:rsidP="00D55829">
      <w:pPr>
        <w:spacing w:line="283" w:lineRule="exact"/>
        <w:rPr>
          <w:rFonts w:ascii="Times New Roman" w:eastAsia="Times New Roman" w:hAnsi="Times New Roman"/>
          <w:b/>
          <w:sz w:val="24"/>
          <w:szCs w:val="24"/>
        </w:rPr>
      </w:pPr>
    </w:p>
    <w:p w:rsidR="00D55829" w:rsidRPr="00422BF9" w:rsidRDefault="00D55829" w:rsidP="00D55829">
      <w:pPr>
        <w:numPr>
          <w:ilvl w:val="0"/>
          <w:numId w:val="5"/>
        </w:numPr>
        <w:tabs>
          <w:tab w:val="left" w:pos="708"/>
        </w:tabs>
        <w:spacing w:line="180" w:lineRule="auto"/>
        <w:ind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При бронировании по телефону или электронной почте, необходимо указать следующие данные:</w:t>
      </w:r>
    </w:p>
    <w:p w:rsidR="00D55829" w:rsidRPr="00422BF9" w:rsidRDefault="00D55829" w:rsidP="00D55829">
      <w:pPr>
        <w:numPr>
          <w:ilvl w:val="0"/>
          <w:numId w:val="5"/>
        </w:numPr>
        <w:tabs>
          <w:tab w:val="left" w:pos="720"/>
        </w:tabs>
        <w:spacing w:line="180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Фамилию, имя, отчество;</w:t>
      </w:r>
    </w:p>
    <w:p w:rsidR="00D55829" w:rsidRPr="00422BF9" w:rsidRDefault="00D55829" w:rsidP="00D55829">
      <w:pPr>
        <w:spacing w:line="24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D55829" w:rsidRPr="00422BF9" w:rsidRDefault="00D55829" w:rsidP="00D55829">
      <w:pPr>
        <w:numPr>
          <w:ilvl w:val="0"/>
          <w:numId w:val="5"/>
        </w:numPr>
        <w:tabs>
          <w:tab w:val="left" w:pos="720"/>
        </w:tabs>
        <w:spacing w:line="182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Дату и время заезда;</w:t>
      </w:r>
    </w:p>
    <w:p w:rsidR="00D55829" w:rsidRPr="00422BF9" w:rsidRDefault="00D55829" w:rsidP="00D55829">
      <w:pPr>
        <w:spacing w:line="2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D55829" w:rsidRPr="00422BF9" w:rsidRDefault="00D55829" w:rsidP="00D55829">
      <w:pPr>
        <w:numPr>
          <w:ilvl w:val="0"/>
          <w:numId w:val="5"/>
        </w:numPr>
        <w:tabs>
          <w:tab w:val="left" w:pos="720"/>
        </w:tabs>
        <w:spacing w:line="182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Дату и время выезда;</w:t>
      </w:r>
    </w:p>
    <w:p w:rsidR="00D55829" w:rsidRPr="00422BF9" w:rsidRDefault="00D55829" w:rsidP="00D55829">
      <w:pPr>
        <w:spacing w:line="2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D55829" w:rsidRPr="00422BF9" w:rsidRDefault="00D55829" w:rsidP="00D55829">
      <w:pPr>
        <w:numPr>
          <w:ilvl w:val="0"/>
          <w:numId w:val="5"/>
        </w:numPr>
        <w:tabs>
          <w:tab w:val="left" w:pos="720"/>
        </w:tabs>
        <w:spacing w:line="182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Категорию  номера;</w:t>
      </w:r>
    </w:p>
    <w:p w:rsidR="00D55829" w:rsidRPr="00422BF9" w:rsidRDefault="00D55829" w:rsidP="00D55829">
      <w:pPr>
        <w:spacing w:line="2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AE5F8B" w:rsidRPr="00252E6A" w:rsidRDefault="00D55829" w:rsidP="00664C0B">
      <w:pPr>
        <w:numPr>
          <w:ilvl w:val="0"/>
          <w:numId w:val="5"/>
        </w:numPr>
        <w:tabs>
          <w:tab w:val="left" w:pos="720"/>
        </w:tabs>
        <w:spacing w:line="182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Количество человек.</w:t>
      </w:r>
    </w:p>
    <w:p w:rsidR="00252E6A" w:rsidRDefault="00252E6A" w:rsidP="00252E6A">
      <w:pPr>
        <w:tabs>
          <w:tab w:val="left" w:pos="720"/>
        </w:tabs>
        <w:spacing w:line="182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252E6A" w:rsidRPr="00422BF9" w:rsidRDefault="00252E6A" w:rsidP="00252E6A">
      <w:pPr>
        <w:spacing w:line="234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1"/>
          <w:numId w:val="6"/>
        </w:numPr>
        <w:tabs>
          <w:tab w:val="left" w:pos="360"/>
        </w:tabs>
        <w:spacing w:line="0" w:lineRule="atLeast"/>
        <w:ind w:left="360" w:hanging="231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422BF9">
        <w:rPr>
          <w:rFonts w:ascii="Times New Roman" w:eastAsia="Times New Roman" w:hAnsi="Times New Roman"/>
          <w:b/>
          <w:sz w:val="24"/>
          <w:szCs w:val="24"/>
        </w:rPr>
        <w:t>ПОРЯДОК И ФОРМА ОПЛАТЫ УСЛУГ, ПРЕДОСТАВЛЯЕМЫХ ГОСТЕВЫМ</w:t>
      </w:r>
    </w:p>
    <w:p w:rsidR="00252E6A" w:rsidRPr="00422BF9" w:rsidRDefault="00252E6A" w:rsidP="00252E6A">
      <w:pPr>
        <w:spacing w:line="0" w:lineRule="atLeast"/>
        <w:ind w:left="4180"/>
        <w:rPr>
          <w:rFonts w:ascii="Times New Roman" w:eastAsia="Times New Roman" w:hAnsi="Times New Roman"/>
          <w:b/>
          <w:sz w:val="24"/>
          <w:szCs w:val="24"/>
        </w:rPr>
      </w:pPr>
      <w:r w:rsidRPr="00422BF9">
        <w:rPr>
          <w:rFonts w:ascii="Times New Roman" w:eastAsia="Times New Roman" w:hAnsi="Times New Roman"/>
          <w:b/>
          <w:sz w:val="24"/>
          <w:szCs w:val="24"/>
        </w:rPr>
        <w:t>ДОМОМ</w:t>
      </w:r>
    </w:p>
    <w:p w:rsidR="00252E6A" w:rsidRPr="00422BF9" w:rsidRDefault="00252E6A" w:rsidP="00252E6A">
      <w:pPr>
        <w:spacing w:line="283" w:lineRule="exact"/>
        <w:rPr>
          <w:rFonts w:ascii="Times New Roman" w:eastAsia="Times New Roman" w:hAnsi="Times New Roman"/>
          <w:sz w:val="24"/>
          <w:szCs w:val="24"/>
        </w:rPr>
      </w:pPr>
    </w:p>
    <w:p w:rsidR="00252E6A" w:rsidRDefault="00252E6A" w:rsidP="00252E6A">
      <w:pPr>
        <w:numPr>
          <w:ilvl w:val="0"/>
          <w:numId w:val="7"/>
        </w:numPr>
        <w:tabs>
          <w:tab w:val="left" w:pos="708"/>
        </w:tabs>
        <w:spacing w:line="180" w:lineRule="auto"/>
        <w:ind w:firstLine="2"/>
        <w:jc w:val="both"/>
        <w:rPr>
          <w:rFonts w:ascii="Times New Roman" w:eastAsia="Times New Roman" w:hAnsi="Times New Roman"/>
          <w:sz w:val="24"/>
          <w:szCs w:val="24"/>
        </w:rPr>
      </w:pPr>
      <w:r w:rsidRPr="001578CD">
        <w:rPr>
          <w:rFonts w:ascii="Times New Roman" w:eastAsia="Times New Roman" w:hAnsi="Times New Roman"/>
          <w:sz w:val="24"/>
          <w:szCs w:val="24"/>
        </w:rPr>
        <w:t xml:space="preserve">Плата за проживание и услуги, предоставляемые Гостевым Домом, осуществляется по ценам, установленным Прейскурантом, </w:t>
      </w:r>
      <w:proofErr w:type="gramStart"/>
      <w:r w:rsidRPr="001578CD">
        <w:rPr>
          <w:rFonts w:ascii="Times New Roman" w:eastAsia="Times New Roman" w:hAnsi="Times New Roman"/>
          <w:sz w:val="24"/>
          <w:szCs w:val="24"/>
        </w:rPr>
        <w:t>размещенном</w:t>
      </w:r>
      <w:proofErr w:type="gramEnd"/>
      <w:r w:rsidRPr="001578CD">
        <w:rPr>
          <w:rFonts w:ascii="Times New Roman" w:eastAsia="Times New Roman" w:hAnsi="Times New Roman"/>
          <w:sz w:val="24"/>
          <w:szCs w:val="24"/>
        </w:rPr>
        <w:t xml:space="preserve"> на сайтах </w:t>
      </w:r>
      <w:hyperlink r:id="rId9" w:history="1">
        <w:r w:rsidRPr="001578CD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www.PIANO-GD.ru</w:t>
        </w:r>
        <w:r w:rsidRPr="001578CD">
          <w:rPr>
            <w:rFonts w:ascii="Times New Roman" w:eastAsia="Times New Roman" w:hAnsi="Times New Roman"/>
            <w:sz w:val="24"/>
            <w:szCs w:val="24"/>
            <w:u w:val="single"/>
          </w:rPr>
          <w:t>,</w:t>
        </w:r>
      </w:hyperlink>
      <w:r w:rsidRPr="001578CD">
        <w:rPr>
          <w:rFonts w:ascii="Times New Roman" w:eastAsia="Times New Roman" w:hAnsi="Times New Roman"/>
          <w:sz w:val="24"/>
          <w:szCs w:val="24"/>
        </w:rPr>
        <w:t xml:space="preserve"> www.s-adler.ru/piano или в системе онлайн-бронирования отелей «Booking.com» .</w:t>
      </w:r>
    </w:p>
    <w:p w:rsidR="00252E6A" w:rsidRPr="001578CD" w:rsidRDefault="00252E6A" w:rsidP="00252E6A">
      <w:pPr>
        <w:tabs>
          <w:tab w:val="left" w:pos="708"/>
        </w:tabs>
        <w:spacing w:line="180" w:lineRule="auto"/>
        <w:ind w:left="2"/>
        <w:jc w:val="both"/>
        <w:rPr>
          <w:rFonts w:ascii="Times New Roman" w:eastAsia="Times New Roman" w:hAnsi="Times New Roman"/>
          <w:sz w:val="24"/>
          <w:szCs w:val="24"/>
        </w:rPr>
      </w:pPr>
    </w:p>
    <w:p w:rsidR="00252E6A" w:rsidRPr="001578CD" w:rsidRDefault="00252E6A" w:rsidP="00252E6A">
      <w:pPr>
        <w:spacing w:line="14" w:lineRule="exact"/>
        <w:rPr>
          <w:rFonts w:ascii="Times New Roman" w:eastAsia="Times New Roman" w:hAnsi="Times New Roman"/>
          <w:sz w:val="24"/>
          <w:szCs w:val="24"/>
        </w:rPr>
      </w:pPr>
    </w:p>
    <w:p w:rsidR="00252E6A" w:rsidRPr="00252E6A" w:rsidRDefault="00252E6A" w:rsidP="00252E6A">
      <w:pPr>
        <w:numPr>
          <w:ilvl w:val="0"/>
          <w:numId w:val="7"/>
        </w:numPr>
        <w:tabs>
          <w:tab w:val="left" w:pos="708"/>
        </w:tabs>
        <w:spacing w:line="180" w:lineRule="auto"/>
        <w:ind w:right="20"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1578CD">
        <w:rPr>
          <w:rFonts w:ascii="Times New Roman" w:eastAsia="Times New Roman" w:hAnsi="Times New Roman"/>
          <w:sz w:val="24"/>
          <w:szCs w:val="24"/>
        </w:rPr>
        <w:t>Плата</w:t>
      </w:r>
      <w:r w:rsidRPr="00422BF9">
        <w:rPr>
          <w:rFonts w:ascii="Times New Roman" w:eastAsia="Times New Roman" w:hAnsi="Times New Roman"/>
          <w:sz w:val="24"/>
          <w:szCs w:val="24"/>
        </w:rPr>
        <w:t xml:space="preserve"> за проживание взимается в соответствии с установленным расчетным часом с 12.00 часов текущих суток по местному времени.</w:t>
      </w:r>
    </w:p>
    <w:p w:rsidR="00252E6A" w:rsidRPr="00422BF9" w:rsidRDefault="00252E6A" w:rsidP="00252E6A">
      <w:pPr>
        <w:tabs>
          <w:tab w:val="left" w:pos="708"/>
        </w:tabs>
        <w:spacing w:line="180" w:lineRule="auto"/>
        <w:ind w:left="2" w:right="20"/>
        <w:jc w:val="both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spacing w:line="11" w:lineRule="exact"/>
        <w:rPr>
          <w:rFonts w:ascii="Times New Roman" w:eastAsia="Times New Roman" w:hAnsi="Times New Roman"/>
          <w:sz w:val="24"/>
          <w:szCs w:val="24"/>
        </w:rPr>
      </w:pPr>
    </w:p>
    <w:p w:rsidR="00252E6A" w:rsidRDefault="00252E6A" w:rsidP="00252E6A">
      <w:pPr>
        <w:spacing w:line="185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22BF9">
        <w:rPr>
          <w:rFonts w:ascii="Wingdings" w:eastAsia="Wingdings" w:hAnsi="Wingdings"/>
          <w:sz w:val="24"/>
          <w:szCs w:val="24"/>
          <w:vertAlign w:val="superscript"/>
        </w:rPr>
        <w:t></w:t>
      </w:r>
      <w:r w:rsidRPr="00422BF9">
        <w:rPr>
          <w:rFonts w:ascii="Times New Roman" w:eastAsia="Times New Roman" w:hAnsi="Times New Roman"/>
          <w:b/>
          <w:sz w:val="24"/>
          <w:szCs w:val="24"/>
        </w:rPr>
        <w:t xml:space="preserve"> При гарантированном </w:t>
      </w:r>
      <w:r w:rsidRPr="00422BF9">
        <w:rPr>
          <w:rFonts w:ascii="Times New Roman" w:eastAsia="Times New Roman" w:hAnsi="Times New Roman"/>
          <w:sz w:val="24"/>
          <w:szCs w:val="24"/>
        </w:rPr>
        <w:t>бронировании расчетным часом всегда является</w:t>
      </w:r>
      <w:r w:rsidRPr="00422BF9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422BF9">
        <w:rPr>
          <w:rFonts w:ascii="Times New Roman" w:eastAsia="Times New Roman" w:hAnsi="Times New Roman"/>
          <w:sz w:val="24"/>
          <w:szCs w:val="24"/>
        </w:rPr>
        <w:t>12.00</w:t>
      </w:r>
      <w:r w:rsidRPr="00422BF9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422BF9">
        <w:rPr>
          <w:rFonts w:ascii="Times New Roman" w:eastAsia="Times New Roman" w:hAnsi="Times New Roman"/>
          <w:sz w:val="24"/>
          <w:szCs w:val="24"/>
        </w:rPr>
        <w:t>и</w:t>
      </w:r>
      <w:r w:rsidRPr="00422BF9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422BF9">
        <w:rPr>
          <w:rFonts w:ascii="Times New Roman" w:eastAsia="Times New Roman" w:hAnsi="Times New Roman"/>
          <w:sz w:val="24"/>
          <w:szCs w:val="24"/>
        </w:rPr>
        <w:t>взимается оплата в размере 100% стоимости номера в сутки, что гарантирует Гостю наличие номера с 14.00 до 12.00 следующего дня при любом времени заезда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252E6A" w:rsidRPr="00422BF9" w:rsidRDefault="00252E6A" w:rsidP="00252E6A">
      <w:pPr>
        <w:spacing w:line="185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252E6A" w:rsidRPr="00422BF9" w:rsidRDefault="00252E6A" w:rsidP="00252E6A">
      <w:pPr>
        <w:numPr>
          <w:ilvl w:val="0"/>
          <w:numId w:val="8"/>
        </w:numPr>
        <w:tabs>
          <w:tab w:val="left" w:pos="720"/>
        </w:tabs>
        <w:spacing w:line="182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b/>
          <w:sz w:val="24"/>
          <w:szCs w:val="24"/>
        </w:rPr>
        <w:t>При заезде без предварительного бронирования</w:t>
      </w:r>
      <w:r w:rsidRPr="00422BF9">
        <w:rPr>
          <w:rFonts w:ascii="Times New Roman" w:eastAsia="Times New Roman" w:hAnsi="Times New Roman"/>
          <w:sz w:val="24"/>
          <w:szCs w:val="24"/>
        </w:rPr>
        <w:t>:</w:t>
      </w:r>
    </w:p>
    <w:p w:rsidR="00252E6A" w:rsidRPr="00422BF9" w:rsidRDefault="00252E6A" w:rsidP="00252E6A">
      <w:pPr>
        <w:spacing w:line="22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spacing w:line="23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422BF9">
        <w:rPr>
          <w:rFonts w:ascii="Times New Roman" w:eastAsia="Times New Roman" w:hAnsi="Times New Roman"/>
          <w:sz w:val="24"/>
          <w:szCs w:val="24"/>
        </w:rPr>
        <w:t>при заезде с 14.00 до 23.59 – выезд осуществляется в 12:00 следующих суток, и оплата взимается за сутки.</w:t>
      </w:r>
    </w:p>
    <w:p w:rsidR="00252E6A" w:rsidRPr="00422BF9" w:rsidRDefault="00252E6A" w:rsidP="00252E6A">
      <w:pPr>
        <w:spacing w:line="0" w:lineRule="atLeast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422BF9">
        <w:rPr>
          <w:rFonts w:ascii="Times New Roman" w:eastAsia="Times New Roman" w:hAnsi="Times New Roman"/>
          <w:sz w:val="24"/>
          <w:szCs w:val="24"/>
        </w:rPr>
        <w:t>при заезде  с 00.00 до 05.59 – выезд осуществляется в 12:00 этих же суток. При</w:t>
      </w:r>
    </w:p>
    <w:p w:rsidR="00252E6A" w:rsidRPr="00422BF9" w:rsidRDefault="00252E6A" w:rsidP="00252E6A">
      <w:pPr>
        <w:spacing w:line="13" w:lineRule="exact"/>
        <w:rPr>
          <w:rFonts w:ascii="Times New Roman" w:eastAsia="Times New Roman" w:hAnsi="Times New Roman"/>
          <w:sz w:val="24"/>
          <w:szCs w:val="24"/>
        </w:rPr>
      </w:pPr>
    </w:p>
    <w:p w:rsidR="00252E6A" w:rsidRDefault="00252E6A" w:rsidP="00252E6A">
      <w:pPr>
        <w:spacing w:line="234" w:lineRule="auto"/>
        <w:ind w:left="720"/>
        <w:rPr>
          <w:rFonts w:ascii="Times New Roman" w:eastAsia="Times New Roman" w:hAnsi="Times New Roman"/>
          <w:sz w:val="24"/>
          <w:szCs w:val="24"/>
        </w:rPr>
      </w:pPr>
      <w:proofErr w:type="gramStart"/>
      <w:r w:rsidRPr="00422BF9">
        <w:rPr>
          <w:rFonts w:ascii="Times New Roman" w:eastAsia="Times New Roman" w:hAnsi="Times New Roman"/>
          <w:sz w:val="24"/>
          <w:szCs w:val="24"/>
        </w:rPr>
        <w:t>заселении</w:t>
      </w:r>
      <w:proofErr w:type="gramEnd"/>
      <w:r w:rsidRPr="00422BF9">
        <w:rPr>
          <w:rFonts w:ascii="Times New Roman" w:eastAsia="Times New Roman" w:hAnsi="Times New Roman"/>
          <w:sz w:val="24"/>
          <w:szCs w:val="24"/>
        </w:rPr>
        <w:t xml:space="preserve"> в Гостевой Дом в указанное время и выезде в 12:00 текущих суток оплата взимается за половину суток.</w:t>
      </w:r>
    </w:p>
    <w:p w:rsidR="00252E6A" w:rsidRPr="00422BF9" w:rsidRDefault="00252E6A" w:rsidP="00252E6A">
      <w:pPr>
        <w:spacing w:line="234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252E6A" w:rsidRPr="00422BF9" w:rsidRDefault="00252E6A" w:rsidP="00252E6A">
      <w:pPr>
        <w:spacing w:line="14" w:lineRule="exact"/>
        <w:rPr>
          <w:rFonts w:ascii="Times New Roman" w:eastAsia="Times New Roman" w:hAnsi="Times New Roman"/>
          <w:sz w:val="24"/>
          <w:szCs w:val="24"/>
        </w:rPr>
      </w:pPr>
    </w:p>
    <w:p w:rsidR="00252E6A" w:rsidRPr="00252E6A" w:rsidRDefault="00252E6A" w:rsidP="00252E6A">
      <w:pPr>
        <w:numPr>
          <w:ilvl w:val="0"/>
          <w:numId w:val="9"/>
        </w:numPr>
        <w:tabs>
          <w:tab w:val="left" w:pos="708"/>
        </w:tabs>
        <w:spacing w:line="180" w:lineRule="auto"/>
        <w:ind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Время поселения в отель – 14:00. При заезде Гостя без предварительного бронирования до указанного времени, отель предоставляет поселение Гостю при наличии свободных номеров.</w:t>
      </w:r>
    </w:p>
    <w:p w:rsidR="00252E6A" w:rsidRPr="00422BF9" w:rsidRDefault="00252E6A" w:rsidP="00252E6A">
      <w:pPr>
        <w:tabs>
          <w:tab w:val="left" w:pos="708"/>
        </w:tabs>
        <w:spacing w:line="180" w:lineRule="auto"/>
        <w:ind w:left="2"/>
        <w:jc w:val="both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spacing w:line="2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9"/>
        </w:numPr>
        <w:tabs>
          <w:tab w:val="left" w:pos="720"/>
        </w:tabs>
        <w:spacing w:line="180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Продление  номера  после  первых  суток  проживания  возможно  минимум  на  0,5</w:t>
      </w:r>
    </w:p>
    <w:p w:rsidR="00252E6A" w:rsidRPr="00422BF9" w:rsidRDefault="00252E6A" w:rsidP="00252E6A">
      <w:pPr>
        <w:spacing w:line="2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spacing w:line="22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22BF9">
        <w:rPr>
          <w:rFonts w:ascii="Times New Roman" w:eastAsia="Times New Roman" w:hAnsi="Times New Roman"/>
          <w:sz w:val="24"/>
          <w:szCs w:val="24"/>
        </w:rPr>
        <w:t>суток.</w:t>
      </w:r>
    </w:p>
    <w:p w:rsidR="00252E6A" w:rsidRPr="00422BF9" w:rsidRDefault="00252E6A" w:rsidP="00252E6A">
      <w:pPr>
        <w:spacing w:line="1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Default="00252E6A" w:rsidP="00252E6A">
      <w:pPr>
        <w:spacing w:line="234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422BF9">
        <w:rPr>
          <w:rFonts w:ascii="Times New Roman" w:eastAsia="Times New Roman" w:hAnsi="Times New Roman"/>
          <w:sz w:val="24"/>
          <w:szCs w:val="24"/>
        </w:rPr>
        <w:t>При продлении проживания с 12.00 до 23.00 часов текущих суток – взимается оплата в размере 50% стоимости номера в сутки.</w:t>
      </w:r>
    </w:p>
    <w:p w:rsidR="00252E6A" w:rsidRPr="00422BF9" w:rsidRDefault="00252E6A" w:rsidP="00252E6A">
      <w:pPr>
        <w:spacing w:line="234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252E6A" w:rsidRPr="00422BF9" w:rsidRDefault="00252E6A" w:rsidP="00252E6A">
      <w:pPr>
        <w:spacing w:line="1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252E6A" w:rsidRDefault="00252E6A" w:rsidP="00252E6A">
      <w:pPr>
        <w:numPr>
          <w:ilvl w:val="0"/>
          <w:numId w:val="9"/>
        </w:numPr>
        <w:tabs>
          <w:tab w:val="left" w:pos="708"/>
        </w:tabs>
        <w:spacing w:line="180" w:lineRule="auto"/>
        <w:ind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При необходимости продления проживания, Гость может обратиться к администратору за 2 часа до расчетного часа. При наличии свободных мест, срок проживания может быть продлен.</w:t>
      </w:r>
    </w:p>
    <w:p w:rsidR="00252E6A" w:rsidRPr="00422BF9" w:rsidRDefault="00252E6A" w:rsidP="00252E6A">
      <w:pPr>
        <w:tabs>
          <w:tab w:val="left" w:pos="708"/>
        </w:tabs>
        <w:spacing w:line="180" w:lineRule="auto"/>
        <w:ind w:left="2"/>
        <w:jc w:val="both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spacing w:line="14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252E6A" w:rsidRDefault="00252E6A" w:rsidP="00252E6A">
      <w:pPr>
        <w:numPr>
          <w:ilvl w:val="0"/>
          <w:numId w:val="9"/>
        </w:numPr>
        <w:tabs>
          <w:tab w:val="left" w:pos="708"/>
        </w:tabs>
        <w:spacing w:line="180" w:lineRule="auto"/>
        <w:ind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При продлении проживания, Гость оплачивает 100% стоимости проживания за продленный период.</w:t>
      </w:r>
    </w:p>
    <w:p w:rsidR="00252E6A" w:rsidRPr="00422BF9" w:rsidRDefault="00252E6A" w:rsidP="00252E6A">
      <w:pPr>
        <w:tabs>
          <w:tab w:val="left" w:pos="708"/>
        </w:tabs>
        <w:spacing w:line="180" w:lineRule="auto"/>
        <w:ind w:left="2"/>
        <w:jc w:val="both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spacing w:line="12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252E6A" w:rsidRDefault="00252E6A" w:rsidP="00252E6A">
      <w:pPr>
        <w:numPr>
          <w:ilvl w:val="0"/>
          <w:numId w:val="9"/>
        </w:numPr>
        <w:tabs>
          <w:tab w:val="left" w:pos="708"/>
        </w:tabs>
        <w:spacing w:line="180" w:lineRule="auto"/>
        <w:ind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Дополнительные услуги предоставляются Гостям за отдельную плату. Информация о перечне и стоимости Дополнительных услуг предоставляется Администратором.</w:t>
      </w:r>
    </w:p>
    <w:p w:rsidR="00252E6A" w:rsidRPr="00422BF9" w:rsidRDefault="00252E6A" w:rsidP="00252E6A">
      <w:pPr>
        <w:tabs>
          <w:tab w:val="left" w:pos="708"/>
        </w:tabs>
        <w:spacing w:line="180" w:lineRule="auto"/>
        <w:ind w:left="2"/>
        <w:jc w:val="both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9"/>
        </w:numPr>
        <w:tabs>
          <w:tab w:val="left" w:pos="720"/>
        </w:tabs>
        <w:spacing w:line="180" w:lineRule="auto"/>
        <w:ind w:left="720" w:hanging="718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422BF9">
        <w:rPr>
          <w:rFonts w:ascii="Times New Roman" w:eastAsia="Times New Roman" w:hAnsi="Times New Roman"/>
          <w:sz w:val="24"/>
          <w:szCs w:val="24"/>
        </w:rPr>
        <w:t>Стоимость,  установленная  Прейскурантом  (</w:t>
      </w:r>
      <w:proofErr w:type="spellStart"/>
      <w:r w:rsidRPr="00422BF9">
        <w:rPr>
          <w:rFonts w:ascii="Times New Roman" w:eastAsia="Times New Roman" w:hAnsi="Times New Roman"/>
          <w:sz w:val="24"/>
          <w:szCs w:val="24"/>
        </w:rPr>
        <w:t>размещенна</w:t>
      </w:r>
      <w:proofErr w:type="spellEnd"/>
      <w:r w:rsidRPr="00422BF9">
        <w:rPr>
          <w:rFonts w:ascii="Times New Roman" w:eastAsia="Times New Roman" w:hAnsi="Times New Roman"/>
          <w:sz w:val="24"/>
          <w:szCs w:val="24"/>
        </w:rPr>
        <w:t xml:space="preserve">  на  сайтах  </w:t>
      </w:r>
      <w:hyperlink r:id="rId10" w:history="1">
        <w:r w:rsidRPr="00422BF9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www.PIANO-</w:t>
        </w:r>
      </w:hyperlink>
      <w:proofErr w:type="gramEnd"/>
    </w:p>
    <w:p w:rsidR="00252E6A" w:rsidRPr="00422BF9" w:rsidRDefault="00252E6A" w:rsidP="00252E6A">
      <w:pPr>
        <w:spacing w:line="0" w:lineRule="atLeast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 w:rsidRPr="00422BF9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GD.ru</w:t>
      </w:r>
      <w:r w:rsidRPr="00422BF9">
        <w:rPr>
          <w:rFonts w:ascii="Times New Roman" w:eastAsia="Times New Roman" w:hAnsi="Times New Roman"/>
          <w:color w:val="000000"/>
          <w:sz w:val="24"/>
          <w:szCs w:val="24"/>
        </w:rPr>
        <w:t>, www.s-adler.ru/piano</w:t>
      </w:r>
      <w:r w:rsidRPr="00422BF9">
        <w:rPr>
          <w:rFonts w:ascii="Times New Roman" w:eastAsia="Times New Roman" w:hAnsi="Times New Roman"/>
          <w:color w:val="0000FF"/>
          <w:sz w:val="24"/>
          <w:szCs w:val="24"/>
        </w:rPr>
        <w:t xml:space="preserve"> </w:t>
      </w:r>
      <w:r w:rsidRPr="00422BF9">
        <w:rPr>
          <w:rFonts w:ascii="Times New Roman" w:eastAsia="Times New Roman" w:hAnsi="Times New Roman"/>
          <w:color w:val="000000"/>
          <w:sz w:val="24"/>
          <w:szCs w:val="24"/>
        </w:rPr>
        <w:t>или в системе онлайн-бронирования отелей «Booking.com».),</w:t>
      </w:r>
      <w:proofErr w:type="gramEnd"/>
    </w:p>
    <w:p w:rsidR="00252E6A" w:rsidRPr="00422BF9" w:rsidRDefault="00252E6A" w:rsidP="00252E6A">
      <w:pPr>
        <w:spacing w:line="13" w:lineRule="exact"/>
        <w:rPr>
          <w:rFonts w:ascii="Times New Roman" w:eastAsia="Times New Roman" w:hAnsi="Times New Roman"/>
          <w:sz w:val="24"/>
          <w:szCs w:val="24"/>
        </w:rPr>
      </w:pPr>
    </w:p>
    <w:p w:rsidR="00252E6A" w:rsidRDefault="00252E6A" w:rsidP="00252E6A">
      <w:pPr>
        <w:spacing w:line="234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422BF9">
        <w:rPr>
          <w:rFonts w:ascii="Times New Roman" w:eastAsia="Times New Roman" w:hAnsi="Times New Roman"/>
          <w:sz w:val="24"/>
          <w:szCs w:val="24"/>
        </w:rPr>
        <w:t>указана</w:t>
      </w:r>
      <w:proofErr w:type="gramEnd"/>
      <w:r w:rsidRPr="00422BF9">
        <w:rPr>
          <w:rFonts w:ascii="Times New Roman" w:eastAsia="Times New Roman" w:hAnsi="Times New Roman"/>
          <w:sz w:val="24"/>
          <w:szCs w:val="24"/>
        </w:rPr>
        <w:t xml:space="preserve"> за номер (1-2 чел. для 2-х местного номера и до 4-х человек включительно для апартаментов).</w:t>
      </w:r>
    </w:p>
    <w:p w:rsidR="00252E6A" w:rsidRPr="00422BF9" w:rsidRDefault="00252E6A" w:rsidP="00252E6A">
      <w:pPr>
        <w:spacing w:line="234" w:lineRule="auto"/>
        <w:rPr>
          <w:rFonts w:ascii="Times New Roman" w:eastAsia="Times New Roman" w:hAnsi="Times New Roman"/>
          <w:sz w:val="24"/>
          <w:szCs w:val="24"/>
        </w:rPr>
      </w:pPr>
    </w:p>
    <w:p w:rsidR="00252E6A" w:rsidRPr="00422BF9" w:rsidRDefault="00252E6A" w:rsidP="00252E6A">
      <w:pPr>
        <w:numPr>
          <w:ilvl w:val="0"/>
          <w:numId w:val="10"/>
        </w:numPr>
        <w:tabs>
          <w:tab w:val="left" w:pos="720"/>
        </w:tabs>
        <w:spacing w:line="181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 xml:space="preserve">Дополнительное место  - </w:t>
      </w:r>
      <w:r>
        <w:rPr>
          <w:rFonts w:ascii="Times New Roman" w:eastAsia="Times New Roman" w:hAnsi="Times New Roman"/>
          <w:sz w:val="24"/>
          <w:szCs w:val="24"/>
        </w:rPr>
        <w:t>1100/8</w:t>
      </w:r>
      <w:r w:rsidRPr="00422BF9">
        <w:rPr>
          <w:rFonts w:ascii="Times New Roman" w:eastAsia="Times New Roman" w:hAnsi="Times New Roman"/>
          <w:sz w:val="24"/>
          <w:szCs w:val="24"/>
        </w:rPr>
        <w:t>00 руб./</w:t>
      </w:r>
      <w:proofErr w:type="spellStart"/>
      <w:r w:rsidRPr="00422BF9">
        <w:rPr>
          <w:rFonts w:ascii="Times New Roman" w:eastAsia="Times New Roman" w:hAnsi="Times New Roman"/>
          <w:sz w:val="24"/>
          <w:szCs w:val="24"/>
        </w:rPr>
        <w:t>сут</w:t>
      </w:r>
      <w:proofErr w:type="spellEnd"/>
      <w:r w:rsidRPr="00422BF9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 xml:space="preserve"> с учетом питания в зависимости от сезонности.</w:t>
      </w:r>
    </w:p>
    <w:p w:rsidR="00252E6A" w:rsidRPr="00422BF9" w:rsidRDefault="00252E6A" w:rsidP="00252E6A">
      <w:pPr>
        <w:spacing w:line="2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252E6A" w:rsidRDefault="00252E6A" w:rsidP="00252E6A">
      <w:pPr>
        <w:numPr>
          <w:ilvl w:val="0"/>
          <w:numId w:val="10"/>
        </w:numPr>
        <w:tabs>
          <w:tab w:val="left" w:pos="708"/>
        </w:tabs>
        <w:spacing w:line="185" w:lineRule="auto"/>
        <w:ind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lastRenderedPageBreak/>
        <w:t>Детям до 2-х лет предоставляется бесплатное проживание без предоставления дополнительного места.</w:t>
      </w:r>
    </w:p>
    <w:p w:rsidR="00252E6A" w:rsidRPr="00422BF9" w:rsidRDefault="00252E6A" w:rsidP="00252E6A">
      <w:pPr>
        <w:tabs>
          <w:tab w:val="left" w:pos="708"/>
        </w:tabs>
        <w:spacing w:line="185" w:lineRule="auto"/>
        <w:jc w:val="both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spacing w:line="1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1578CD" w:rsidRDefault="00252E6A" w:rsidP="00252E6A">
      <w:pPr>
        <w:numPr>
          <w:ilvl w:val="0"/>
          <w:numId w:val="10"/>
        </w:numPr>
        <w:tabs>
          <w:tab w:val="left" w:pos="720"/>
        </w:tabs>
        <w:spacing w:line="181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 xml:space="preserve">Дополнительное место для детей до 10 лет </w:t>
      </w:r>
      <w:r>
        <w:rPr>
          <w:rFonts w:ascii="Times New Roman" w:eastAsia="Times New Roman" w:hAnsi="Times New Roman"/>
          <w:sz w:val="24"/>
          <w:szCs w:val="24"/>
        </w:rPr>
        <w:t>–</w:t>
      </w:r>
      <w:r w:rsidRPr="00422BF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900/6</w:t>
      </w:r>
      <w:r w:rsidRPr="00422BF9">
        <w:rPr>
          <w:rFonts w:ascii="Times New Roman" w:eastAsia="Times New Roman" w:hAnsi="Times New Roman"/>
          <w:sz w:val="24"/>
          <w:szCs w:val="24"/>
        </w:rPr>
        <w:t>00 руб./</w:t>
      </w:r>
      <w:proofErr w:type="spellStart"/>
      <w:r w:rsidRPr="00422BF9">
        <w:rPr>
          <w:rFonts w:ascii="Times New Roman" w:eastAsia="Times New Roman" w:hAnsi="Times New Roman"/>
          <w:sz w:val="24"/>
          <w:szCs w:val="24"/>
        </w:rPr>
        <w:t>сут</w:t>
      </w:r>
      <w:proofErr w:type="spellEnd"/>
      <w:r w:rsidRPr="00422BF9">
        <w:rPr>
          <w:rFonts w:ascii="Times New Roman" w:eastAsia="Times New Roman" w:hAnsi="Times New Roman"/>
          <w:sz w:val="24"/>
          <w:szCs w:val="24"/>
        </w:rPr>
        <w:t>.</w:t>
      </w:r>
      <w:r w:rsidRPr="001578C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с учетом питания в зависимости от сезонности.</w:t>
      </w:r>
    </w:p>
    <w:p w:rsidR="00252E6A" w:rsidRPr="00422BF9" w:rsidRDefault="00252E6A" w:rsidP="00252E6A">
      <w:pPr>
        <w:spacing w:line="2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0"/>
        </w:numPr>
        <w:tabs>
          <w:tab w:val="left" w:pos="720"/>
        </w:tabs>
        <w:spacing w:line="182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Услуги стирки -</w:t>
      </w:r>
      <w:r>
        <w:rPr>
          <w:rFonts w:ascii="Times New Roman" w:eastAsia="Times New Roman" w:hAnsi="Times New Roman"/>
          <w:sz w:val="24"/>
          <w:szCs w:val="24"/>
        </w:rPr>
        <w:t xml:space="preserve"> 35</w:t>
      </w:r>
      <w:r w:rsidRPr="00422BF9">
        <w:rPr>
          <w:rFonts w:ascii="Times New Roman" w:eastAsia="Times New Roman" w:hAnsi="Times New Roman"/>
          <w:sz w:val="24"/>
          <w:szCs w:val="24"/>
        </w:rPr>
        <w:t>0 руб.</w:t>
      </w:r>
    </w:p>
    <w:p w:rsidR="00252E6A" w:rsidRPr="00422BF9" w:rsidRDefault="00252E6A" w:rsidP="00252E6A">
      <w:pPr>
        <w:spacing w:line="2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0"/>
        </w:numPr>
        <w:tabs>
          <w:tab w:val="left" w:pos="720"/>
        </w:tabs>
        <w:spacing w:line="182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Гостевой Дом предоставляет без дополнительной платы следующие виды услуг:</w:t>
      </w:r>
    </w:p>
    <w:p w:rsidR="00252E6A" w:rsidRPr="00422BF9" w:rsidRDefault="00252E6A" w:rsidP="00252E6A">
      <w:pPr>
        <w:numPr>
          <w:ilvl w:val="0"/>
          <w:numId w:val="11"/>
        </w:numPr>
        <w:tabs>
          <w:tab w:val="left" w:pos="720"/>
        </w:tabs>
        <w:spacing w:line="181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вызов скорой помощи;</w:t>
      </w:r>
    </w:p>
    <w:p w:rsidR="00252E6A" w:rsidRPr="00422BF9" w:rsidRDefault="00252E6A" w:rsidP="00252E6A">
      <w:pPr>
        <w:spacing w:line="2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1"/>
        </w:numPr>
        <w:tabs>
          <w:tab w:val="left" w:pos="720"/>
        </w:tabs>
        <w:spacing w:line="182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 xml:space="preserve">пользование интернетом </w:t>
      </w:r>
      <w:proofErr w:type="gramStart"/>
      <w:r w:rsidRPr="00422BF9">
        <w:rPr>
          <w:rFonts w:ascii="Times New Roman" w:eastAsia="Times New Roman" w:hAnsi="Times New Roman"/>
          <w:sz w:val="24"/>
          <w:szCs w:val="24"/>
        </w:rPr>
        <w:t xml:space="preserve">( </w:t>
      </w:r>
      <w:proofErr w:type="gramEnd"/>
      <w:r w:rsidRPr="00422BF9">
        <w:rPr>
          <w:rFonts w:ascii="Times New Roman" w:eastAsia="Times New Roman" w:hAnsi="Times New Roman"/>
          <w:sz w:val="24"/>
          <w:szCs w:val="24"/>
        </w:rPr>
        <w:t>по средством передачи WI-FI)</w:t>
      </w:r>
    </w:p>
    <w:p w:rsidR="00252E6A" w:rsidRPr="00422BF9" w:rsidRDefault="00252E6A" w:rsidP="00252E6A">
      <w:pPr>
        <w:spacing w:line="2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1"/>
        </w:numPr>
        <w:tabs>
          <w:tab w:val="left" w:pos="720"/>
        </w:tabs>
        <w:spacing w:line="182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пользование медицинской аптечкой;</w:t>
      </w:r>
    </w:p>
    <w:p w:rsidR="00252E6A" w:rsidRPr="00422BF9" w:rsidRDefault="00252E6A" w:rsidP="00252E6A">
      <w:pPr>
        <w:spacing w:line="2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1"/>
        </w:numPr>
        <w:tabs>
          <w:tab w:val="left" w:pos="720"/>
        </w:tabs>
        <w:spacing w:line="182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пользование сейфовой ячейкой расположенной в номере</w:t>
      </w:r>
      <w:proofErr w:type="gramStart"/>
      <w:r w:rsidRPr="00422BF9">
        <w:rPr>
          <w:rFonts w:ascii="Times New Roman" w:eastAsia="Times New Roman" w:hAnsi="Times New Roman"/>
          <w:sz w:val="24"/>
          <w:szCs w:val="24"/>
        </w:rPr>
        <w:t xml:space="preserve"> ;</w:t>
      </w:r>
      <w:proofErr w:type="gramEnd"/>
    </w:p>
    <w:p w:rsidR="00252E6A" w:rsidRPr="00422BF9" w:rsidRDefault="00252E6A" w:rsidP="00252E6A">
      <w:pPr>
        <w:spacing w:line="24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1"/>
        </w:numPr>
        <w:tabs>
          <w:tab w:val="left" w:pos="720"/>
        </w:tabs>
        <w:spacing w:line="182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доставка в номер корреспонденции, поступившей на имя Гостя;</w:t>
      </w:r>
    </w:p>
    <w:p w:rsidR="00252E6A" w:rsidRPr="00422BF9" w:rsidRDefault="00252E6A" w:rsidP="00252E6A">
      <w:pPr>
        <w:spacing w:line="2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1"/>
        </w:numPr>
        <w:tabs>
          <w:tab w:val="left" w:pos="720"/>
        </w:tabs>
        <w:spacing w:line="182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побудка к определенному времени;</w:t>
      </w:r>
    </w:p>
    <w:p w:rsidR="00252E6A" w:rsidRPr="00422BF9" w:rsidRDefault="00252E6A" w:rsidP="00252E6A">
      <w:pPr>
        <w:spacing w:line="2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1"/>
        </w:numPr>
        <w:tabs>
          <w:tab w:val="left" w:pos="720"/>
        </w:tabs>
        <w:spacing w:line="182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вызов такси</w:t>
      </w:r>
    </w:p>
    <w:p w:rsidR="00252E6A" w:rsidRPr="00422BF9" w:rsidRDefault="00252E6A" w:rsidP="00252E6A">
      <w:pPr>
        <w:spacing w:line="2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1"/>
        </w:numPr>
        <w:tabs>
          <w:tab w:val="left" w:pos="720"/>
        </w:tabs>
        <w:spacing w:line="182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информация о расписании поездов и самолетов</w:t>
      </w:r>
    </w:p>
    <w:p w:rsidR="00252E6A" w:rsidRPr="00422BF9" w:rsidRDefault="00252E6A" w:rsidP="00252E6A">
      <w:pPr>
        <w:spacing w:line="2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1"/>
        </w:numPr>
        <w:tabs>
          <w:tab w:val="left" w:pos="720"/>
        </w:tabs>
        <w:spacing w:line="182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хранение ценных вещей гостя в сейфе администрации гостевого дома</w:t>
      </w:r>
    </w:p>
    <w:p w:rsidR="00252E6A" w:rsidRPr="00422BF9" w:rsidRDefault="00252E6A" w:rsidP="00252E6A">
      <w:pPr>
        <w:spacing w:line="24" w:lineRule="exact"/>
        <w:rPr>
          <w:rFonts w:ascii="Times New Roman" w:eastAsia="Times New Roman" w:hAnsi="Times New Roman"/>
          <w:sz w:val="24"/>
          <w:szCs w:val="24"/>
        </w:rPr>
      </w:pPr>
    </w:p>
    <w:p w:rsidR="00252E6A" w:rsidRDefault="00252E6A" w:rsidP="00252E6A">
      <w:pPr>
        <w:spacing w:line="230" w:lineRule="auto"/>
        <w:ind w:right="20"/>
        <w:rPr>
          <w:rFonts w:ascii="Times New Roman" w:eastAsia="Times New Roman" w:hAnsi="Times New Roman"/>
          <w:sz w:val="24"/>
          <w:szCs w:val="24"/>
        </w:rPr>
      </w:pPr>
      <w:r w:rsidRPr="00422BF9">
        <w:rPr>
          <w:rFonts w:ascii="Times New Roman" w:eastAsia="Times New Roman" w:hAnsi="Times New Roman"/>
          <w:sz w:val="24"/>
          <w:szCs w:val="24"/>
        </w:rPr>
        <w:t>( обязательным условием является составление описи оставленных на хранение вещей гостя).</w:t>
      </w:r>
    </w:p>
    <w:p w:rsidR="00252E6A" w:rsidRPr="00422BF9" w:rsidRDefault="00252E6A" w:rsidP="00252E6A">
      <w:pPr>
        <w:spacing w:line="230" w:lineRule="auto"/>
        <w:ind w:right="20"/>
        <w:rPr>
          <w:rFonts w:ascii="Times New Roman" w:eastAsia="Times New Roman" w:hAnsi="Times New Roman"/>
          <w:sz w:val="24"/>
          <w:szCs w:val="24"/>
        </w:rPr>
      </w:pPr>
    </w:p>
    <w:p w:rsidR="00252E6A" w:rsidRPr="00422BF9" w:rsidRDefault="00252E6A" w:rsidP="00252E6A">
      <w:pPr>
        <w:spacing w:line="13" w:lineRule="exact"/>
        <w:rPr>
          <w:rFonts w:ascii="Times New Roman" w:eastAsia="Times New Roman" w:hAnsi="Times New Roman"/>
          <w:sz w:val="24"/>
          <w:szCs w:val="24"/>
        </w:rPr>
      </w:pPr>
    </w:p>
    <w:p w:rsidR="00252E6A" w:rsidRPr="00422BF9" w:rsidRDefault="00252E6A" w:rsidP="00252E6A">
      <w:pPr>
        <w:numPr>
          <w:ilvl w:val="0"/>
          <w:numId w:val="12"/>
        </w:numPr>
        <w:tabs>
          <w:tab w:val="left" w:pos="708"/>
        </w:tabs>
        <w:spacing w:line="192" w:lineRule="auto"/>
        <w:ind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 xml:space="preserve">Во всех категориях номеров, смена постельного белья производится на пятые сутки </w:t>
      </w:r>
      <w:proofErr w:type="gramStart"/>
      <w:r w:rsidRPr="00422BF9">
        <w:rPr>
          <w:rFonts w:ascii="Times New Roman" w:eastAsia="Times New Roman" w:hAnsi="Times New Roman"/>
          <w:sz w:val="24"/>
          <w:szCs w:val="24"/>
        </w:rPr>
        <w:t>с даты заезда</w:t>
      </w:r>
      <w:proofErr w:type="gramEnd"/>
      <w:r w:rsidRPr="00422BF9">
        <w:rPr>
          <w:rFonts w:ascii="Times New Roman" w:eastAsia="Times New Roman" w:hAnsi="Times New Roman"/>
          <w:sz w:val="24"/>
          <w:szCs w:val="24"/>
        </w:rPr>
        <w:t>, смена полотенец производится через двое суток. По просьбе Гостя при наличии возможности, может осуществляться досрочная смена постельного белья и полотенец без дополнительной оплаты.</w:t>
      </w:r>
    </w:p>
    <w:p w:rsidR="00252E6A" w:rsidRDefault="00252E6A" w:rsidP="00252E6A">
      <w:pPr>
        <w:tabs>
          <w:tab w:val="left" w:pos="720"/>
        </w:tabs>
        <w:spacing w:line="180" w:lineRule="auto"/>
        <w:ind w:left="720" w:hanging="718"/>
        <w:jc w:val="both"/>
        <w:rPr>
          <w:rFonts w:ascii="Times New Roman" w:eastAsia="Times New Roman" w:hAnsi="Times New Roman"/>
          <w:sz w:val="24"/>
          <w:szCs w:val="24"/>
        </w:rPr>
      </w:pPr>
    </w:p>
    <w:p w:rsidR="00252E6A" w:rsidRPr="00422BF9" w:rsidRDefault="00252E6A" w:rsidP="00252E6A">
      <w:pPr>
        <w:spacing w:line="15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252E6A" w:rsidRDefault="00252E6A" w:rsidP="00252E6A">
      <w:pPr>
        <w:numPr>
          <w:ilvl w:val="0"/>
          <w:numId w:val="12"/>
        </w:numPr>
        <w:tabs>
          <w:tab w:val="left" w:pos="708"/>
        </w:tabs>
        <w:spacing w:line="192" w:lineRule="auto"/>
        <w:ind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При выезде, Гость производит окончательный расчет за предоставленные услуги, включая дополнительные услуги, в том числе городские, междугородние и международные телефонные переговоры, за исключением звонков внутри Отеля и сдает ключ от номера администратору.</w:t>
      </w:r>
    </w:p>
    <w:p w:rsidR="00252E6A" w:rsidRPr="00422BF9" w:rsidRDefault="00252E6A" w:rsidP="00252E6A">
      <w:pPr>
        <w:tabs>
          <w:tab w:val="left" w:pos="708"/>
        </w:tabs>
        <w:spacing w:line="192" w:lineRule="auto"/>
        <w:ind w:left="2"/>
        <w:jc w:val="both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spacing w:line="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tabs>
          <w:tab w:val="left" w:pos="720"/>
        </w:tabs>
        <w:spacing w:line="180" w:lineRule="auto"/>
        <w:ind w:left="720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ФОРМА ОПЛАТЫ:</w:t>
      </w:r>
    </w:p>
    <w:p w:rsidR="00252E6A" w:rsidRPr="00422BF9" w:rsidRDefault="00252E6A" w:rsidP="00252E6A">
      <w:pPr>
        <w:spacing w:line="2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2"/>
        </w:numPr>
        <w:tabs>
          <w:tab w:val="left" w:pos="720"/>
        </w:tabs>
        <w:spacing w:line="182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Безналичный расчет (банковский перевод)</w:t>
      </w:r>
    </w:p>
    <w:p w:rsidR="00252E6A" w:rsidRPr="00422BF9" w:rsidRDefault="00252E6A" w:rsidP="00252E6A">
      <w:pPr>
        <w:spacing w:line="2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2"/>
        </w:numPr>
        <w:tabs>
          <w:tab w:val="left" w:pos="720"/>
        </w:tabs>
        <w:spacing w:line="182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Оплата кредитной картой</w:t>
      </w:r>
    </w:p>
    <w:p w:rsidR="00252E6A" w:rsidRPr="00422BF9" w:rsidRDefault="00252E6A" w:rsidP="00252E6A">
      <w:pPr>
        <w:spacing w:line="2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2"/>
        </w:numPr>
        <w:tabs>
          <w:tab w:val="left" w:pos="720"/>
        </w:tabs>
        <w:spacing w:line="182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Оплата за наличный расчет</w:t>
      </w:r>
    </w:p>
    <w:p w:rsidR="00252E6A" w:rsidRPr="00422BF9" w:rsidRDefault="00252E6A" w:rsidP="00252E6A">
      <w:pPr>
        <w:spacing w:line="337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1"/>
          <w:numId w:val="12"/>
        </w:numPr>
        <w:tabs>
          <w:tab w:val="left" w:pos="3360"/>
        </w:tabs>
        <w:spacing w:line="0" w:lineRule="atLeast"/>
        <w:ind w:left="3360" w:hanging="233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422BF9">
        <w:rPr>
          <w:rFonts w:ascii="Times New Roman" w:eastAsia="Times New Roman" w:hAnsi="Times New Roman"/>
          <w:b/>
          <w:sz w:val="24"/>
          <w:szCs w:val="24"/>
        </w:rPr>
        <w:t>ОБЯЗАННОСТИ ГОСТЯ.</w:t>
      </w:r>
    </w:p>
    <w:p w:rsidR="00252E6A" w:rsidRPr="00422BF9" w:rsidRDefault="00252E6A" w:rsidP="00252E6A">
      <w:pPr>
        <w:spacing w:line="14" w:lineRule="exact"/>
        <w:rPr>
          <w:rFonts w:ascii="Times New Roman" w:eastAsia="Times New Roman" w:hAnsi="Times New Roman"/>
          <w:b/>
          <w:sz w:val="24"/>
          <w:szCs w:val="24"/>
        </w:rPr>
      </w:pPr>
    </w:p>
    <w:p w:rsidR="00252E6A" w:rsidRPr="00422BF9" w:rsidRDefault="00252E6A" w:rsidP="00252E6A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В случае утраты или повреждения имущества Гостевого Дома, возместить ущерб.</w:t>
      </w:r>
    </w:p>
    <w:p w:rsidR="00252E6A" w:rsidRPr="00422BF9" w:rsidRDefault="00252E6A" w:rsidP="00252E6A">
      <w:pPr>
        <w:spacing w:line="22" w:lineRule="exact"/>
        <w:rPr>
          <w:rFonts w:ascii="Times New Roman" w:eastAsia="Times New Roman" w:hAnsi="Times New Roman"/>
          <w:sz w:val="24"/>
          <w:szCs w:val="24"/>
        </w:rPr>
      </w:pPr>
    </w:p>
    <w:p w:rsidR="00252E6A" w:rsidRDefault="00252E6A" w:rsidP="00252E6A">
      <w:pPr>
        <w:spacing w:line="230" w:lineRule="auto"/>
        <w:ind w:right="20"/>
        <w:rPr>
          <w:rFonts w:ascii="Times New Roman" w:eastAsia="Times New Roman" w:hAnsi="Times New Roman"/>
          <w:sz w:val="24"/>
          <w:szCs w:val="24"/>
        </w:rPr>
      </w:pPr>
      <w:r w:rsidRPr="00422BF9">
        <w:rPr>
          <w:rFonts w:ascii="Times New Roman" w:eastAsia="Times New Roman" w:hAnsi="Times New Roman"/>
          <w:sz w:val="24"/>
          <w:szCs w:val="24"/>
        </w:rPr>
        <w:t xml:space="preserve">Размер ущерба определяется по ценам согласно утвержденному прейскуранту </w:t>
      </w:r>
    </w:p>
    <w:p w:rsidR="00252E6A" w:rsidRDefault="00252E6A" w:rsidP="00252E6A">
      <w:pPr>
        <w:spacing w:line="230" w:lineRule="auto"/>
        <w:ind w:right="20"/>
        <w:rPr>
          <w:rFonts w:ascii="Times New Roman" w:eastAsia="Times New Roman" w:hAnsi="Times New Roman"/>
          <w:sz w:val="24"/>
          <w:szCs w:val="24"/>
        </w:rPr>
      </w:pPr>
      <w:r w:rsidRPr="00422BF9">
        <w:rPr>
          <w:rFonts w:ascii="Times New Roman" w:eastAsia="Times New Roman" w:hAnsi="Times New Roman"/>
          <w:sz w:val="24"/>
          <w:szCs w:val="24"/>
        </w:rPr>
        <w:t>( приложение №2).</w:t>
      </w:r>
    </w:p>
    <w:p w:rsidR="00252E6A" w:rsidRPr="00422BF9" w:rsidRDefault="00252E6A" w:rsidP="00252E6A">
      <w:pPr>
        <w:spacing w:line="230" w:lineRule="auto"/>
        <w:ind w:right="20"/>
        <w:rPr>
          <w:rFonts w:ascii="Times New Roman" w:eastAsia="Times New Roman" w:hAnsi="Times New Roman"/>
          <w:sz w:val="24"/>
          <w:szCs w:val="24"/>
        </w:rPr>
      </w:pPr>
    </w:p>
    <w:p w:rsidR="00252E6A" w:rsidRPr="00252E6A" w:rsidRDefault="00252E6A" w:rsidP="00252E6A">
      <w:pPr>
        <w:numPr>
          <w:ilvl w:val="0"/>
          <w:numId w:val="13"/>
        </w:numPr>
        <w:tabs>
          <w:tab w:val="left" w:pos="720"/>
        </w:tabs>
        <w:spacing w:line="181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Соблюдать чистоту и порядок;</w:t>
      </w:r>
    </w:p>
    <w:p w:rsidR="00252E6A" w:rsidRPr="00422BF9" w:rsidRDefault="00252E6A" w:rsidP="00252E6A">
      <w:pPr>
        <w:tabs>
          <w:tab w:val="left" w:pos="720"/>
        </w:tabs>
        <w:spacing w:line="181" w:lineRule="auto"/>
        <w:ind w:left="720"/>
        <w:jc w:val="both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spacing w:line="22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252E6A" w:rsidRDefault="00252E6A" w:rsidP="00252E6A">
      <w:pPr>
        <w:numPr>
          <w:ilvl w:val="0"/>
          <w:numId w:val="13"/>
        </w:numPr>
        <w:tabs>
          <w:tab w:val="left" w:pos="720"/>
        </w:tabs>
        <w:spacing w:line="182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Соблюдать тишину после 23-00;</w:t>
      </w:r>
    </w:p>
    <w:p w:rsidR="00252E6A" w:rsidRPr="00422BF9" w:rsidRDefault="00252E6A" w:rsidP="00252E6A">
      <w:pPr>
        <w:tabs>
          <w:tab w:val="left" w:pos="720"/>
        </w:tabs>
        <w:spacing w:line="182" w:lineRule="auto"/>
        <w:ind w:left="720"/>
        <w:jc w:val="both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spacing w:line="2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252E6A" w:rsidRDefault="00252E6A" w:rsidP="00252E6A">
      <w:pPr>
        <w:numPr>
          <w:ilvl w:val="0"/>
          <w:numId w:val="13"/>
        </w:numPr>
        <w:tabs>
          <w:tab w:val="left" w:pos="720"/>
        </w:tabs>
        <w:spacing w:line="182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Не курить в номере и соблюдать правила пожарной безопасности;</w:t>
      </w:r>
    </w:p>
    <w:p w:rsidR="00252E6A" w:rsidRPr="00422BF9" w:rsidRDefault="00252E6A" w:rsidP="00252E6A">
      <w:pPr>
        <w:tabs>
          <w:tab w:val="left" w:pos="720"/>
        </w:tabs>
        <w:spacing w:line="182" w:lineRule="auto"/>
        <w:ind w:left="720"/>
        <w:jc w:val="both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spacing w:line="2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252E6A" w:rsidRDefault="00252E6A" w:rsidP="00252E6A">
      <w:pPr>
        <w:numPr>
          <w:ilvl w:val="0"/>
          <w:numId w:val="13"/>
        </w:numPr>
        <w:tabs>
          <w:tab w:val="left" w:pos="720"/>
        </w:tabs>
        <w:spacing w:line="182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Нести ответственность за действия приглашенных к себе в номер посетителей;</w:t>
      </w:r>
    </w:p>
    <w:p w:rsidR="00252E6A" w:rsidRPr="00422BF9" w:rsidRDefault="00252E6A" w:rsidP="00252E6A">
      <w:pPr>
        <w:tabs>
          <w:tab w:val="left" w:pos="720"/>
        </w:tabs>
        <w:spacing w:line="182" w:lineRule="auto"/>
        <w:ind w:left="720"/>
        <w:jc w:val="both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spacing w:line="2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3"/>
        </w:numPr>
        <w:tabs>
          <w:tab w:val="left" w:pos="708"/>
        </w:tabs>
        <w:spacing w:line="0" w:lineRule="atLeast"/>
        <w:ind w:right="20"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Покидая номер закрыть водозаборные краны, окна, выключить свет и другие электроприборы;</w:t>
      </w:r>
    </w:p>
    <w:p w:rsidR="00252E6A" w:rsidRPr="00422BF9" w:rsidRDefault="00252E6A" w:rsidP="00252E6A">
      <w:pPr>
        <w:spacing w:line="85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3"/>
        </w:numPr>
        <w:tabs>
          <w:tab w:val="left" w:pos="720"/>
        </w:tabs>
        <w:spacing w:line="181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По истечении оплаченного срока проживания – освободить номер.</w:t>
      </w:r>
    </w:p>
    <w:p w:rsidR="00252E6A" w:rsidRPr="00422BF9" w:rsidRDefault="00252E6A" w:rsidP="00252E6A">
      <w:pPr>
        <w:spacing w:line="281" w:lineRule="exact"/>
        <w:rPr>
          <w:rFonts w:ascii="Times New Roman" w:eastAsia="Times New Roman" w:hAnsi="Times New Roman"/>
          <w:sz w:val="24"/>
          <w:szCs w:val="24"/>
        </w:rPr>
      </w:pPr>
    </w:p>
    <w:p w:rsidR="00252E6A" w:rsidRPr="00422BF9" w:rsidRDefault="00252E6A" w:rsidP="00252E6A">
      <w:pPr>
        <w:spacing w:line="0" w:lineRule="atLeast"/>
        <w:rPr>
          <w:rFonts w:ascii="Times New Roman" w:eastAsia="Times New Roman" w:hAnsi="Times New Roman"/>
          <w:b/>
          <w:sz w:val="24"/>
          <w:szCs w:val="24"/>
        </w:rPr>
      </w:pPr>
      <w:r w:rsidRPr="00422BF9">
        <w:rPr>
          <w:rFonts w:ascii="Times New Roman" w:eastAsia="Times New Roman" w:hAnsi="Times New Roman"/>
          <w:b/>
          <w:sz w:val="24"/>
          <w:szCs w:val="24"/>
        </w:rPr>
        <w:t>В Гостевом Доме запрещается:</w:t>
      </w:r>
    </w:p>
    <w:p w:rsidR="00252E6A" w:rsidRPr="00422BF9" w:rsidRDefault="00252E6A" w:rsidP="00252E6A">
      <w:pPr>
        <w:spacing w:line="14" w:lineRule="exact"/>
        <w:rPr>
          <w:rFonts w:ascii="Times New Roman" w:eastAsia="Times New Roman" w:hAnsi="Times New Roman"/>
          <w:sz w:val="24"/>
          <w:szCs w:val="24"/>
        </w:rPr>
      </w:pPr>
    </w:p>
    <w:p w:rsidR="00252E6A" w:rsidRPr="00422BF9" w:rsidRDefault="00252E6A" w:rsidP="00252E6A">
      <w:pPr>
        <w:numPr>
          <w:ilvl w:val="0"/>
          <w:numId w:val="14"/>
        </w:numPr>
        <w:tabs>
          <w:tab w:val="left" w:pos="720"/>
        </w:tabs>
        <w:spacing w:line="0" w:lineRule="atLeast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Оставлять в номере посторонних лиц в свое отсутствие;</w:t>
      </w:r>
    </w:p>
    <w:p w:rsidR="00252E6A" w:rsidRPr="00422BF9" w:rsidRDefault="00252E6A" w:rsidP="00252E6A">
      <w:pPr>
        <w:spacing w:line="22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4"/>
        </w:numPr>
        <w:tabs>
          <w:tab w:val="left" w:pos="720"/>
        </w:tabs>
        <w:spacing w:line="182" w:lineRule="auto"/>
        <w:ind w:left="720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Передавать посторонним лицам ключ от номера;</w:t>
      </w:r>
    </w:p>
    <w:p w:rsidR="00252E6A" w:rsidRPr="00422BF9" w:rsidRDefault="00252E6A" w:rsidP="00252E6A">
      <w:pPr>
        <w:numPr>
          <w:ilvl w:val="0"/>
          <w:numId w:val="14"/>
        </w:numPr>
        <w:tabs>
          <w:tab w:val="left" w:pos="706"/>
        </w:tabs>
        <w:spacing w:line="180" w:lineRule="auto"/>
        <w:ind w:left="-2"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Проживать в номере с домашними животными и птицами, рептилиями без согласования с Администрацией.</w:t>
      </w:r>
    </w:p>
    <w:p w:rsidR="00252E6A" w:rsidRPr="00422BF9" w:rsidRDefault="00252E6A" w:rsidP="00252E6A">
      <w:pPr>
        <w:spacing w:line="1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4"/>
        </w:numPr>
        <w:tabs>
          <w:tab w:val="left" w:pos="706"/>
        </w:tabs>
        <w:spacing w:line="180" w:lineRule="auto"/>
        <w:ind w:left="-2"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 xml:space="preserve">Хранить в номере громоздкие вещи (ящики, коробки) в целях </w:t>
      </w:r>
      <w:proofErr w:type="gramStart"/>
      <w:r w:rsidRPr="00422BF9">
        <w:rPr>
          <w:rFonts w:ascii="Times New Roman" w:eastAsia="Times New Roman" w:hAnsi="Times New Roman"/>
          <w:sz w:val="24"/>
          <w:szCs w:val="24"/>
        </w:rPr>
        <w:t>обеспечения удобства проведения уборки номера</w:t>
      </w:r>
      <w:proofErr w:type="gramEnd"/>
      <w:r w:rsidRPr="00422BF9">
        <w:rPr>
          <w:rFonts w:ascii="Times New Roman" w:eastAsia="Times New Roman" w:hAnsi="Times New Roman"/>
          <w:sz w:val="24"/>
          <w:szCs w:val="24"/>
        </w:rPr>
        <w:t>.</w:t>
      </w:r>
    </w:p>
    <w:p w:rsidR="00252E6A" w:rsidRPr="00422BF9" w:rsidRDefault="00252E6A" w:rsidP="00252E6A">
      <w:pPr>
        <w:numPr>
          <w:ilvl w:val="0"/>
          <w:numId w:val="14"/>
        </w:numPr>
        <w:tabs>
          <w:tab w:val="left" w:pos="718"/>
        </w:tabs>
        <w:spacing w:line="180" w:lineRule="auto"/>
        <w:ind w:left="718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Хранить в номере взрывчатые, токсичные материалы, оружие.</w:t>
      </w:r>
    </w:p>
    <w:p w:rsidR="00252E6A" w:rsidRPr="00422BF9" w:rsidRDefault="00252E6A" w:rsidP="00252E6A">
      <w:pPr>
        <w:spacing w:line="2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4"/>
        </w:numPr>
        <w:tabs>
          <w:tab w:val="left" w:pos="706"/>
        </w:tabs>
        <w:spacing w:line="185" w:lineRule="auto"/>
        <w:ind w:left="-2"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Пользоваться нагревательными приборами, за исключением приборов, установленных в номере.</w:t>
      </w:r>
    </w:p>
    <w:p w:rsidR="00252E6A" w:rsidRPr="00422BF9" w:rsidRDefault="00252E6A" w:rsidP="00252E6A">
      <w:pPr>
        <w:spacing w:line="1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4"/>
        </w:numPr>
        <w:tabs>
          <w:tab w:val="left" w:pos="718"/>
        </w:tabs>
        <w:spacing w:line="180" w:lineRule="auto"/>
        <w:ind w:left="718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Переставлять и передвигать мебель без согласования с Администрацией.</w:t>
      </w:r>
    </w:p>
    <w:p w:rsidR="00252E6A" w:rsidRPr="00422BF9" w:rsidRDefault="00252E6A" w:rsidP="00252E6A">
      <w:pPr>
        <w:spacing w:line="2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4"/>
        </w:numPr>
        <w:tabs>
          <w:tab w:val="left" w:pos="706"/>
        </w:tabs>
        <w:spacing w:line="180" w:lineRule="auto"/>
        <w:ind w:left="-2"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lastRenderedPageBreak/>
        <w:t>Курить в номерах, все номера объявлены строго некурящими, поселяющийся в них Гость согласен за курение в номере уплатить штраф в размере 5000 рублей, который пойдет на очистку номера и воздуха от запаха дыма, и выселиться из номера</w:t>
      </w:r>
      <w:proofErr w:type="gramStart"/>
      <w:r w:rsidRPr="00422BF9">
        <w:rPr>
          <w:rFonts w:ascii="Times New Roman" w:eastAsia="Times New Roman" w:hAnsi="Times New Roman"/>
          <w:sz w:val="24"/>
          <w:szCs w:val="24"/>
        </w:rPr>
        <w:t>..</w:t>
      </w:r>
      <w:proofErr w:type="gramEnd"/>
    </w:p>
    <w:p w:rsidR="00252E6A" w:rsidRPr="00422BF9" w:rsidRDefault="00252E6A" w:rsidP="00252E6A">
      <w:pPr>
        <w:numPr>
          <w:ilvl w:val="0"/>
          <w:numId w:val="14"/>
        </w:numPr>
        <w:tabs>
          <w:tab w:val="left" w:pos="718"/>
        </w:tabs>
        <w:spacing w:line="180" w:lineRule="auto"/>
        <w:ind w:left="718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Нарушать покой других Гостей, создавая шум.</w:t>
      </w:r>
    </w:p>
    <w:p w:rsidR="00252E6A" w:rsidRPr="00422BF9" w:rsidRDefault="00252E6A" w:rsidP="00252E6A">
      <w:pPr>
        <w:spacing w:line="2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4"/>
        </w:numPr>
        <w:tabs>
          <w:tab w:val="left" w:pos="706"/>
        </w:tabs>
        <w:spacing w:line="180" w:lineRule="auto"/>
        <w:ind w:left="-2"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Запрещается загрязнение территории Гостевого Дома. Для сбора мусора предназначены урны и пепельницы. За нарушение данного правила Администрация Отеля имеет право взыскать с Гостя штраф в размере нанесенного ущерба.</w:t>
      </w:r>
    </w:p>
    <w:p w:rsidR="00252E6A" w:rsidRPr="00422BF9" w:rsidRDefault="00252E6A" w:rsidP="00252E6A">
      <w:pPr>
        <w:spacing w:line="1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4"/>
        </w:numPr>
        <w:tabs>
          <w:tab w:val="left" w:pos="706"/>
        </w:tabs>
        <w:spacing w:line="180" w:lineRule="auto"/>
        <w:ind w:left="-2"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Открыто носить любые виды гражданского, служебного, боевого оружия, имеющегося у гостей отеля, в том числе при исполнении ими служебных обязанностей, а также специальных средств снаряжения.</w:t>
      </w:r>
    </w:p>
    <w:p w:rsidR="00252E6A" w:rsidRPr="00422BF9" w:rsidRDefault="00252E6A" w:rsidP="00252E6A">
      <w:pPr>
        <w:spacing w:line="14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D30449" w:rsidRDefault="00252E6A" w:rsidP="00252E6A">
      <w:pPr>
        <w:numPr>
          <w:ilvl w:val="0"/>
          <w:numId w:val="14"/>
        </w:numPr>
        <w:tabs>
          <w:tab w:val="left" w:pos="720"/>
        </w:tabs>
        <w:spacing w:line="180" w:lineRule="auto"/>
        <w:ind w:left="-2" w:right="540"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Запрещается выносить имущество Гостевого Дома за его пределы, в том числе выносить из комнат,</w:t>
      </w:r>
      <w:r>
        <w:rPr>
          <w:rFonts w:ascii="Times New Roman" w:eastAsia="Times New Roman" w:hAnsi="Times New Roman"/>
          <w:sz w:val="24"/>
          <w:szCs w:val="24"/>
        </w:rPr>
        <w:t xml:space="preserve"> полотенца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( </w:t>
      </w:r>
      <w:proofErr w:type="gramEnd"/>
      <w:r>
        <w:rPr>
          <w:rFonts w:ascii="Times New Roman" w:eastAsia="Times New Roman" w:hAnsi="Times New Roman"/>
          <w:sz w:val="24"/>
          <w:szCs w:val="24"/>
        </w:rPr>
        <w:t>за исключением пляжных полотенец синего цвета), простыни, наволочки,</w:t>
      </w:r>
      <w:r w:rsidRPr="00422BF9">
        <w:rPr>
          <w:rFonts w:ascii="Times New Roman" w:eastAsia="Times New Roman" w:hAnsi="Times New Roman"/>
          <w:sz w:val="24"/>
          <w:szCs w:val="24"/>
        </w:rPr>
        <w:t xml:space="preserve"> покрывала, пододеяльники, подушки, посуду, электрочайни</w:t>
      </w:r>
      <w:r>
        <w:rPr>
          <w:rFonts w:ascii="Times New Roman" w:eastAsia="Times New Roman" w:hAnsi="Times New Roman"/>
          <w:sz w:val="24"/>
          <w:szCs w:val="24"/>
        </w:rPr>
        <w:t>к.</w:t>
      </w:r>
    </w:p>
    <w:p w:rsidR="00252E6A" w:rsidRDefault="00252E6A" w:rsidP="00252E6A">
      <w:pPr>
        <w:tabs>
          <w:tab w:val="left" w:pos="720"/>
        </w:tabs>
        <w:spacing w:line="180" w:lineRule="auto"/>
        <w:ind w:right="540"/>
        <w:jc w:val="both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2"/>
          <w:numId w:val="15"/>
        </w:numPr>
        <w:tabs>
          <w:tab w:val="left" w:pos="2618"/>
        </w:tabs>
        <w:spacing w:line="0" w:lineRule="atLeast"/>
        <w:ind w:left="2618" w:hanging="237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422BF9">
        <w:rPr>
          <w:rFonts w:ascii="Times New Roman" w:eastAsia="Times New Roman" w:hAnsi="Times New Roman"/>
          <w:b/>
          <w:sz w:val="24"/>
          <w:szCs w:val="24"/>
        </w:rPr>
        <w:t>ОБЯЗАННОСТИ ГОСТЕВОГО ДОМА.</w:t>
      </w:r>
    </w:p>
    <w:p w:rsidR="00252E6A" w:rsidRPr="00422BF9" w:rsidRDefault="00252E6A" w:rsidP="00252E6A">
      <w:pPr>
        <w:spacing w:line="14" w:lineRule="exact"/>
        <w:rPr>
          <w:rFonts w:ascii="Times New Roman" w:eastAsia="Times New Roman" w:hAnsi="Times New Roman"/>
          <w:b/>
          <w:sz w:val="24"/>
          <w:szCs w:val="24"/>
        </w:rPr>
      </w:pPr>
    </w:p>
    <w:p w:rsidR="00252E6A" w:rsidRPr="00422BF9" w:rsidRDefault="00252E6A" w:rsidP="00252E6A">
      <w:pPr>
        <w:numPr>
          <w:ilvl w:val="0"/>
          <w:numId w:val="15"/>
        </w:numPr>
        <w:tabs>
          <w:tab w:val="left" w:pos="718"/>
        </w:tabs>
        <w:spacing w:line="0" w:lineRule="atLeast"/>
        <w:ind w:left="718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Обеспечивать заявленное качество предоставляемых услуг.</w:t>
      </w:r>
    </w:p>
    <w:p w:rsidR="00252E6A" w:rsidRPr="00422BF9" w:rsidRDefault="00252E6A" w:rsidP="00252E6A">
      <w:pPr>
        <w:spacing w:line="22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5"/>
        </w:numPr>
        <w:tabs>
          <w:tab w:val="left" w:pos="706"/>
        </w:tabs>
        <w:spacing w:line="180" w:lineRule="auto"/>
        <w:ind w:left="-2"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Предоставлять полную информацию об услугах, оказываемых Гостевым Домом, форме и порядке их оплаты, размещать информацию в номере в «Папке гостя», либо у Администратора Отеля.</w:t>
      </w:r>
    </w:p>
    <w:p w:rsidR="00252E6A" w:rsidRPr="00422BF9" w:rsidRDefault="00252E6A" w:rsidP="00252E6A">
      <w:pPr>
        <w:spacing w:line="12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5"/>
        </w:numPr>
        <w:tabs>
          <w:tab w:val="left" w:pos="706"/>
        </w:tabs>
        <w:spacing w:line="180" w:lineRule="auto"/>
        <w:ind w:left="-2"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Предоставить по первому требованию Гостя «Книгу отзывов и предложений», которая находится у Администратора Отеля.</w:t>
      </w:r>
    </w:p>
    <w:p w:rsidR="00252E6A" w:rsidRPr="00422BF9" w:rsidRDefault="00252E6A" w:rsidP="00252E6A">
      <w:pPr>
        <w:numPr>
          <w:ilvl w:val="0"/>
          <w:numId w:val="15"/>
        </w:numPr>
        <w:tabs>
          <w:tab w:val="left" w:pos="718"/>
        </w:tabs>
        <w:spacing w:line="180" w:lineRule="auto"/>
        <w:ind w:left="718" w:hanging="718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Незамедлительно рассматривать требования и жалобы Гостей.</w:t>
      </w:r>
    </w:p>
    <w:p w:rsidR="00252E6A" w:rsidRPr="00422BF9" w:rsidRDefault="00252E6A" w:rsidP="00252E6A">
      <w:pPr>
        <w:spacing w:line="23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5"/>
        </w:numPr>
        <w:tabs>
          <w:tab w:val="left" w:pos="706"/>
        </w:tabs>
        <w:spacing w:line="185" w:lineRule="auto"/>
        <w:ind w:left="-2"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Гостевой Дом не несет ответственности за работу коммунальных служб (аварийное отключение электрической и тепловой энергии, водоснабжения).</w:t>
      </w:r>
    </w:p>
    <w:p w:rsidR="00252E6A" w:rsidRDefault="00252E6A" w:rsidP="00252E6A">
      <w:pPr>
        <w:tabs>
          <w:tab w:val="left" w:pos="720"/>
        </w:tabs>
        <w:spacing w:line="180" w:lineRule="auto"/>
        <w:ind w:right="540"/>
        <w:jc w:val="both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1"/>
          <w:numId w:val="16"/>
        </w:numPr>
        <w:tabs>
          <w:tab w:val="left" w:pos="1078"/>
        </w:tabs>
        <w:spacing w:line="0" w:lineRule="atLeast"/>
        <w:ind w:left="1078" w:hanging="233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422BF9">
        <w:rPr>
          <w:rFonts w:ascii="Times New Roman" w:eastAsia="Times New Roman" w:hAnsi="Times New Roman"/>
          <w:b/>
          <w:sz w:val="24"/>
          <w:szCs w:val="24"/>
        </w:rPr>
        <w:t>ДОПОЛНИТЕЛЬНАЯ ИНФОРМАЦИЯ ОБ УСЛОВИЯХ ПРОЖИВАНИЯ</w:t>
      </w:r>
    </w:p>
    <w:p w:rsidR="00252E6A" w:rsidRPr="00422BF9" w:rsidRDefault="00252E6A" w:rsidP="00252E6A">
      <w:pPr>
        <w:spacing w:line="283" w:lineRule="exact"/>
        <w:rPr>
          <w:rFonts w:ascii="Times New Roman" w:eastAsia="Times New Roman" w:hAnsi="Times New Roman"/>
          <w:b/>
          <w:sz w:val="24"/>
          <w:szCs w:val="24"/>
        </w:rPr>
      </w:pPr>
    </w:p>
    <w:p w:rsidR="00252E6A" w:rsidRPr="00422BF9" w:rsidRDefault="00252E6A" w:rsidP="00252E6A">
      <w:pPr>
        <w:numPr>
          <w:ilvl w:val="0"/>
          <w:numId w:val="16"/>
        </w:numPr>
        <w:tabs>
          <w:tab w:val="left" w:pos="706"/>
        </w:tabs>
        <w:spacing w:line="180" w:lineRule="auto"/>
        <w:ind w:left="-2"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Отель имеет право отказать Гостю в дальнейшем проживании в Отеле в случае нарушения настоящих Правил и несвоевременной оплаты предоставляемых услуг.</w:t>
      </w:r>
    </w:p>
    <w:p w:rsidR="00252E6A" w:rsidRPr="00422BF9" w:rsidRDefault="00252E6A" w:rsidP="00252E6A">
      <w:pPr>
        <w:spacing w:line="12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6"/>
        </w:numPr>
        <w:tabs>
          <w:tab w:val="left" w:pos="706"/>
        </w:tabs>
        <w:spacing w:line="210" w:lineRule="auto"/>
        <w:ind w:left="-2"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В случае истечения срока проживания Гостя при одновременном его отсутствии по месту проживания с 12:00 до 23:00 (если проживание не продлено и не оплачено в срок), Администрация вправе создать комиссию и сделать опись имущества, находящегося в номере отсутствующего Гостя, освободить номер. Материальные ценности в виде денежных средств, драгоценных металлов, документов Администрация помещает на бесплатное хранение в сейфовую ячейку, находящуюся у Администратора, остальные вещи помещаются в «Камеру хранения».</w:t>
      </w:r>
    </w:p>
    <w:p w:rsidR="00252E6A" w:rsidRPr="00422BF9" w:rsidRDefault="00252E6A" w:rsidP="00252E6A">
      <w:pPr>
        <w:spacing w:line="17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6"/>
        </w:numPr>
        <w:tabs>
          <w:tab w:val="left" w:pos="706"/>
        </w:tabs>
        <w:spacing w:line="180" w:lineRule="auto"/>
        <w:ind w:left="-2"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Гостевой Дом, в соответствие со статьей 925 Гражданского кодекса Российской Федерации отвечает за сохранность вещей Гостя за исключением денег, иных валютных ценностей, ценных бумаг и других драгоценных вещей.</w:t>
      </w:r>
    </w:p>
    <w:p w:rsidR="00252E6A" w:rsidRPr="00422BF9" w:rsidRDefault="00252E6A" w:rsidP="00252E6A">
      <w:pPr>
        <w:spacing w:line="14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6"/>
        </w:numPr>
        <w:tabs>
          <w:tab w:val="left" w:pos="706"/>
        </w:tabs>
        <w:spacing w:line="180" w:lineRule="auto"/>
        <w:ind w:left="-2"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Администрация не несет ответственности за ценные вещи, не сданные на хранение в сейфовую ячейку, расположенную у Администратора.</w:t>
      </w:r>
    </w:p>
    <w:p w:rsidR="00252E6A" w:rsidRPr="00422BF9" w:rsidRDefault="00252E6A" w:rsidP="00252E6A">
      <w:pPr>
        <w:numPr>
          <w:ilvl w:val="0"/>
          <w:numId w:val="16"/>
        </w:numPr>
        <w:tabs>
          <w:tab w:val="left" w:pos="706"/>
        </w:tabs>
        <w:spacing w:line="192" w:lineRule="auto"/>
        <w:ind w:left="-2"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Администрация оставляет за собой право посещения номера без согласования с гостем в случае задымления, пожара, затопления, а также в случае нарушения гостем настоящего порядка проживания, общественного порядка, порядка пользования бытовыми приборами.</w:t>
      </w:r>
    </w:p>
    <w:p w:rsidR="00252E6A" w:rsidRPr="00422BF9" w:rsidRDefault="00252E6A" w:rsidP="00252E6A">
      <w:pPr>
        <w:spacing w:line="15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6"/>
        </w:numPr>
        <w:tabs>
          <w:tab w:val="left" w:pos="706"/>
        </w:tabs>
        <w:spacing w:line="180" w:lineRule="auto"/>
        <w:ind w:left="-2"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Гость, обнаруживший утрату, недостачу или повреждение своих вещей, без промедления заявляет об этом Администратору. В противном случае, Гостевой дом освобождается от ответственности.</w:t>
      </w:r>
    </w:p>
    <w:p w:rsidR="00252E6A" w:rsidRPr="00422BF9" w:rsidRDefault="00252E6A" w:rsidP="00252E6A">
      <w:pPr>
        <w:spacing w:line="14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6"/>
        </w:numPr>
        <w:tabs>
          <w:tab w:val="left" w:pos="706"/>
        </w:tabs>
        <w:spacing w:line="192" w:lineRule="auto"/>
        <w:ind w:left="-2"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В случае обнаружения забытых вещей Гостевой Дом немедленно уведомляет об этом владельца вещей, если владелец известен. Гостевой Дом хранит забытую Гостем вещь в течение 3 месяцев. Ценные вещи, крупные суммы денег хранятся до 1 года согласно ”Положению о камере забытых и найденных вещей “</w:t>
      </w:r>
    </w:p>
    <w:p w:rsidR="00252E6A" w:rsidRPr="00422BF9" w:rsidRDefault="00252E6A" w:rsidP="00252E6A">
      <w:pPr>
        <w:spacing w:line="15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6"/>
        </w:numPr>
        <w:tabs>
          <w:tab w:val="left" w:pos="706"/>
        </w:tabs>
        <w:spacing w:line="180" w:lineRule="auto"/>
        <w:ind w:left="-2"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>Гость принимает к сведению и не возражает против факта использования в помещениях отеля (за исключением номеров и туалетных кабин) систем видеонаблюдения.</w:t>
      </w:r>
    </w:p>
    <w:p w:rsidR="00252E6A" w:rsidRPr="00422BF9" w:rsidRDefault="00252E6A" w:rsidP="00252E6A">
      <w:pPr>
        <w:spacing w:line="15" w:lineRule="exact"/>
        <w:rPr>
          <w:rFonts w:ascii="Wingdings" w:eastAsia="Wingdings" w:hAnsi="Wingdings"/>
          <w:sz w:val="24"/>
          <w:szCs w:val="24"/>
          <w:vertAlign w:val="superscript"/>
        </w:rPr>
      </w:pPr>
    </w:p>
    <w:p w:rsidR="00252E6A" w:rsidRPr="00422BF9" w:rsidRDefault="00252E6A" w:rsidP="00252E6A">
      <w:pPr>
        <w:numPr>
          <w:ilvl w:val="0"/>
          <w:numId w:val="16"/>
        </w:numPr>
        <w:tabs>
          <w:tab w:val="left" w:pos="706"/>
        </w:tabs>
        <w:spacing w:line="192" w:lineRule="auto"/>
        <w:ind w:left="-2" w:firstLine="2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 w:rsidRPr="00422BF9">
        <w:rPr>
          <w:rFonts w:ascii="Times New Roman" w:eastAsia="Times New Roman" w:hAnsi="Times New Roman"/>
          <w:sz w:val="24"/>
          <w:szCs w:val="24"/>
        </w:rPr>
        <w:t xml:space="preserve">При разрешении конфликтных ситуаций Гость и Отель руководствуются Законом РФ «О защите прав потребителей» и Постановлением Правительства от </w:t>
      </w:r>
      <w:r>
        <w:rPr>
          <w:rFonts w:ascii="Times New Roman" w:eastAsia="Times New Roman" w:hAnsi="Times New Roman"/>
          <w:sz w:val="24"/>
          <w:szCs w:val="24"/>
        </w:rPr>
        <w:t>09</w:t>
      </w:r>
      <w:r w:rsidRPr="00422BF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октябр</w:t>
      </w:r>
      <w:r w:rsidRPr="00422BF9">
        <w:rPr>
          <w:rFonts w:ascii="Times New Roman" w:eastAsia="Times New Roman" w:hAnsi="Times New Roman"/>
          <w:sz w:val="24"/>
          <w:szCs w:val="24"/>
        </w:rPr>
        <w:t xml:space="preserve">я </w:t>
      </w:r>
      <w:r>
        <w:rPr>
          <w:rFonts w:ascii="Times New Roman" w:eastAsia="Times New Roman" w:hAnsi="Times New Roman"/>
          <w:sz w:val="24"/>
          <w:szCs w:val="24"/>
        </w:rPr>
        <w:t>2015</w:t>
      </w:r>
      <w:r w:rsidRPr="00422BF9">
        <w:rPr>
          <w:rFonts w:ascii="Times New Roman" w:eastAsia="Times New Roman" w:hAnsi="Times New Roman"/>
          <w:sz w:val="24"/>
          <w:szCs w:val="24"/>
        </w:rPr>
        <w:t xml:space="preserve"> г. № </w:t>
      </w:r>
      <w:r>
        <w:rPr>
          <w:rFonts w:ascii="Times New Roman" w:eastAsia="Times New Roman" w:hAnsi="Times New Roman"/>
          <w:sz w:val="24"/>
          <w:szCs w:val="24"/>
        </w:rPr>
        <w:t>1085</w:t>
      </w:r>
      <w:r w:rsidRPr="00422BF9">
        <w:rPr>
          <w:rFonts w:ascii="Times New Roman" w:eastAsia="Times New Roman" w:hAnsi="Times New Roman"/>
          <w:sz w:val="24"/>
          <w:szCs w:val="24"/>
        </w:rPr>
        <w:t xml:space="preserve"> «Об утверждении Правил предоставления гостиничных услуг в Российской Федерации».</w:t>
      </w:r>
    </w:p>
    <w:p w:rsidR="00252E6A" w:rsidRPr="00422BF9" w:rsidRDefault="00252E6A" w:rsidP="00252E6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252E6A" w:rsidRPr="00422BF9" w:rsidRDefault="00252E6A" w:rsidP="00252E6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252E6A" w:rsidRPr="00422BF9" w:rsidRDefault="00252E6A" w:rsidP="00252E6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252E6A" w:rsidRPr="00422BF9" w:rsidRDefault="00252E6A" w:rsidP="00252E6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252E6A" w:rsidRPr="00422BF9" w:rsidRDefault="00252E6A" w:rsidP="00252E6A">
      <w:pPr>
        <w:spacing w:line="307" w:lineRule="exact"/>
        <w:rPr>
          <w:rFonts w:ascii="Times New Roman" w:eastAsia="Times New Roman" w:hAnsi="Times New Roman"/>
          <w:sz w:val="24"/>
          <w:szCs w:val="24"/>
        </w:rPr>
      </w:pPr>
    </w:p>
    <w:p w:rsidR="00252E6A" w:rsidRPr="00D30449" w:rsidRDefault="00252E6A" w:rsidP="00252E6A">
      <w:pPr>
        <w:tabs>
          <w:tab w:val="left" w:pos="720"/>
        </w:tabs>
        <w:spacing w:line="180" w:lineRule="auto"/>
        <w:ind w:right="540"/>
        <w:jc w:val="both"/>
        <w:rPr>
          <w:rFonts w:ascii="Wingdings" w:eastAsia="Wingdings" w:hAnsi="Wingdings"/>
          <w:sz w:val="24"/>
          <w:szCs w:val="24"/>
          <w:vertAlign w:val="superscript"/>
        </w:rPr>
        <w:sectPr w:rsidR="00252E6A" w:rsidRPr="00D30449">
          <w:pgSz w:w="11900" w:h="16838"/>
          <w:pgMar w:top="1122" w:right="840" w:bottom="983" w:left="1700" w:header="0" w:footer="0" w:gutter="0"/>
          <w:cols w:space="0" w:equalWidth="0">
            <w:col w:w="9360"/>
          </w:cols>
          <w:docGrid w:linePitch="360"/>
        </w:sectPr>
      </w:pPr>
      <w:r w:rsidRPr="00422BF9">
        <w:rPr>
          <w:rFonts w:ascii="Times New Roman" w:eastAsia="Times New Roman" w:hAnsi="Times New Roman"/>
          <w:sz w:val="24"/>
          <w:szCs w:val="24"/>
        </w:rPr>
        <w:t>Администраци</w:t>
      </w:r>
      <w:r>
        <w:rPr>
          <w:rFonts w:ascii="Times New Roman" w:eastAsia="Times New Roman" w:hAnsi="Times New Roman"/>
          <w:sz w:val="24"/>
          <w:szCs w:val="24"/>
        </w:rPr>
        <w:t>я</w:t>
      </w:r>
    </w:p>
    <w:p w:rsidR="00252E6A" w:rsidRPr="00422BF9" w:rsidRDefault="00252E6A" w:rsidP="00252E6A">
      <w:pPr>
        <w:tabs>
          <w:tab w:val="left" w:pos="720"/>
        </w:tabs>
        <w:spacing w:line="180" w:lineRule="auto"/>
        <w:jc w:val="both"/>
        <w:rPr>
          <w:rFonts w:ascii="Times New Roman" w:eastAsia="Times New Roman" w:hAnsi="Times New Roman"/>
          <w:sz w:val="24"/>
          <w:szCs w:val="24"/>
        </w:rPr>
        <w:sectPr w:rsidR="00252E6A" w:rsidRPr="00422BF9">
          <w:pgSz w:w="11900" w:h="16838"/>
          <w:pgMar w:top="1135" w:right="840" w:bottom="1086" w:left="1700" w:header="0" w:footer="0" w:gutter="0"/>
          <w:cols w:space="0" w:equalWidth="0">
            <w:col w:w="9360"/>
          </w:cols>
          <w:docGrid w:linePitch="360"/>
        </w:sectPr>
      </w:pPr>
      <w:bookmarkStart w:id="2" w:name="page4"/>
      <w:bookmarkEnd w:id="2"/>
    </w:p>
    <w:p w:rsidR="00252E6A" w:rsidRPr="00252E6A" w:rsidRDefault="00252E6A" w:rsidP="00252E6A">
      <w:pPr>
        <w:tabs>
          <w:tab w:val="left" w:pos="720"/>
        </w:tabs>
        <w:spacing w:line="182" w:lineRule="auto"/>
        <w:jc w:val="both"/>
        <w:rPr>
          <w:rFonts w:ascii="Wingdings" w:eastAsia="Wingdings" w:hAnsi="Wingdings"/>
          <w:sz w:val="24"/>
          <w:szCs w:val="24"/>
          <w:vertAlign w:val="superscript"/>
        </w:rPr>
        <w:sectPr w:rsidR="00252E6A" w:rsidRPr="00252E6A" w:rsidSect="00664C0B">
          <w:pgSz w:w="11900" w:h="16838"/>
          <w:pgMar w:top="567" w:right="839" w:bottom="510" w:left="1701" w:header="0" w:footer="0" w:gutter="0"/>
          <w:cols w:space="0" w:equalWidth="0">
            <w:col w:w="9361"/>
          </w:cols>
          <w:docGrid w:linePitch="360"/>
        </w:sectPr>
      </w:pPr>
      <w:bookmarkStart w:id="3" w:name="page3"/>
      <w:bookmarkEnd w:id="3"/>
    </w:p>
    <w:p w:rsidR="00AE5F8B" w:rsidRPr="00422BF9" w:rsidRDefault="00AE5F8B" w:rsidP="00D55829">
      <w:pPr>
        <w:tabs>
          <w:tab w:val="left" w:pos="706"/>
        </w:tabs>
        <w:spacing w:line="180" w:lineRule="auto"/>
        <w:jc w:val="both"/>
        <w:rPr>
          <w:rFonts w:ascii="Wingdings" w:eastAsia="Wingdings" w:hAnsi="Wingdings"/>
          <w:sz w:val="24"/>
          <w:szCs w:val="24"/>
          <w:vertAlign w:val="superscript"/>
        </w:rPr>
        <w:sectPr w:rsidR="00AE5F8B" w:rsidRPr="00422BF9">
          <w:pgSz w:w="11900" w:h="16838"/>
          <w:pgMar w:top="1135" w:right="840" w:bottom="1080" w:left="1702" w:header="0" w:footer="0" w:gutter="0"/>
          <w:cols w:space="0" w:equalWidth="0">
            <w:col w:w="9358"/>
          </w:cols>
          <w:docGrid w:linePitch="360"/>
        </w:sectPr>
      </w:pPr>
    </w:p>
    <w:p w:rsidR="00AE5F8B" w:rsidRPr="00422BF9" w:rsidRDefault="00AE5F8B" w:rsidP="00D55829">
      <w:pPr>
        <w:tabs>
          <w:tab w:val="left" w:pos="706"/>
        </w:tabs>
        <w:spacing w:line="192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4" w:name="page5"/>
      <w:bookmarkEnd w:id="4"/>
    </w:p>
    <w:sectPr w:rsidR="00AE5F8B" w:rsidRPr="00422BF9" w:rsidSect="00AE5F8B">
      <w:pgSz w:w="11900" w:h="16838"/>
      <w:pgMar w:top="1135" w:right="840" w:bottom="1440" w:left="1702" w:header="0" w:footer="0" w:gutter="0"/>
      <w:cols w:space="0" w:equalWidth="0">
        <w:col w:w="9358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405" w:rsidRDefault="00DC6405" w:rsidP="00D30449">
      <w:r>
        <w:separator/>
      </w:r>
    </w:p>
  </w:endnote>
  <w:endnote w:type="continuationSeparator" w:id="0">
    <w:p w:rsidR="00DC6405" w:rsidRDefault="00DC6405" w:rsidP="00D3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405" w:rsidRDefault="00DC6405" w:rsidP="00D30449">
      <w:r>
        <w:separator/>
      </w:r>
    </w:p>
  </w:footnote>
  <w:footnote w:type="continuationSeparator" w:id="0">
    <w:p w:rsidR="00DC6405" w:rsidRDefault="00DC6405" w:rsidP="00D3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1C816E8"/>
    <w:lvl w:ilvl="0" w:tplc="0419000B">
      <w:start w:val="1"/>
      <w:numFmt w:val="bullet"/>
      <w:lvlText w:val=""/>
      <w:lvlJc w:val="left"/>
      <w:rPr>
        <w:rFonts w:ascii="Wingdings" w:hAnsi="Wingdings" w:hint="default"/>
      </w:rPr>
    </w:lvl>
    <w:lvl w:ilvl="1" w:tplc="3D9254D6">
      <w:start w:val="1"/>
      <w:numFmt w:val="bullet"/>
      <w:lvlText w:val=""/>
      <w:lvlJc w:val="left"/>
    </w:lvl>
    <w:lvl w:ilvl="2" w:tplc="FCF4C39E">
      <w:start w:val="1"/>
      <w:numFmt w:val="bullet"/>
      <w:lvlText w:val=""/>
      <w:lvlJc w:val="left"/>
    </w:lvl>
    <w:lvl w:ilvl="3" w:tplc="3E3A8794">
      <w:start w:val="1"/>
      <w:numFmt w:val="bullet"/>
      <w:lvlText w:val=""/>
      <w:lvlJc w:val="left"/>
    </w:lvl>
    <w:lvl w:ilvl="4" w:tplc="BC7A474C">
      <w:start w:val="1"/>
      <w:numFmt w:val="bullet"/>
      <w:lvlText w:val=""/>
      <w:lvlJc w:val="left"/>
    </w:lvl>
    <w:lvl w:ilvl="5" w:tplc="8C504B9A">
      <w:start w:val="1"/>
      <w:numFmt w:val="bullet"/>
      <w:lvlText w:val=""/>
      <w:lvlJc w:val="left"/>
    </w:lvl>
    <w:lvl w:ilvl="6" w:tplc="BD70086A">
      <w:start w:val="1"/>
      <w:numFmt w:val="bullet"/>
      <w:lvlText w:val=""/>
      <w:lvlJc w:val="left"/>
    </w:lvl>
    <w:lvl w:ilvl="7" w:tplc="0D3E40CE">
      <w:start w:val="1"/>
      <w:numFmt w:val="bullet"/>
      <w:lvlText w:val=""/>
      <w:lvlJc w:val="left"/>
    </w:lvl>
    <w:lvl w:ilvl="8" w:tplc="7C96154A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2200854"/>
    <w:lvl w:ilvl="0" w:tplc="37180556">
      <w:start w:val="1"/>
      <w:numFmt w:val="bullet"/>
      <w:lvlText w:val=""/>
      <w:lvlJc w:val="left"/>
    </w:lvl>
    <w:lvl w:ilvl="1" w:tplc="ED86ECA2">
      <w:start w:val="1"/>
      <w:numFmt w:val="bullet"/>
      <w:lvlText w:val=""/>
      <w:lvlJc w:val="left"/>
    </w:lvl>
    <w:lvl w:ilvl="2" w:tplc="89D2D332">
      <w:start w:val="1"/>
      <w:numFmt w:val="bullet"/>
      <w:lvlText w:val=""/>
      <w:lvlJc w:val="left"/>
    </w:lvl>
    <w:lvl w:ilvl="3" w:tplc="A2A4E6EC">
      <w:start w:val="1"/>
      <w:numFmt w:val="bullet"/>
      <w:lvlText w:val=""/>
      <w:lvlJc w:val="left"/>
    </w:lvl>
    <w:lvl w:ilvl="4" w:tplc="AA88C49A">
      <w:start w:val="1"/>
      <w:numFmt w:val="bullet"/>
      <w:lvlText w:val=""/>
      <w:lvlJc w:val="left"/>
    </w:lvl>
    <w:lvl w:ilvl="5" w:tplc="F7F4158C">
      <w:start w:val="1"/>
      <w:numFmt w:val="bullet"/>
      <w:lvlText w:val=""/>
      <w:lvlJc w:val="left"/>
    </w:lvl>
    <w:lvl w:ilvl="6" w:tplc="F6EEABF6">
      <w:start w:val="1"/>
      <w:numFmt w:val="bullet"/>
      <w:lvlText w:val=""/>
      <w:lvlJc w:val="left"/>
    </w:lvl>
    <w:lvl w:ilvl="7" w:tplc="7E92100A">
      <w:start w:val="1"/>
      <w:numFmt w:val="bullet"/>
      <w:lvlText w:val=""/>
      <w:lvlJc w:val="left"/>
    </w:lvl>
    <w:lvl w:ilvl="8" w:tplc="AFBA16A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8970F000"/>
    <w:lvl w:ilvl="0" w:tplc="0419000B">
      <w:start w:val="1"/>
      <w:numFmt w:val="bullet"/>
      <w:lvlText w:val=""/>
      <w:lvlJc w:val="left"/>
      <w:rPr>
        <w:rFonts w:ascii="Wingdings" w:hAnsi="Wingdings" w:hint="default"/>
      </w:rPr>
    </w:lvl>
    <w:lvl w:ilvl="1" w:tplc="CED45954">
      <w:start w:val="1"/>
      <w:numFmt w:val="bullet"/>
      <w:lvlText w:val=""/>
      <w:lvlJc w:val="left"/>
    </w:lvl>
    <w:lvl w:ilvl="2" w:tplc="5E929476">
      <w:start w:val="1"/>
      <w:numFmt w:val="bullet"/>
      <w:lvlText w:val=""/>
      <w:lvlJc w:val="left"/>
    </w:lvl>
    <w:lvl w:ilvl="3" w:tplc="03BA52C4">
      <w:start w:val="1"/>
      <w:numFmt w:val="bullet"/>
      <w:lvlText w:val=""/>
      <w:lvlJc w:val="left"/>
    </w:lvl>
    <w:lvl w:ilvl="4" w:tplc="7B8E84D8">
      <w:start w:val="1"/>
      <w:numFmt w:val="bullet"/>
      <w:lvlText w:val=""/>
      <w:lvlJc w:val="left"/>
    </w:lvl>
    <w:lvl w:ilvl="5" w:tplc="C3AC5254">
      <w:start w:val="1"/>
      <w:numFmt w:val="bullet"/>
      <w:lvlText w:val=""/>
      <w:lvlJc w:val="left"/>
    </w:lvl>
    <w:lvl w:ilvl="6" w:tplc="CEC64064">
      <w:start w:val="1"/>
      <w:numFmt w:val="bullet"/>
      <w:lvlText w:val=""/>
      <w:lvlJc w:val="left"/>
    </w:lvl>
    <w:lvl w:ilvl="7" w:tplc="BC8850B8">
      <w:start w:val="1"/>
      <w:numFmt w:val="bullet"/>
      <w:lvlText w:val=""/>
      <w:lvlJc w:val="left"/>
    </w:lvl>
    <w:lvl w:ilvl="8" w:tplc="0FD6DC8E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0216231A"/>
    <w:lvl w:ilvl="0" w:tplc="B79459E8">
      <w:start w:val="1"/>
      <w:numFmt w:val="bullet"/>
      <w:lvlText w:val=""/>
      <w:lvlJc w:val="left"/>
    </w:lvl>
    <w:lvl w:ilvl="1" w:tplc="6E0C4316">
      <w:start w:val="1"/>
      <w:numFmt w:val="bullet"/>
      <w:lvlText w:val=""/>
      <w:lvlJc w:val="left"/>
    </w:lvl>
    <w:lvl w:ilvl="2" w:tplc="14BCF802">
      <w:start w:val="1"/>
      <w:numFmt w:val="bullet"/>
      <w:lvlText w:val=""/>
      <w:lvlJc w:val="left"/>
    </w:lvl>
    <w:lvl w:ilvl="3" w:tplc="19B20BDA">
      <w:start w:val="1"/>
      <w:numFmt w:val="bullet"/>
      <w:lvlText w:val=""/>
      <w:lvlJc w:val="left"/>
    </w:lvl>
    <w:lvl w:ilvl="4" w:tplc="0E2C3466">
      <w:start w:val="1"/>
      <w:numFmt w:val="bullet"/>
      <w:lvlText w:val=""/>
      <w:lvlJc w:val="left"/>
    </w:lvl>
    <w:lvl w:ilvl="5" w:tplc="80D051F6">
      <w:start w:val="1"/>
      <w:numFmt w:val="bullet"/>
      <w:lvlText w:val=""/>
      <w:lvlJc w:val="left"/>
    </w:lvl>
    <w:lvl w:ilvl="6" w:tplc="AD38F1FA">
      <w:start w:val="1"/>
      <w:numFmt w:val="bullet"/>
      <w:lvlText w:val=""/>
      <w:lvlJc w:val="left"/>
    </w:lvl>
    <w:lvl w:ilvl="7" w:tplc="A4920A8A">
      <w:start w:val="1"/>
      <w:numFmt w:val="bullet"/>
      <w:lvlText w:val=""/>
      <w:lvlJc w:val="left"/>
    </w:lvl>
    <w:lvl w:ilvl="8" w:tplc="C20CD3CC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1F16E9E8"/>
    <w:lvl w:ilvl="0" w:tplc="67440D08">
      <w:start w:val="1"/>
      <w:numFmt w:val="bullet"/>
      <w:lvlText w:val=""/>
      <w:lvlJc w:val="left"/>
    </w:lvl>
    <w:lvl w:ilvl="1" w:tplc="5406D74C">
      <w:start w:val="1"/>
      <w:numFmt w:val="decimal"/>
      <w:lvlText w:val="%2"/>
      <w:lvlJc w:val="left"/>
    </w:lvl>
    <w:lvl w:ilvl="2" w:tplc="0F18849A">
      <w:start w:val="4"/>
      <w:numFmt w:val="decimal"/>
      <w:lvlText w:val="%3."/>
      <w:lvlJc w:val="left"/>
    </w:lvl>
    <w:lvl w:ilvl="3" w:tplc="ACF480E0">
      <w:start w:val="1"/>
      <w:numFmt w:val="bullet"/>
      <w:lvlText w:val=""/>
      <w:lvlJc w:val="left"/>
    </w:lvl>
    <w:lvl w:ilvl="4" w:tplc="9CACFD64">
      <w:start w:val="1"/>
      <w:numFmt w:val="bullet"/>
      <w:lvlText w:val=""/>
      <w:lvlJc w:val="left"/>
    </w:lvl>
    <w:lvl w:ilvl="5" w:tplc="9642F1E0">
      <w:start w:val="1"/>
      <w:numFmt w:val="bullet"/>
      <w:lvlText w:val=""/>
      <w:lvlJc w:val="left"/>
    </w:lvl>
    <w:lvl w:ilvl="6" w:tplc="AA646E66">
      <w:start w:val="1"/>
      <w:numFmt w:val="bullet"/>
      <w:lvlText w:val=""/>
      <w:lvlJc w:val="left"/>
    </w:lvl>
    <w:lvl w:ilvl="7" w:tplc="D310A3AE">
      <w:start w:val="1"/>
      <w:numFmt w:val="bullet"/>
      <w:lvlText w:val=""/>
      <w:lvlJc w:val="left"/>
    </w:lvl>
    <w:lvl w:ilvl="8" w:tplc="FAD8D426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1190CDE6"/>
    <w:lvl w:ilvl="0" w:tplc="71DC6792">
      <w:start w:val="1"/>
      <w:numFmt w:val="bullet"/>
      <w:lvlText w:val=""/>
      <w:lvlJc w:val="left"/>
    </w:lvl>
    <w:lvl w:ilvl="1" w:tplc="C6C60ED4">
      <w:start w:val="5"/>
      <w:numFmt w:val="decimal"/>
      <w:lvlText w:val="%2."/>
      <w:lvlJc w:val="left"/>
    </w:lvl>
    <w:lvl w:ilvl="2" w:tplc="50E4AAAE">
      <w:start w:val="1"/>
      <w:numFmt w:val="decimal"/>
      <w:lvlText w:val="%3"/>
      <w:lvlJc w:val="left"/>
    </w:lvl>
    <w:lvl w:ilvl="3" w:tplc="6C462902">
      <w:start w:val="1"/>
      <w:numFmt w:val="bullet"/>
      <w:lvlText w:val=""/>
      <w:lvlJc w:val="left"/>
    </w:lvl>
    <w:lvl w:ilvl="4" w:tplc="B3EC0496">
      <w:start w:val="1"/>
      <w:numFmt w:val="bullet"/>
      <w:lvlText w:val=""/>
      <w:lvlJc w:val="left"/>
    </w:lvl>
    <w:lvl w:ilvl="5" w:tplc="612AE8C0">
      <w:start w:val="1"/>
      <w:numFmt w:val="bullet"/>
      <w:lvlText w:val=""/>
      <w:lvlJc w:val="left"/>
    </w:lvl>
    <w:lvl w:ilvl="6" w:tplc="B8448852">
      <w:start w:val="1"/>
      <w:numFmt w:val="bullet"/>
      <w:lvlText w:val=""/>
      <w:lvlJc w:val="left"/>
    </w:lvl>
    <w:lvl w:ilvl="7" w:tplc="2390B3A0">
      <w:start w:val="1"/>
      <w:numFmt w:val="bullet"/>
      <w:lvlText w:val=""/>
      <w:lvlJc w:val="left"/>
    </w:lvl>
    <w:lvl w:ilvl="8" w:tplc="8092CFFC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5D784528"/>
    <w:lvl w:ilvl="0" w:tplc="041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140E0F76"/>
    <w:lvl w:ilvl="0" w:tplc="54D29192">
      <w:start w:val="1"/>
      <w:numFmt w:val="bullet"/>
      <w:lvlText w:val=""/>
      <w:lvlJc w:val="left"/>
    </w:lvl>
    <w:lvl w:ilvl="1" w:tplc="1C7E964A">
      <w:start w:val="1"/>
      <w:numFmt w:val="bullet"/>
      <w:lvlText w:val=""/>
      <w:lvlJc w:val="left"/>
    </w:lvl>
    <w:lvl w:ilvl="2" w:tplc="32C4F91C">
      <w:start w:val="1"/>
      <w:numFmt w:val="bullet"/>
      <w:lvlText w:val=""/>
      <w:lvlJc w:val="left"/>
    </w:lvl>
    <w:lvl w:ilvl="3" w:tplc="6890BFAE">
      <w:start w:val="1"/>
      <w:numFmt w:val="bullet"/>
      <w:lvlText w:val=""/>
      <w:lvlJc w:val="left"/>
    </w:lvl>
    <w:lvl w:ilvl="4" w:tplc="084CB1CA">
      <w:start w:val="1"/>
      <w:numFmt w:val="bullet"/>
      <w:lvlText w:val=""/>
      <w:lvlJc w:val="left"/>
    </w:lvl>
    <w:lvl w:ilvl="5" w:tplc="04E40CD6">
      <w:start w:val="1"/>
      <w:numFmt w:val="bullet"/>
      <w:lvlText w:val=""/>
      <w:lvlJc w:val="left"/>
    </w:lvl>
    <w:lvl w:ilvl="6" w:tplc="E3DAA134">
      <w:start w:val="1"/>
      <w:numFmt w:val="bullet"/>
      <w:lvlText w:val=""/>
      <w:lvlJc w:val="left"/>
    </w:lvl>
    <w:lvl w:ilvl="7" w:tplc="F9561D7E">
      <w:start w:val="1"/>
      <w:numFmt w:val="bullet"/>
      <w:lvlText w:val=""/>
      <w:lvlJc w:val="left"/>
    </w:lvl>
    <w:lvl w:ilvl="8" w:tplc="AABC8C42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A4D88A3C"/>
    <w:lvl w:ilvl="0" w:tplc="041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109CF92E"/>
    <w:lvl w:ilvl="0" w:tplc="AF724BE0">
      <w:start w:val="1"/>
      <w:numFmt w:val="bullet"/>
      <w:lvlText w:val=""/>
      <w:lvlJc w:val="left"/>
    </w:lvl>
    <w:lvl w:ilvl="1" w:tplc="69C078DA">
      <w:start w:val="1"/>
      <w:numFmt w:val="bullet"/>
      <w:lvlText w:val=""/>
      <w:lvlJc w:val="left"/>
    </w:lvl>
    <w:lvl w:ilvl="2" w:tplc="DBECAB9C">
      <w:start w:val="1"/>
      <w:numFmt w:val="bullet"/>
      <w:lvlText w:val=""/>
      <w:lvlJc w:val="left"/>
    </w:lvl>
    <w:lvl w:ilvl="3" w:tplc="118A2828">
      <w:start w:val="1"/>
      <w:numFmt w:val="bullet"/>
      <w:lvlText w:val=""/>
      <w:lvlJc w:val="left"/>
    </w:lvl>
    <w:lvl w:ilvl="4" w:tplc="FA7A9F28">
      <w:start w:val="1"/>
      <w:numFmt w:val="bullet"/>
      <w:lvlText w:val=""/>
      <w:lvlJc w:val="left"/>
    </w:lvl>
    <w:lvl w:ilvl="5" w:tplc="39D07054">
      <w:start w:val="1"/>
      <w:numFmt w:val="bullet"/>
      <w:lvlText w:val=""/>
      <w:lvlJc w:val="left"/>
    </w:lvl>
    <w:lvl w:ilvl="6" w:tplc="D7DCB742">
      <w:start w:val="1"/>
      <w:numFmt w:val="bullet"/>
      <w:lvlText w:val=""/>
      <w:lvlJc w:val="left"/>
    </w:lvl>
    <w:lvl w:ilvl="7" w:tplc="06E8329C">
      <w:start w:val="1"/>
      <w:numFmt w:val="bullet"/>
      <w:lvlText w:val=""/>
      <w:lvlJc w:val="left"/>
    </w:lvl>
    <w:lvl w:ilvl="8" w:tplc="F12CE6CA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EDF8CB54"/>
    <w:lvl w:ilvl="0" w:tplc="0419000B">
      <w:start w:val="1"/>
      <w:numFmt w:val="bullet"/>
      <w:lvlText w:val=""/>
      <w:lvlJc w:val="left"/>
      <w:rPr>
        <w:rFonts w:ascii="Wingdings" w:hAnsi="Wingdings" w:hint="default"/>
      </w:rPr>
    </w:lvl>
    <w:lvl w:ilvl="1" w:tplc="04DE3A34">
      <w:start w:val="1"/>
      <w:numFmt w:val="bullet"/>
      <w:lvlText w:val=""/>
      <w:lvlJc w:val="left"/>
    </w:lvl>
    <w:lvl w:ilvl="2" w:tplc="68C84506">
      <w:start w:val="1"/>
      <w:numFmt w:val="bullet"/>
      <w:lvlText w:val=""/>
      <w:lvlJc w:val="left"/>
    </w:lvl>
    <w:lvl w:ilvl="3" w:tplc="4CEC901C">
      <w:start w:val="1"/>
      <w:numFmt w:val="bullet"/>
      <w:lvlText w:val=""/>
      <w:lvlJc w:val="left"/>
    </w:lvl>
    <w:lvl w:ilvl="4" w:tplc="EB5E0354">
      <w:start w:val="1"/>
      <w:numFmt w:val="bullet"/>
      <w:lvlText w:val=""/>
      <w:lvlJc w:val="left"/>
    </w:lvl>
    <w:lvl w:ilvl="5" w:tplc="26842156">
      <w:start w:val="1"/>
      <w:numFmt w:val="bullet"/>
      <w:lvlText w:val=""/>
      <w:lvlJc w:val="left"/>
    </w:lvl>
    <w:lvl w:ilvl="6" w:tplc="62CA46D2">
      <w:start w:val="1"/>
      <w:numFmt w:val="bullet"/>
      <w:lvlText w:val=""/>
      <w:lvlJc w:val="left"/>
    </w:lvl>
    <w:lvl w:ilvl="7" w:tplc="6A2A3948">
      <w:start w:val="1"/>
      <w:numFmt w:val="bullet"/>
      <w:lvlText w:val=""/>
      <w:lvlJc w:val="left"/>
    </w:lvl>
    <w:lvl w:ilvl="8" w:tplc="C7C6A9D0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7FDCC232"/>
    <w:lvl w:ilvl="0" w:tplc="0C928486">
      <w:start w:val="1"/>
      <w:numFmt w:val="bullet"/>
      <w:lvlText w:val=""/>
      <w:lvlJc w:val="left"/>
    </w:lvl>
    <w:lvl w:ilvl="1" w:tplc="91364136">
      <w:start w:val="6"/>
      <w:numFmt w:val="decimal"/>
      <w:lvlText w:val="%2."/>
      <w:lvlJc w:val="left"/>
    </w:lvl>
    <w:lvl w:ilvl="2" w:tplc="44E46F58">
      <w:start w:val="1"/>
      <w:numFmt w:val="bullet"/>
      <w:lvlText w:val=""/>
      <w:lvlJc w:val="left"/>
    </w:lvl>
    <w:lvl w:ilvl="3" w:tplc="07025414">
      <w:start w:val="1"/>
      <w:numFmt w:val="bullet"/>
      <w:lvlText w:val=""/>
      <w:lvlJc w:val="left"/>
    </w:lvl>
    <w:lvl w:ilvl="4" w:tplc="0FEC1B3C">
      <w:start w:val="1"/>
      <w:numFmt w:val="bullet"/>
      <w:lvlText w:val=""/>
      <w:lvlJc w:val="left"/>
    </w:lvl>
    <w:lvl w:ilvl="5" w:tplc="144E35C0">
      <w:start w:val="1"/>
      <w:numFmt w:val="bullet"/>
      <w:lvlText w:val=""/>
      <w:lvlJc w:val="left"/>
    </w:lvl>
    <w:lvl w:ilvl="6" w:tplc="86F0248E">
      <w:start w:val="1"/>
      <w:numFmt w:val="bullet"/>
      <w:lvlText w:val=""/>
      <w:lvlJc w:val="left"/>
    </w:lvl>
    <w:lvl w:ilvl="7" w:tplc="A308E056">
      <w:start w:val="1"/>
      <w:numFmt w:val="bullet"/>
      <w:lvlText w:val=""/>
      <w:lvlJc w:val="left"/>
    </w:lvl>
    <w:lvl w:ilvl="8" w:tplc="CC464E40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1BEFD79E"/>
    <w:lvl w:ilvl="0" w:tplc="85B260A2">
      <w:start w:val="1"/>
      <w:numFmt w:val="bullet"/>
      <w:lvlText w:val=""/>
      <w:lvlJc w:val="left"/>
    </w:lvl>
    <w:lvl w:ilvl="1" w:tplc="8A1A9A12">
      <w:start w:val="1"/>
      <w:numFmt w:val="bullet"/>
      <w:lvlText w:val=""/>
      <w:lvlJc w:val="left"/>
    </w:lvl>
    <w:lvl w:ilvl="2" w:tplc="0AF0E75C">
      <w:start w:val="1"/>
      <w:numFmt w:val="bullet"/>
      <w:lvlText w:val=""/>
      <w:lvlJc w:val="left"/>
    </w:lvl>
    <w:lvl w:ilvl="3" w:tplc="5192D118">
      <w:start w:val="1"/>
      <w:numFmt w:val="bullet"/>
      <w:lvlText w:val=""/>
      <w:lvlJc w:val="left"/>
    </w:lvl>
    <w:lvl w:ilvl="4" w:tplc="1270B79E">
      <w:start w:val="1"/>
      <w:numFmt w:val="bullet"/>
      <w:lvlText w:val=""/>
      <w:lvlJc w:val="left"/>
    </w:lvl>
    <w:lvl w:ilvl="5" w:tplc="B0EA7B9C">
      <w:start w:val="1"/>
      <w:numFmt w:val="bullet"/>
      <w:lvlText w:val=""/>
      <w:lvlJc w:val="left"/>
    </w:lvl>
    <w:lvl w:ilvl="6" w:tplc="8C86730E">
      <w:start w:val="1"/>
      <w:numFmt w:val="bullet"/>
      <w:lvlText w:val=""/>
      <w:lvlJc w:val="left"/>
    </w:lvl>
    <w:lvl w:ilvl="7" w:tplc="823C9752">
      <w:start w:val="1"/>
      <w:numFmt w:val="bullet"/>
      <w:lvlText w:val=""/>
      <w:lvlJc w:val="left"/>
    </w:lvl>
    <w:lvl w:ilvl="8" w:tplc="AABA51A0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41A7C4C8"/>
    <w:lvl w:ilvl="0" w:tplc="4CA0E42E">
      <w:start w:val="1"/>
      <w:numFmt w:val="bullet"/>
      <w:lvlText w:val=""/>
      <w:lvlJc w:val="left"/>
    </w:lvl>
    <w:lvl w:ilvl="1" w:tplc="3A448D0A">
      <w:start w:val="1"/>
      <w:numFmt w:val="bullet"/>
      <w:lvlText w:val=""/>
      <w:lvlJc w:val="left"/>
    </w:lvl>
    <w:lvl w:ilvl="2" w:tplc="57D2900A">
      <w:start w:val="1"/>
      <w:numFmt w:val="bullet"/>
      <w:lvlText w:val=""/>
      <w:lvlJc w:val="left"/>
    </w:lvl>
    <w:lvl w:ilvl="3" w:tplc="685AC51C">
      <w:start w:val="1"/>
      <w:numFmt w:val="bullet"/>
      <w:lvlText w:val=""/>
      <w:lvlJc w:val="left"/>
    </w:lvl>
    <w:lvl w:ilvl="4" w:tplc="4BEAB316">
      <w:start w:val="1"/>
      <w:numFmt w:val="bullet"/>
      <w:lvlText w:val=""/>
      <w:lvlJc w:val="left"/>
    </w:lvl>
    <w:lvl w:ilvl="5" w:tplc="E1202490">
      <w:start w:val="1"/>
      <w:numFmt w:val="bullet"/>
      <w:lvlText w:val=""/>
      <w:lvlJc w:val="left"/>
    </w:lvl>
    <w:lvl w:ilvl="6" w:tplc="12B859AA">
      <w:start w:val="1"/>
      <w:numFmt w:val="bullet"/>
      <w:lvlText w:val=""/>
      <w:lvlJc w:val="left"/>
    </w:lvl>
    <w:lvl w:ilvl="7" w:tplc="2550D62A">
      <w:start w:val="1"/>
      <w:numFmt w:val="bullet"/>
      <w:lvlText w:val=""/>
      <w:lvlJc w:val="left"/>
    </w:lvl>
    <w:lvl w:ilvl="8" w:tplc="88803D90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6B68079A"/>
    <w:lvl w:ilvl="0" w:tplc="F83A72F0">
      <w:start w:val="1"/>
      <w:numFmt w:val="bullet"/>
      <w:lvlText w:val=""/>
      <w:lvlJc w:val="left"/>
    </w:lvl>
    <w:lvl w:ilvl="1" w:tplc="D5803228">
      <w:start w:val="1"/>
      <w:numFmt w:val="decimal"/>
      <w:lvlText w:val="%2"/>
      <w:lvlJc w:val="left"/>
    </w:lvl>
    <w:lvl w:ilvl="2" w:tplc="8A5EBEBA">
      <w:start w:val="7"/>
      <w:numFmt w:val="decimal"/>
      <w:lvlText w:val="%3."/>
      <w:lvlJc w:val="left"/>
    </w:lvl>
    <w:lvl w:ilvl="3" w:tplc="6312FEA0">
      <w:start w:val="1"/>
      <w:numFmt w:val="bullet"/>
      <w:lvlText w:val=""/>
      <w:lvlJc w:val="left"/>
    </w:lvl>
    <w:lvl w:ilvl="4" w:tplc="C65C44CE">
      <w:start w:val="1"/>
      <w:numFmt w:val="bullet"/>
      <w:lvlText w:val=""/>
      <w:lvlJc w:val="left"/>
    </w:lvl>
    <w:lvl w:ilvl="5" w:tplc="0B5ADBEA">
      <w:start w:val="1"/>
      <w:numFmt w:val="bullet"/>
      <w:lvlText w:val=""/>
      <w:lvlJc w:val="left"/>
    </w:lvl>
    <w:lvl w:ilvl="6" w:tplc="645A32B2">
      <w:start w:val="1"/>
      <w:numFmt w:val="bullet"/>
      <w:lvlText w:val=""/>
      <w:lvlJc w:val="left"/>
    </w:lvl>
    <w:lvl w:ilvl="7" w:tplc="5DA28CFC">
      <w:start w:val="1"/>
      <w:numFmt w:val="bullet"/>
      <w:lvlText w:val=""/>
      <w:lvlJc w:val="left"/>
    </w:lvl>
    <w:lvl w:ilvl="8" w:tplc="3E2A41D6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4E6AFB66"/>
    <w:lvl w:ilvl="0" w:tplc="799E2544">
      <w:start w:val="1"/>
      <w:numFmt w:val="bullet"/>
      <w:lvlText w:val=""/>
      <w:lvlJc w:val="left"/>
    </w:lvl>
    <w:lvl w:ilvl="1" w:tplc="18EA4D38">
      <w:start w:val="8"/>
      <w:numFmt w:val="decimal"/>
      <w:lvlText w:val="%2."/>
      <w:lvlJc w:val="left"/>
    </w:lvl>
    <w:lvl w:ilvl="2" w:tplc="BC8A9E7C">
      <w:start w:val="1"/>
      <w:numFmt w:val="decimal"/>
      <w:lvlText w:val="%3"/>
      <w:lvlJc w:val="left"/>
    </w:lvl>
    <w:lvl w:ilvl="3" w:tplc="92C05FB4">
      <w:start w:val="1"/>
      <w:numFmt w:val="bullet"/>
      <w:lvlText w:val=""/>
      <w:lvlJc w:val="left"/>
    </w:lvl>
    <w:lvl w:ilvl="4" w:tplc="1A9AD6CA">
      <w:start w:val="1"/>
      <w:numFmt w:val="bullet"/>
      <w:lvlText w:val=""/>
      <w:lvlJc w:val="left"/>
    </w:lvl>
    <w:lvl w:ilvl="5" w:tplc="C178993E">
      <w:start w:val="1"/>
      <w:numFmt w:val="bullet"/>
      <w:lvlText w:val=""/>
      <w:lvlJc w:val="left"/>
    </w:lvl>
    <w:lvl w:ilvl="6" w:tplc="8006D780">
      <w:start w:val="1"/>
      <w:numFmt w:val="bullet"/>
      <w:lvlText w:val=""/>
      <w:lvlJc w:val="left"/>
    </w:lvl>
    <w:lvl w:ilvl="7" w:tplc="F8742AF6">
      <w:start w:val="1"/>
      <w:numFmt w:val="bullet"/>
      <w:lvlText w:val=""/>
      <w:lvlJc w:val="left"/>
    </w:lvl>
    <w:lvl w:ilvl="8" w:tplc="93465702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25E45D32"/>
    <w:lvl w:ilvl="0" w:tplc="47DAF6C4">
      <w:start w:val="1"/>
      <w:numFmt w:val="bullet"/>
      <w:lvlText w:val=""/>
      <w:lvlJc w:val="left"/>
    </w:lvl>
    <w:lvl w:ilvl="1" w:tplc="741824F0">
      <w:start w:val="1"/>
      <w:numFmt w:val="bullet"/>
      <w:lvlText w:val=""/>
      <w:lvlJc w:val="left"/>
    </w:lvl>
    <w:lvl w:ilvl="2" w:tplc="7736CCFA">
      <w:start w:val="1"/>
      <w:numFmt w:val="bullet"/>
      <w:lvlText w:val=""/>
      <w:lvlJc w:val="left"/>
    </w:lvl>
    <w:lvl w:ilvl="3" w:tplc="462C511E">
      <w:start w:val="1"/>
      <w:numFmt w:val="bullet"/>
      <w:lvlText w:val=""/>
      <w:lvlJc w:val="left"/>
    </w:lvl>
    <w:lvl w:ilvl="4" w:tplc="76FC0382">
      <w:start w:val="1"/>
      <w:numFmt w:val="bullet"/>
      <w:lvlText w:val=""/>
      <w:lvlJc w:val="left"/>
    </w:lvl>
    <w:lvl w:ilvl="5" w:tplc="D1D80100">
      <w:start w:val="1"/>
      <w:numFmt w:val="bullet"/>
      <w:lvlText w:val=""/>
      <w:lvlJc w:val="left"/>
    </w:lvl>
    <w:lvl w:ilvl="6" w:tplc="9B745E8C">
      <w:start w:val="1"/>
      <w:numFmt w:val="bullet"/>
      <w:lvlText w:val=""/>
      <w:lvlJc w:val="left"/>
    </w:lvl>
    <w:lvl w:ilvl="7" w:tplc="9766B308">
      <w:start w:val="1"/>
      <w:numFmt w:val="bullet"/>
      <w:lvlText w:val=""/>
      <w:lvlJc w:val="left"/>
    </w:lvl>
    <w:lvl w:ilvl="8" w:tplc="CE4CD4E4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BF9"/>
    <w:rsid w:val="001578CD"/>
    <w:rsid w:val="00252E6A"/>
    <w:rsid w:val="003577E5"/>
    <w:rsid w:val="00422BF9"/>
    <w:rsid w:val="00664C0B"/>
    <w:rsid w:val="009E12FF"/>
    <w:rsid w:val="00A93DF2"/>
    <w:rsid w:val="00AE5F8B"/>
    <w:rsid w:val="00D30449"/>
    <w:rsid w:val="00D55829"/>
    <w:rsid w:val="00DC3A00"/>
    <w:rsid w:val="00DC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F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4C0B"/>
  </w:style>
  <w:style w:type="paragraph" w:styleId="a4">
    <w:name w:val="header"/>
    <w:basedOn w:val="a"/>
    <w:link w:val="a5"/>
    <w:uiPriority w:val="99"/>
    <w:semiHidden/>
    <w:unhideWhenUsed/>
    <w:rsid w:val="00D3044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30449"/>
  </w:style>
  <w:style w:type="paragraph" w:styleId="a6">
    <w:name w:val="footer"/>
    <w:basedOn w:val="a"/>
    <w:link w:val="a7"/>
    <w:uiPriority w:val="99"/>
    <w:semiHidden/>
    <w:unhideWhenUsed/>
    <w:rsid w:val="00D3044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D30449"/>
  </w:style>
  <w:style w:type="paragraph" w:styleId="a8">
    <w:name w:val="List Paragraph"/>
    <w:basedOn w:val="a"/>
    <w:uiPriority w:val="34"/>
    <w:qFormat/>
    <w:rsid w:val="00252E6A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F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4C0B"/>
  </w:style>
  <w:style w:type="paragraph" w:styleId="a4">
    <w:name w:val="header"/>
    <w:basedOn w:val="a"/>
    <w:link w:val="a5"/>
    <w:uiPriority w:val="99"/>
    <w:semiHidden/>
    <w:unhideWhenUsed/>
    <w:rsid w:val="00D3044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30449"/>
  </w:style>
  <w:style w:type="paragraph" w:styleId="a6">
    <w:name w:val="footer"/>
    <w:basedOn w:val="a"/>
    <w:link w:val="a7"/>
    <w:uiPriority w:val="99"/>
    <w:semiHidden/>
    <w:unhideWhenUsed/>
    <w:rsid w:val="00D3044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D30449"/>
  </w:style>
  <w:style w:type="paragraph" w:styleId="a8">
    <w:name w:val="List Paragraph"/>
    <w:basedOn w:val="a"/>
    <w:uiPriority w:val="34"/>
    <w:qFormat/>
    <w:rsid w:val="00252E6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ano-gd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iano-gd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iano-gd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1730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Алексей</cp:lastModifiedBy>
  <cp:revision>2</cp:revision>
  <cp:lastPrinted>2017-01-31T09:58:00Z</cp:lastPrinted>
  <dcterms:created xsi:type="dcterms:W3CDTF">2017-01-31T10:23:00Z</dcterms:created>
  <dcterms:modified xsi:type="dcterms:W3CDTF">2017-01-31T10:23:00Z</dcterms:modified>
</cp:coreProperties>
</file>