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1510" w14:textId="77777777" w:rsidR="000001E2" w:rsidRPr="000001E2" w:rsidRDefault="000001E2" w:rsidP="000001E2">
      <w:r w:rsidRPr="000001E2">
        <w:t>Метод bind() в JavaScript</w:t>
      </w:r>
    </w:p>
    <w:p w14:paraId="5178E78B" w14:textId="77777777" w:rsidR="000001E2" w:rsidRPr="000001E2" w:rsidRDefault="000001E2" w:rsidP="000001E2">
      <w:r w:rsidRPr="000001E2">
        <w:t>Основные концепции</w:t>
      </w:r>
    </w:p>
    <w:p w14:paraId="2657AC72" w14:textId="77777777" w:rsidR="000001E2" w:rsidRPr="000001E2" w:rsidRDefault="000001E2" w:rsidP="000001E2">
      <w:r w:rsidRPr="000001E2">
        <w:t>bind() создает новую функцию с привязанным контекстом this и/или фиксированными аргументами.</w:t>
      </w:r>
    </w:p>
    <w:p w14:paraId="0C7F48F0" w14:textId="77777777" w:rsidR="000001E2" w:rsidRPr="000001E2" w:rsidRDefault="000001E2" w:rsidP="000001E2">
      <w:r w:rsidRPr="000001E2">
        <w:t>Синтаксис:</w:t>
      </w:r>
    </w:p>
    <w:p w14:paraId="0A1DE985" w14:textId="77777777" w:rsidR="000001E2" w:rsidRPr="000001E2" w:rsidRDefault="000001E2" w:rsidP="000001E2">
      <w:r w:rsidRPr="000001E2">
        <w:t>javascript</w:t>
      </w:r>
    </w:p>
    <w:p w14:paraId="38944DFC" w14:textId="77777777" w:rsidR="000001E2" w:rsidRPr="000001E2" w:rsidRDefault="000001E2" w:rsidP="000001E2">
      <w:r w:rsidRPr="000001E2">
        <w:t>Copy</w:t>
      </w:r>
    </w:p>
    <w:p w14:paraId="2C809F01" w14:textId="77777777" w:rsidR="000001E2" w:rsidRPr="000001E2" w:rsidRDefault="000001E2" w:rsidP="000001E2">
      <w:r w:rsidRPr="000001E2">
        <w:t>Download</w:t>
      </w:r>
    </w:p>
    <w:p w14:paraId="5D60B6C3" w14:textId="77777777" w:rsidR="000001E2" w:rsidRPr="000001E2" w:rsidRDefault="000001E2" w:rsidP="000001E2">
      <w:r w:rsidRPr="000001E2">
        <w:t>const boundFunc = originalFunc.bind(context, arg1, arg2, ...)</w:t>
      </w:r>
    </w:p>
    <w:p w14:paraId="62504907" w14:textId="77777777" w:rsidR="000001E2" w:rsidRPr="000001E2" w:rsidRDefault="000001E2" w:rsidP="000001E2">
      <w:r w:rsidRPr="000001E2">
        <w:t>Проблема потери контекста</w:t>
      </w:r>
    </w:p>
    <w:p w14:paraId="3D0E8ADA" w14:textId="77777777" w:rsidR="000001E2" w:rsidRPr="000001E2" w:rsidRDefault="000001E2" w:rsidP="000001E2">
      <w:r w:rsidRPr="000001E2">
        <w:t>Пример с setTimeout</w:t>
      </w:r>
    </w:p>
    <w:p w14:paraId="71F1A9F4" w14:textId="77777777" w:rsidR="000001E2" w:rsidRPr="000001E2" w:rsidRDefault="000001E2" w:rsidP="000001E2">
      <w:r w:rsidRPr="000001E2">
        <w:t>javascript</w:t>
      </w:r>
    </w:p>
    <w:p w14:paraId="5F11F0E5" w14:textId="77777777" w:rsidR="000001E2" w:rsidRPr="000001E2" w:rsidRDefault="000001E2" w:rsidP="000001E2">
      <w:r w:rsidRPr="000001E2">
        <w:t>Copy</w:t>
      </w:r>
    </w:p>
    <w:p w14:paraId="4E5379C0" w14:textId="77777777" w:rsidR="000001E2" w:rsidRPr="000001E2" w:rsidRDefault="000001E2" w:rsidP="000001E2">
      <w:r w:rsidRPr="000001E2">
        <w:t>Download</w:t>
      </w:r>
    </w:p>
    <w:p w14:paraId="73729E8D" w14:textId="77777777" w:rsidR="000001E2" w:rsidRPr="000001E2" w:rsidRDefault="000001E2" w:rsidP="000001E2">
      <w:r w:rsidRPr="000001E2">
        <w:t>const user = {</w:t>
      </w:r>
    </w:p>
    <w:p w14:paraId="0F398555" w14:textId="77777777" w:rsidR="000001E2" w:rsidRPr="000001E2" w:rsidRDefault="000001E2" w:rsidP="000001E2">
      <w:r w:rsidRPr="000001E2">
        <w:t xml:space="preserve">  name: 'Анна',</w:t>
      </w:r>
    </w:p>
    <w:p w14:paraId="2CBCB5F8" w14:textId="77777777" w:rsidR="000001E2" w:rsidRPr="000001E2" w:rsidRDefault="000001E2" w:rsidP="000001E2">
      <w:r w:rsidRPr="000001E2">
        <w:t xml:space="preserve">  sayHi() {</w:t>
      </w:r>
    </w:p>
    <w:p w14:paraId="5E9DA563" w14:textId="77777777" w:rsidR="000001E2" w:rsidRPr="000001E2" w:rsidRDefault="000001E2" w:rsidP="000001E2">
      <w:r w:rsidRPr="000001E2">
        <w:t xml:space="preserve">    console.log(`Привет, ${this.name}!`);</w:t>
      </w:r>
    </w:p>
    <w:p w14:paraId="60DEACF1" w14:textId="77777777" w:rsidR="000001E2" w:rsidRPr="000001E2" w:rsidRDefault="000001E2" w:rsidP="000001E2">
      <w:r w:rsidRPr="000001E2">
        <w:t xml:space="preserve">  }</w:t>
      </w:r>
    </w:p>
    <w:p w14:paraId="599D7B8E" w14:textId="77777777" w:rsidR="000001E2" w:rsidRPr="000001E2" w:rsidRDefault="000001E2" w:rsidP="000001E2">
      <w:r w:rsidRPr="000001E2">
        <w:t>};</w:t>
      </w:r>
    </w:p>
    <w:p w14:paraId="0999E6E8" w14:textId="77777777" w:rsidR="000001E2" w:rsidRPr="000001E2" w:rsidRDefault="000001E2" w:rsidP="000001E2"/>
    <w:p w14:paraId="703C1078" w14:textId="77777777" w:rsidR="000001E2" w:rsidRPr="000001E2" w:rsidRDefault="000001E2" w:rsidP="000001E2">
      <w:r w:rsidRPr="000001E2">
        <w:t>// Потеря контекста</w:t>
      </w:r>
    </w:p>
    <w:p w14:paraId="4B50C2A8" w14:textId="77777777" w:rsidR="000001E2" w:rsidRPr="000001E2" w:rsidRDefault="000001E2" w:rsidP="000001E2">
      <w:r w:rsidRPr="000001E2">
        <w:t>setTimeout(user.sayHi, 1000); // "Привет, undefined!"</w:t>
      </w:r>
    </w:p>
    <w:p w14:paraId="744872A2" w14:textId="77777777" w:rsidR="000001E2" w:rsidRPr="000001E2" w:rsidRDefault="000001E2" w:rsidP="000001E2"/>
    <w:p w14:paraId="1A629542" w14:textId="77777777" w:rsidR="000001E2" w:rsidRPr="000001E2" w:rsidRDefault="000001E2" w:rsidP="000001E2">
      <w:r w:rsidRPr="000001E2">
        <w:t>// Решение с bind</w:t>
      </w:r>
    </w:p>
    <w:p w14:paraId="5304C7BD" w14:textId="77777777" w:rsidR="000001E2" w:rsidRPr="000001E2" w:rsidRDefault="000001E2" w:rsidP="000001E2">
      <w:r w:rsidRPr="000001E2">
        <w:t>setTimeout(user.sayHi.bind(user), 1000); // "Привет, Анна!"</w:t>
      </w:r>
    </w:p>
    <w:p w14:paraId="796F716D" w14:textId="77777777" w:rsidR="000001E2" w:rsidRPr="000001E2" w:rsidRDefault="000001E2" w:rsidP="000001E2">
      <w:r w:rsidRPr="000001E2">
        <w:t>Практические примеры</w:t>
      </w:r>
    </w:p>
    <w:p w14:paraId="435F65A6" w14:textId="77777777" w:rsidR="000001E2" w:rsidRPr="000001E2" w:rsidRDefault="000001E2" w:rsidP="000001E2">
      <w:r w:rsidRPr="000001E2">
        <w:t>1. Фиксация контекста</w:t>
      </w:r>
    </w:p>
    <w:p w14:paraId="3DCB5F4E" w14:textId="77777777" w:rsidR="000001E2" w:rsidRPr="000001E2" w:rsidRDefault="000001E2" w:rsidP="000001E2">
      <w:r w:rsidRPr="000001E2">
        <w:t>javascript</w:t>
      </w:r>
    </w:p>
    <w:p w14:paraId="3E14108C" w14:textId="77777777" w:rsidR="000001E2" w:rsidRPr="000001E2" w:rsidRDefault="000001E2" w:rsidP="000001E2">
      <w:r w:rsidRPr="000001E2">
        <w:t>Copy</w:t>
      </w:r>
    </w:p>
    <w:p w14:paraId="22CBA334" w14:textId="77777777" w:rsidR="000001E2" w:rsidRPr="000001E2" w:rsidRDefault="000001E2" w:rsidP="000001E2">
      <w:r w:rsidRPr="000001E2">
        <w:t>Download</w:t>
      </w:r>
    </w:p>
    <w:p w14:paraId="7940BB48" w14:textId="77777777" w:rsidR="000001E2" w:rsidRPr="000001E2" w:rsidRDefault="000001E2" w:rsidP="000001E2">
      <w:r w:rsidRPr="000001E2">
        <w:t>function showSum(a, b) {</w:t>
      </w:r>
    </w:p>
    <w:p w14:paraId="435DBE9B" w14:textId="77777777" w:rsidR="000001E2" w:rsidRPr="000001E2" w:rsidRDefault="000001E2" w:rsidP="000001E2">
      <w:r w:rsidRPr="000001E2">
        <w:t xml:space="preserve">  console.log(`${this.title}: ${a + b}`);</w:t>
      </w:r>
    </w:p>
    <w:p w14:paraId="7E66071D" w14:textId="77777777" w:rsidR="000001E2" w:rsidRPr="000001E2" w:rsidRDefault="000001E2" w:rsidP="000001E2">
      <w:r w:rsidRPr="000001E2">
        <w:lastRenderedPageBreak/>
        <w:t>}</w:t>
      </w:r>
    </w:p>
    <w:p w14:paraId="2B2BD654" w14:textId="77777777" w:rsidR="000001E2" w:rsidRPr="000001E2" w:rsidRDefault="000001E2" w:rsidP="000001E2"/>
    <w:p w14:paraId="4BCA127B" w14:textId="77777777" w:rsidR="000001E2" w:rsidRPr="000001E2" w:rsidRDefault="000001E2" w:rsidP="000001E2">
      <w:r w:rsidRPr="000001E2">
        <w:t>const calculator = { title: 'Сумма' };</w:t>
      </w:r>
    </w:p>
    <w:p w14:paraId="2233DAD8" w14:textId="77777777" w:rsidR="000001E2" w:rsidRPr="000001E2" w:rsidRDefault="000001E2" w:rsidP="000001E2">
      <w:r w:rsidRPr="000001E2">
        <w:t>const boundShowSum = showSum.bind(calculator);</w:t>
      </w:r>
    </w:p>
    <w:p w14:paraId="3A5F41FF" w14:textId="77777777" w:rsidR="000001E2" w:rsidRPr="000001E2" w:rsidRDefault="000001E2" w:rsidP="000001E2"/>
    <w:p w14:paraId="7373AFF2" w14:textId="77777777" w:rsidR="000001E2" w:rsidRPr="000001E2" w:rsidRDefault="000001E2" w:rsidP="000001E2">
      <w:r w:rsidRPr="000001E2">
        <w:t>boundShowSum(2, 3); // "Сумма: 5"</w:t>
      </w:r>
    </w:p>
    <w:p w14:paraId="3831CEBA" w14:textId="77777777" w:rsidR="000001E2" w:rsidRPr="000001E2" w:rsidRDefault="000001E2" w:rsidP="000001E2">
      <w:r w:rsidRPr="000001E2">
        <w:t>2. Фиксация аргументов (каррирование)</w:t>
      </w:r>
    </w:p>
    <w:p w14:paraId="69D47A21" w14:textId="77777777" w:rsidR="000001E2" w:rsidRPr="000001E2" w:rsidRDefault="000001E2" w:rsidP="000001E2">
      <w:r w:rsidRPr="000001E2">
        <w:t>javascript</w:t>
      </w:r>
    </w:p>
    <w:p w14:paraId="175E258C" w14:textId="77777777" w:rsidR="000001E2" w:rsidRPr="000001E2" w:rsidRDefault="000001E2" w:rsidP="000001E2">
      <w:r w:rsidRPr="000001E2">
        <w:t>Copy</w:t>
      </w:r>
    </w:p>
    <w:p w14:paraId="11D3325F" w14:textId="77777777" w:rsidR="000001E2" w:rsidRPr="000001E2" w:rsidRDefault="000001E2" w:rsidP="000001E2">
      <w:r w:rsidRPr="000001E2">
        <w:t>Download</w:t>
      </w:r>
    </w:p>
    <w:p w14:paraId="6E401710" w14:textId="77777777" w:rsidR="000001E2" w:rsidRPr="000001E2" w:rsidRDefault="000001E2" w:rsidP="000001E2">
      <w:r w:rsidRPr="000001E2">
        <w:t>function multiply(a, b) {</w:t>
      </w:r>
    </w:p>
    <w:p w14:paraId="2BC1B5A1" w14:textId="77777777" w:rsidR="000001E2" w:rsidRPr="000001E2" w:rsidRDefault="000001E2" w:rsidP="000001E2">
      <w:r w:rsidRPr="000001E2">
        <w:t xml:space="preserve">  return a * b;</w:t>
      </w:r>
    </w:p>
    <w:p w14:paraId="41619BDC" w14:textId="77777777" w:rsidR="000001E2" w:rsidRPr="000001E2" w:rsidRDefault="000001E2" w:rsidP="000001E2">
      <w:r w:rsidRPr="000001E2">
        <w:t>}</w:t>
      </w:r>
    </w:p>
    <w:p w14:paraId="58A50D81" w14:textId="77777777" w:rsidR="000001E2" w:rsidRPr="000001E2" w:rsidRDefault="000001E2" w:rsidP="000001E2"/>
    <w:p w14:paraId="4F03EBBF" w14:textId="77777777" w:rsidR="000001E2" w:rsidRPr="000001E2" w:rsidRDefault="000001E2" w:rsidP="000001E2">
      <w:r w:rsidRPr="000001E2">
        <w:t>const double = multiply.bind(null, 2);</w:t>
      </w:r>
    </w:p>
    <w:p w14:paraId="6477EF14" w14:textId="77777777" w:rsidR="000001E2" w:rsidRPr="000001E2" w:rsidRDefault="000001E2" w:rsidP="000001E2">
      <w:r w:rsidRPr="000001E2">
        <w:t>console.log(double(5)); // 10</w:t>
      </w:r>
    </w:p>
    <w:p w14:paraId="681BB34C" w14:textId="77777777" w:rsidR="000001E2" w:rsidRPr="000001E2" w:rsidRDefault="000001E2" w:rsidP="000001E2">
      <w:r w:rsidRPr="000001E2">
        <w:t>3. Обработчики событий</w:t>
      </w:r>
    </w:p>
    <w:p w14:paraId="09BA4D12" w14:textId="77777777" w:rsidR="000001E2" w:rsidRPr="000001E2" w:rsidRDefault="000001E2" w:rsidP="000001E2">
      <w:r w:rsidRPr="000001E2">
        <w:t>javascript</w:t>
      </w:r>
    </w:p>
    <w:p w14:paraId="4B2B5294" w14:textId="77777777" w:rsidR="000001E2" w:rsidRPr="000001E2" w:rsidRDefault="000001E2" w:rsidP="000001E2">
      <w:r w:rsidRPr="000001E2">
        <w:t>Copy</w:t>
      </w:r>
    </w:p>
    <w:p w14:paraId="580BC398" w14:textId="77777777" w:rsidR="000001E2" w:rsidRPr="000001E2" w:rsidRDefault="000001E2" w:rsidP="000001E2">
      <w:r w:rsidRPr="000001E2">
        <w:t>Download</w:t>
      </w:r>
    </w:p>
    <w:p w14:paraId="565B712A" w14:textId="77777777" w:rsidR="000001E2" w:rsidRPr="000001E2" w:rsidRDefault="000001E2" w:rsidP="000001E2">
      <w:r w:rsidRPr="000001E2">
        <w:t>const app = {</w:t>
      </w:r>
    </w:p>
    <w:p w14:paraId="0D113506" w14:textId="77777777" w:rsidR="000001E2" w:rsidRPr="000001E2" w:rsidRDefault="000001E2" w:rsidP="000001E2">
      <w:r w:rsidRPr="000001E2">
        <w:t xml:space="preserve">  data: ['React', 'Vue', 'Angular'],</w:t>
      </w:r>
    </w:p>
    <w:p w14:paraId="682BD5B5" w14:textId="77777777" w:rsidR="000001E2" w:rsidRPr="000001E2" w:rsidRDefault="000001E2" w:rsidP="000001E2">
      <w:r w:rsidRPr="000001E2">
        <w:t xml:space="preserve">  showFirst() {</w:t>
      </w:r>
    </w:p>
    <w:p w14:paraId="74B2793C" w14:textId="77777777" w:rsidR="000001E2" w:rsidRPr="000001E2" w:rsidRDefault="000001E2" w:rsidP="000001E2">
      <w:r w:rsidRPr="000001E2">
        <w:t xml:space="preserve">    console.log(this.data[0]);</w:t>
      </w:r>
    </w:p>
    <w:p w14:paraId="7DE1F5FE" w14:textId="77777777" w:rsidR="000001E2" w:rsidRPr="000001E2" w:rsidRDefault="000001E2" w:rsidP="000001E2">
      <w:r w:rsidRPr="000001E2">
        <w:t xml:space="preserve">  }</w:t>
      </w:r>
    </w:p>
    <w:p w14:paraId="60A71392" w14:textId="77777777" w:rsidR="000001E2" w:rsidRPr="000001E2" w:rsidRDefault="000001E2" w:rsidP="000001E2">
      <w:r w:rsidRPr="000001E2">
        <w:t>};</w:t>
      </w:r>
    </w:p>
    <w:p w14:paraId="04A6C373" w14:textId="77777777" w:rsidR="000001E2" w:rsidRPr="000001E2" w:rsidRDefault="000001E2" w:rsidP="000001E2"/>
    <w:p w14:paraId="0CA4CC7A" w14:textId="77777777" w:rsidR="000001E2" w:rsidRPr="000001E2" w:rsidRDefault="000001E2" w:rsidP="000001E2">
      <w:r w:rsidRPr="000001E2">
        <w:t>document.querySelector('button')</w:t>
      </w:r>
    </w:p>
    <w:p w14:paraId="2945128E" w14:textId="77777777" w:rsidR="000001E2" w:rsidRPr="000001E2" w:rsidRDefault="000001E2" w:rsidP="000001E2">
      <w:r w:rsidRPr="000001E2">
        <w:t xml:space="preserve">  .addEventListener('click', app.showFirst.bind(app)); </w:t>
      </w:r>
    </w:p>
    <w:p w14:paraId="59E587D5" w14:textId="77777777" w:rsidR="000001E2" w:rsidRPr="000001E2" w:rsidRDefault="000001E2" w:rsidP="000001E2">
      <w:r w:rsidRPr="000001E2">
        <w:t xml:space="preserve">  // "React" при клике</w:t>
      </w:r>
    </w:p>
    <w:p w14:paraId="5598E3B3" w14:textId="77777777" w:rsidR="000001E2" w:rsidRPr="000001E2" w:rsidRDefault="000001E2" w:rsidP="000001E2">
      <w:r w:rsidRPr="000001E2">
        <w:t>Особенности работы</w:t>
      </w:r>
    </w:p>
    <w:p w14:paraId="65642464" w14:textId="77777777" w:rsidR="000001E2" w:rsidRPr="000001E2" w:rsidRDefault="000001E2" w:rsidP="000001E2">
      <w:pPr>
        <w:numPr>
          <w:ilvl w:val="0"/>
          <w:numId w:val="1"/>
        </w:numPr>
      </w:pPr>
      <w:r w:rsidRPr="000001E2">
        <w:rPr>
          <w:b/>
          <w:bCs/>
        </w:rPr>
        <w:t>Не вызывает функцию сразу</w:t>
      </w:r>
      <w:r w:rsidRPr="000001E2">
        <w:t> — возвращает новую функцию</w:t>
      </w:r>
    </w:p>
    <w:p w14:paraId="4DD4EC6A" w14:textId="77777777" w:rsidR="000001E2" w:rsidRPr="000001E2" w:rsidRDefault="000001E2" w:rsidP="000001E2">
      <w:pPr>
        <w:numPr>
          <w:ilvl w:val="0"/>
          <w:numId w:val="1"/>
        </w:numPr>
      </w:pPr>
      <w:r w:rsidRPr="000001E2">
        <w:rPr>
          <w:b/>
          <w:bCs/>
        </w:rPr>
        <w:lastRenderedPageBreak/>
        <w:t>Фиксирует контекст навсегда</w:t>
      </w:r>
      <w:r w:rsidRPr="000001E2">
        <w:t> — нельзя переопределить</w:t>
      </w:r>
    </w:p>
    <w:p w14:paraId="7C7E8169" w14:textId="77777777" w:rsidR="000001E2" w:rsidRPr="000001E2" w:rsidRDefault="000001E2" w:rsidP="000001E2">
      <w:pPr>
        <w:numPr>
          <w:ilvl w:val="0"/>
          <w:numId w:val="1"/>
        </w:numPr>
      </w:pPr>
      <w:r w:rsidRPr="000001E2">
        <w:rPr>
          <w:b/>
          <w:bCs/>
        </w:rPr>
        <w:t>Позволяет частичное применение</w:t>
      </w:r>
      <w:r w:rsidRPr="000001E2">
        <w:t> (фиксация первых аргументов)</w:t>
      </w:r>
    </w:p>
    <w:p w14:paraId="1C37905C" w14:textId="77777777" w:rsidR="000001E2" w:rsidRPr="000001E2" w:rsidRDefault="000001E2" w:rsidP="000001E2">
      <w:r w:rsidRPr="000001E2">
        <w:t>Сравнение методов управления контекстом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901"/>
        <w:gridCol w:w="1363"/>
        <w:gridCol w:w="1450"/>
        <w:gridCol w:w="2187"/>
      </w:tblGrid>
      <w:tr w:rsidR="000001E2" w:rsidRPr="000001E2" w14:paraId="3608EC33" w14:textId="77777777" w:rsidTr="000001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9CC9A" w14:textId="77777777" w:rsidR="000001E2" w:rsidRPr="000001E2" w:rsidRDefault="000001E2" w:rsidP="000001E2">
            <w:pPr>
              <w:rPr>
                <w:b/>
                <w:bCs/>
              </w:rPr>
            </w:pPr>
            <w:r w:rsidRPr="000001E2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AE5BE" w14:textId="77777777" w:rsidR="000001E2" w:rsidRPr="000001E2" w:rsidRDefault="000001E2" w:rsidP="000001E2">
            <w:pPr>
              <w:rPr>
                <w:b/>
                <w:bCs/>
              </w:rPr>
            </w:pPr>
            <w:r w:rsidRPr="000001E2">
              <w:rPr>
                <w:b/>
                <w:bCs/>
              </w:rPr>
              <w:t>Вызов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C93E6" w14:textId="77777777" w:rsidR="000001E2" w:rsidRPr="000001E2" w:rsidRDefault="000001E2" w:rsidP="000001E2">
            <w:pPr>
              <w:rPr>
                <w:b/>
                <w:bCs/>
              </w:rPr>
            </w:pPr>
            <w:r w:rsidRPr="000001E2">
              <w:rPr>
                <w:b/>
                <w:bCs/>
              </w:rPr>
              <w:t>Аргументы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2AB5C" w14:textId="77777777" w:rsidR="000001E2" w:rsidRPr="000001E2" w:rsidRDefault="000001E2" w:rsidP="000001E2">
            <w:pPr>
              <w:rPr>
                <w:b/>
                <w:bCs/>
              </w:rPr>
            </w:pPr>
            <w:r w:rsidRPr="000001E2">
              <w:rPr>
                <w:b/>
                <w:bCs/>
              </w:rPr>
              <w:t>Возвращает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4A2DE" w14:textId="77777777" w:rsidR="000001E2" w:rsidRPr="000001E2" w:rsidRDefault="000001E2" w:rsidP="000001E2">
            <w:pPr>
              <w:rPr>
                <w:b/>
                <w:bCs/>
              </w:rPr>
            </w:pPr>
            <w:r w:rsidRPr="000001E2">
              <w:rPr>
                <w:b/>
                <w:bCs/>
              </w:rPr>
              <w:t>Фиксирует контекст</w:t>
            </w:r>
          </w:p>
        </w:tc>
      </w:tr>
      <w:tr w:rsidR="000001E2" w:rsidRPr="000001E2" w14:paraId="1841A2FF" w14:textId="77777777" w:rsidTr="000001E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5A3A4B" w14:textId="77777777" w:rsidR="000001E2" w:rsidRPr="000001E2" w:rsidRDefault="000001E2" w:rsidP="000001E2">
            <w:r w:rsidRPr="000001E2"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B19F4" w14:textId="77777777" w:rsidR="000001E2" w:rsidRPr="000001E2" w:rsidRDefault="000001E2" w:rsidP="000001E2">
            <w:r w:rsidRPr="000001E2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F5CC9" w14:textId="77777777" w:rsidR="000001E2" w:rsidRPr="000001E2" w:rsidRDefault="000001E2" w:rsidP="000001E2">
            <w:r w:rsidRPr="000001E2">
              <w:t>Список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77F3C" w14:textId="77777777" w:rsidR="000001E2" w:rsidRPr="000001E2" w:rsidRDefault="000001E2" w:rsidP="000001E2">
            <w:r w:rsidRPr="000001E2">
              <w:t>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8F026" w14:textId="77777777" w:rsidR="000001E2" w:rsidRPr="000001E2" w:rsidRDefault="000001E2" w:rsidP="000001E2">
            <w:r w:rsidRPr="000001E2">
              <w:t>Нет</w:t>
            </w:r>
          </w:p>
        </w:tc>
      </w:tr>
      <w:tr w:rsidR="000001E2" w:rsidRPr="000001E2" w14:paraId="3DC2788B" w14:textId="77777777" w:rsidTr="000001E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6C52A" w14:textId="77777777" w:rsidR="000001E2" w:rsidRPr="000001E2" w:rsidRDefault="000001E2" w:rsidP="000001E2">
            <w:r w:rsidRPr="000001E2"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69C65" w14:textId="77777777" w:rsidR="000001E2" w:rsidRPr="000001E2" w:rsidRDefault="000001E2" w:rsidP="000001E2">
            <w:r w:rsidRPr="000001E2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BB1D" w14:textId="77777777" w:rsidR="000001E2" w:rsidRPr="000001E2" w:rsidRDefault="000001E2" w:rsidP="000001E2">
            <w:r w:rsidRPr="000001E2">
              <w:t>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91B02" w14:textId="77777777" w:rsidR="000001E2" w:rsidRPr="000001E2" w:rsidRDefault="000001E2" w:rsidP="000001E2">
            <w:r w:rsidRPr="000001E2">
              <w:t>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DDC89" w14:textId="77777777" w:rsidR="000001E2" w:rsidRPr="000001E2" w:rsidRDefault="000001E2" w:rsidP="000001E2">
            <w:r w:rsidRPr="000001E2">
              <w:t>Нет</w:t>
            </w:r>
          </w:p>
        </w:tc>
      </w:tr>
      <w:tr w:rsidR="000001E2" w:rsidRPr="000001E2" w14:paraId="3259807D" w14:textId="77777777" w:rsidTr="000001E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7413D" w14:textId="77777777" w:rsidR="000001E2" w:rsidRPr="000001E2" w:rsidRDefault="000001E2" w:rsidP="000001E2">
            <w:r w:rsidRPr="000001E2">
              <w:t>bind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EABB6" w14:textId="77777777" w:rsidR="000001E2" w:rsidRPr="000001E2" w:rsidRDefault="000001E2" w:rsidP="000001E2">
            <w:r w:rsidRPr="000001E2"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E23D6" w14:textId="77777777" w:rsidR="000001E2" w:rsidRPr="000001E2" w:rsidRDefault="000001E2" w:rsidP="000001E2">
            <w:r w:rsidRPr="000001E2">
              <w:t>Список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17D7E" w14:textId="77777777" w:rsidR="000001E2" w:rsidRPr="000001E2" w:rsidRDefault="000001E2" w:rsidP="000001E2">
            <w:r w:rsidRPr="000001E2">
              <w:t>Функцию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81FD2" w14:textId="77777777" w:rsidR="000001E2" w:rsidRPr="000001E2" w:rsidRDefault="000001E2" w:rsidP="000001E2">
            <w:r w:rsidRPr="000001E2">
              <w:t>Да</w:t>
            </w:r>
          </w:p>
        </w:tc>
      </w:tr>
    </w:tbl>
    <w:p w14:paraId="2EA2F84A" w14:textId="77777777" w:rsidR="000001E2" w:rsidRPr="000001E2" w:rsidRDefault="000001E2" w:rsidP="000001E2">
      <w:r w:rsidRPr="000001E2">
        <w:t>Современные альтернативы (ES6+)</w:t>
      </w:r>
    </w:p>
    <w:p w14:paraId="3D1C0BE8" w14:textId="77777777" w:rsidR="000001E2" w:rsidRPr="000001E2" w:rsidRDefault="000001E2" w:rsidP="000001E2">
      <w:r w:rsidRPr="000001E2">
        <w:t>Стрелочные функции</w:t>
      </w:r>
    </w:p>
    <w:p w14:paraId="78019D61" w14:textId="77777777" w:rsidR="000001E2" w:rsidRPr="000001E2" w:rsidRDefault="000001E2" w:rsidP="000001E2">
      <w:r w:rsidRPr="000001E2">
        <w:t>javascript</w:t>
      </w:r>
    </w:p>
    <w:p w14:paraId="70FF8F84" w14:textId="77777777" w:rsidR="000001E2" w:rsidRPr="000001E2" w:rsidRDefault="000001E2" w:rsidP="000001E2">
      <w:r w:rsidRPr="000001E2">
        <w:t>Copy</w:t>
      </w:r>
    </w:p>
    <w:p w14:paraId="1731AFC5" w14:textId="77777777" w:rsidR="000001E2" w:rsidRPr="000001E2" w:rsidRDefault="000001E2" w:rsidP="000001E2">
      <w:r w:rsidRPr="000001E2">
        <w:t>Download</w:t>
      </w:r>
    </w:p>
    <w:p w14:paraId="6830D2EF" w14:textId="77777777" w:rsidR="000001E2" w:rsidRPr="000001E2" w:rsidRDefault="000001E2" w:rsidP="000001E2">
      <w:r w:rsidRPr="000001E2">
        <w:t>// Аналог bind с стрелочной функцией</w:t>
      </w:r>
    </w:p>
    <w:p w14:paraId="341907C5" w14:textId="77777777" w:rsidR="000001E2" w:rsidRPr="000001E2" w:rsidRDefault="000001E2" w:rsidP="000001E2">
      <w:r w:rsidRPr="000001E2">
        <w:t>setTimeout(() =&gt; user.sayHi(), 1000);</w:t>
      </w:r>
    </w:p>
    <w:p w14:paraId="3F4BEE74" w14:textId="77777777" w:rsidR="000001E2" w:rsidRPr="000001E2" w:rsidRDefault="000001E2" w:rsidP="000001E2">
      <w:r w:rsidRPr="000001E2">
        <w:t>Метод bind() — мощный инструмент для:</w:t>
      </w:r>
    </w:p>
    <w:p w14:paraId="5F07A278" w14:textId="77777777" w:rsidR="000001E2" w:rsidRPr="000001E2" w:rsidRDefault="000001E2" w:rsidP="000001E2">
      <w:pPr>
        <w:numPr>
          <w:ilvl w:val="0"/>
          <w:numId w:val="2"/>
        </w:numPr>
      </w:pPr>
      <w:r w:rsidRPr="000001E2">
        <w:t>Гарантированного сохранения контекста</w:t>
      </w:r>
    </w:p>
    <w:p w14:paraId="42F0B6A0" w14:textId="77777777" w:rsidR="000001E2" w:rsidRPr="000001E2" w:rsidRDefault="000001E2" w:rsidP="000001E2">
      <w:pPr>
        <w:numPr>
          <w:ilvl w:val="0"/>
          <w:numId w:val="2"/>
        </w:numPr>
      </w:pPr>
      <w:r w:rsidRPr="000001E2">
        <w:t>Создания специализированных функций</w:t>
      </w:r>
    </w:p>
    <w:p w14:paraId="279AFA95" w14:textId="77777777" w:rsidR="000001E2" w:rsidRPr="000001E2" w:rsidRDefault="000001E2" w:rsidP="000001E2">
      <w:pPr>
        <w:numPr>
          <w:ilvl w:val="0"/>
          <w:numId w:val="2"/>
        </w:numPr>
      </w:pPr>
      <w:r w:rsidRPr="000001E2">
        <w:t>Работы с асинхронными вызовами</w:t>
      </w:r>
    </w:p>
    <w:p w14:paraId="7F8BF387" w14:textId="77777777" w:rsidR="000001E2" w:rsidRPr="000001E2" w:rsidRDefault="000001E2" w:rsidP="000001E2">
      <w:pPr>
        <w:numPr>
          <w:ilvl w:val="0"/>
          <w:numId w:val="2"/>
        </w:numPr>
      </w:pPr>
      <w:r w:rsidRPr="000001E2">
        <w:t>Реализации каррирования</w:t>
      </w:r>
    </w:p>
    <w:p w14:paraId="1571B5EC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7A1"/>
    <w:multiLevelType w:val="multilevel"/>
    <w:tmpl w:val="927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F2AF3"/>
    <w:multiLevelType w:val="multilevel"/>
    <w:tmpl w:val="B2D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78734">
    <w:abstractNumId w:val="1"/>
  </w:num>
  <w:num w:numId="2" w16cid:durableId="197258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93"/>
    <w:rsid w:val="000001E2"/>
    <w:rsid w:val="002E27F2"/>
    <w:rsid w:val="002E6AA7"/>
    <w:rsid w:val="003F0850"/>
    <w:rsid w:val="004906C6"/>
    <w:rsid w:val="005C7493"/>
    <w:rsid w:val="0082711A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87539-2F5E-42B6-BD00-13F0A257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7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7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74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74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74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74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74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74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74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74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74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7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74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7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8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475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35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05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1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80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20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06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9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113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8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5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51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27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6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2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60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4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4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8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037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396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2025-05-25T19:34:00Z</dcterms:created>
  <dcterms:modified xsi:type="dcterms:W3CDTF">2025-05-25T19:34:00Z</dcterms:modified>
</cp:coreProperties>
</file>