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5B4D30" w:rsidRDefault="00FE0940" w:rsidP="002B1FFD">
      <w:pPr>
        <w:pStyle w:val="1"/>
        <w:spacing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5B4D30">
        <w:rPr>
          <w:rFonts w:ascii="Times New Roman" w:hAnsi="Times New Roman"/>
          <w:b w:val="0"/>
          <w:sz w:val="24"/>
          <w:szCs w:val="24"/>
        </w:rPr>
        <w:t>УДК 621.396.96</w:t>
      </w:r>
    </w:p>
    <w:p w14:paraId="3EA51037" w14:textId="77777777" w:rsidR="00816FB9" w:rsidRPr="005B4D30" w:rsidRDefault="00816FB9" w:rsidP="00816FB9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 w:rsidRPr="005B4D30">
        <w:rPr>
          <w:noProof w:val="0"/>
          <w:sz w:val="24"/>
          <w:szCs w:val="24"/>
        </w:rPr>
        <w:t>Королев Алексей Михайлович</w:t>
      </w:r>
    </w:p>
    <w:p w14:paraId="5D6BD204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0C64BA99" w14:textId="1F18A448" w:rsidR="00816FB9" w:rsidRPr="00EF5286" w:rsidRDefault="00816FB9" w:rsidP="00816FB9">
      <w:pPr>
        <w:pStyle w:val="a4"/>
        <w:spacing w:line="360" w:lineRule="auto"/>
        <w:ind w:firstLine="0"/>
        <w:rPr>
          <w:sz w:val="24"/>
          <w:szCs w:val="24"/>
          <w:lang w:val="en-US"/>
        </w:rPr>
      </w:pPr>
      <w:r w:rsidRPr="00EF5286">
        <w:rPr>
          <w:sz w:val="24"/>
          <w:szCs w:val="24"/>
          <w:lang w:val="en-US"/>
        </w:rPr>
        <w:t xml:space="preserve">E-mail: </w:t>
      </w:r>
      <w:hyperlink r:id="rId8" w:history="1">
        <w:r w:rsidR="00673911" w:rsidRPr="00EF5286">
          <w:rPr>
            <w:rStyle w:val="afd"/>
            <w:color w:val="auto"/>
            <w:sz w:val="24"/>
            <w:szCs w:val="24"/>
            <w:u w:val="none"/>
            <w:lang w:val="en-US"/>
          </w:rPr>
          <w:t>korolev.alm10@gmail.com</w:t>
        </w:r>
      </w:hyperlink>
    </w:p>
    <w:p w14:paraId="748F68CA" w14:textId="7FAB6FC0" w:rsidR="00AC594E" w:rsidRPr="005B4D30" w:rsidRDefault="00AC594E" w:rsidP="00AC594E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Листратов</w:t>
      </w:r>
      <w:r w:rsidRPr="005B4D30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Анатолий Игоревич</w:t>
      </w:r>
    </w:p>
    <w:p w14:paraId="3CB3F635" w14:textId="77777777" w:rsidR="00AC594E" w:rsidRPr="005B4D30" w:rsidRDefault="00AC594E" w:rsidP="00AC594E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79EA81FF" w14:textId="77777777" w:rsidR="00673911" w:rsidRDefault="00673911" w:rsidP="00816FB9">
      <w:pPr>
        <w:pStyle w:val="a4"/>
        <w:spacing w:line="360" w:lineRule="auto"/>
        <w:ind w:firstLine="0"/>
        <w:rPr>
          <w:sz w:val="24"/>
          <w:szCs w:val="24"/>
        </w:rPr>
      </w:pPr>
    </w:p>
    <w:p w14:paraId="134CF3D5" w14:textId="179F5ABB" w:rsidR="00F72BA0" w:rsidRPr="005B4D30" w:rsidRDefault="00AC594E" w:rsidP="00923996">
      <w:pPr>
        <w:pStyle w:val="1"/>
        <w:spacing w:line="360" w:lineRule="auto"/>
        <w:jc w:val="left"/>
        <w:rPr>
          <w:rFonts w:ascii="Times New Roman" w:hAnsi="Times New Roman"/>
          <w:sz w:val="24"/>
          <w:szCs w:val="24"/>
        </w:rPr>
      </w:pPr>
      <w:bookmarkStart w:id="0" w:name="_Hlk190104727"/>
      <w:r>
        <w:rPr>
          <w:rFonts w:ascii="Times New Roman" w:hAnsi="Times New Roman"/>
          <w:sz w:val="24"/>
          <w:szCs w:val="24"/>
        </w:rPr>
        <w:t xml:space="preserve">Экспименталья </w:t>
      </w:r>
      <w:r w:rsidR="00127445">
        <w:rPr>
          <w:rFonts w:ascii="Times New Roman" w:hAnsi="Times New Roman"/>
          <w:sz w:val="24"/>
          <w:szCs w:val="24"/>
        </w:rPr>
        <w:t xml:space="preserve">ОЦЕНКА </w:t>
      </w:r>
      <w:r w:rsidR="00F72BA0" w:rsidRPr="005B4D30">
        <w:rPr>
          <w:rFonts w:ascii="Times New Roman" w:hAnsi="Times New Roman"/>
          <w:sz w:val="24"/>
          <w:szCs w:val="24"/>
        </w:rPr>
        <w:t xml:space="preserve">когерентности дискретно-квантованных радиосигналов </w:t>
      </w:r>
      <w:r w:rsidR="00A27823">
        <w:rPr>
          <w:rFonts w:ascii="Times New Roman" w:hAnsi="Times New Roman"/>
          <w:sz w:val="24"/>
          <w:szCs w:val="24"/>
        </w:rPr>
        <w:t xml:space="preserve"> </w:t>
      </w:r>
    </w:p>
    <w:bookmarkEnd w:id="0"/>
    <w:p w14:paraId="60B4B836" w14:textId="28E57FDF" w:rsidR="001A1957" w:rsidRPr="005B4D30" w:rsidRDefault="007B4887" w:rsidP="00B57FE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 w:rsidRPr="005B4D30">
        <w:rPr>
          <w:b w:val="0"/>
          <w:sz w:val="24"/>
          <w:szCs w:val="24"/>
        </w:rPr>
        <w:t xml:space="preserve">Ключевые слова: </w:t>
      </w:r>
      <w:r w:rsidR="005D2E89" w:rsidRPr="005B4D30">
        <w:rPr>
          <w:b w:val="0"/>
          <w:i w:val="0"/>
          <w:sz w:val="24"/>
          <w:szCs w:val="24"/>
        </w:rPr>
        <w:t xml:space="preserve">когерентность, </w:t>
      </w:r>
      <w:r w:rsidRPr="005B4D30">
        <w:rPr>
          <w:b w:val="0"/>
          <w:i w:val="0"/>
          <w:sz w:val="24"/>
          <w:szCs w:val="24"/>
        </w:rPr>
        <w:t xml:space="preserve">энтропия, </w:t>
      </w:r>
      <w:r w:rsidR="00EF27B0" w:rsidRPr="005B4D30">
        <w:rPr>
          <w:b w:val="0"/>
          <w:i w:val="0"/>
          <w:sz w:val="24"/>
          <w:szCs w:val="24"/>
        </w:rPr>
        <w:t>аналого-цифровое преобразование</w:t>
      </w:r>
      <w:r w:rsidR="00B73E30" w:rsidRPr="005B4D30">
        <w:rPr>
          <w:b w:val="0"/>
          <w:i w:val="0"/>
          <w:sz w:val="24"/>
          <w:szCs w:val="24"/>
        </w:rPr>
        <w:t xml:space="preserve">, выборочная корреляционная матрица, </w:t>
      </w:r>
      <w:r w:rsidR="00AB22C7" w:rsidRPr="005B4D30">
        <w:rPr>
          <w:b w:val="0"/>
          <w:i w:val="0"/>
          <w:sz w:val="24"/>
          <w:szCs w:val="24"/>
        </w:rPr>
        <w:t>шум квантования</w:t>
      </w:r>
      <w:r w:rsidRPr="005B4D30">
        <w:rPr>
          <w:b w:val="0"/>
          <w:i w:val="0"/>
          <w:sz w:val="24"/>
          <w:szCs w:val="24"/>
        </w:rPr>
        <w:t>.</w:t>
      </w:r>
    </w:p>
    <w:p w14:paraId="43ECFDFC" w14:textId="77777777" w:rsidR="003A6145" w:rsidRDefault="003A6145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  <w:sectPr w:rsidR="003A6145" w:rsidSect="00E82DCD">
          <w:headerReference w:type="even" r:id="rId9"/>
          <w:footerReference w:type="even" r:id="rId10"/>
          <w:footerReference w:type="default" r:id="rId11"/>
          <w:pgSz w:w="11906" w:h="16838" w:code="9"/>
          <w:pgMar w:top="1134" w:right="851" w:bottom="1134" w:left="1418" w:header="567" w:footer="567" w:gutter="0"/>
          <w:cols w:space="720"/>
          <w:docGrid w:linePitch="245"/>
        </w:sectPr>
      </w:pPr>
    </w:p>
    <w:p w14:paraId="76A7DF07" w14:textId="28D9D560" w:rsidR="006E73A8" w:rsidRPr="006E73A8" w:rsidRDefault="00EA024F" w:rsidP="006E73A8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</w:pPr>
      <w:r w:rsidRPr="009D6A6A">
        <w:rPr>
          <w:i w:val="0"/>
          <w:sz w:val="24"/>
          <w:szCs w:val="24"/>
        </w:rPr>
        <w:t>Введение</w:t>
      </w:r>
    </w:p>
    <w:p w14:paraId="4DCB77D6" w14:textId="1C092871" w:rsidR="006E73A8" w:rsidRDefault="00FC1955" w:rsidP="00127445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D85020">
        <w:rPr>
          <w:sz w:val="24"/>
          <w:szCs w:val="24"/>
        </w:rPr>
        <w:t>Для ряда</w:t>
      </w:r>
      <w:r w:rsidR="006E73A8" w:rsidRPr="00D85020">
        <w:rPr>
          <w:sz w:val="24"/>
          <w:szCs w:val="24"/>
        </w:rPr>
        <w:t xml:space="preserve"> радиофизических </w:t>
      </w:r>
      <w:r w:rsidRPr="00D85020">
        <w:rPr>
          <w:sz w:val="24"/>
          <w:szCs w:val="24"/>
        </w:rPr>
        <w:t>приложений</w:t>
      </w:r>
      <w:r w:rsidR="006E73A8" w:rsidRPr="00D85020">
        <w:rPr>
          <w:sz w:val="24"/>
          <w:szCs w:val="24"/>
        </w:rPr>
        <w:t xml:space="preserve"> </w:t>
      </w:r>
      <w:r w:rsidRPr="00D85020">
        <w:rPr>
          <w:sz w:val="24"/>
          <w:szCs w:val="24"/>
        </w:rPr>
        <w:t>характерна задача оценки когерентности сигналов, к таким приложениям относятся исследование собственных помех и шумов систем, исследование взаимосвязанности различных</w:t>
      </w:r>
      <w:r w:rsidR="00215799" w:rsidRPr="00D85020">
        <w:rPr>
          <w:sz w:val="24"/>
          <w:szCs w:val="24"/>
        </w:rPr>
        <w:t xml:space="preserve"> сигналов внутри систем, при многоканальном приеме отраженного от цели сигнала</w:t>
      </w:r>
      <w:r w:rsidR="00D85020" w:rsidRPr="00D85020">
        <w:rPr>
          <w:sz w:val="24"/>
          <w:szCs w:val="24"/>
        </w:rPr>
        <w:t xml:space="preserve"> </w:t>
      </w:r>
      <w:r w:rsidR="00D85020" w:rsidRPr="00D85020">
        <w:rPr>
          <w:sz w:val="24"/>
          <w:szCs w:val="24"/>
        </w:rPr>
        <w:t>и др. [1-3].</w:t>
      </w:r>
      <w:r w:rsidR="00D85020" w:rsidRPr="00D85020">
        <w:t xml:space="preserve"> </w:t>
      </w:r>
      <w:r w:rsidR="00D85020" w:rsidRPr="00D85020">
        <w:rPr>
          <w:sz w:val="24"/>
          <w:szCs w:val="24"/>
        </w:rPr>
        <w:t>Особую важность эта оценка приобретает в системах с внутренней когерентностью, таких как радиолокационные станции, дальномеры, пеленгаторы и навигационные комплексы. Принцип работы таких систем базируется на использовании детерминированной фазовой структуры излучаемого и принимаемого сигналов.</w:t>
      </w:r>
    </w:p>
    <w:p w14:paraId="7AD3D199" w14:textId="3BE9ACB2" w:rsidR="00990C01" w:rsidRPr="000B5007" w:rsidRDefault="002B30E0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0B5007">
        <w:rPr>
          <w:sz w:val="24"/>
          <w:szCs w:val="24"/>
        </w:rPr>
        <w:t>Для количественного описания степени когерентности сигналов</w:t>
      </w:r>
      <w:r w:rsidRPr="000B5007">
        <w:rPr>
          <w:sz w:val="24"/>
          <w:szCs w:val="24"/>
        </w:rPr>
        <w:t>, в том числе радиолокационных сигналов</w:t>
      </w:r>
      <w:r w:rsidRPr="000B5007">
        <w:rPr>
          <w:sz w:val="24"/>
          <w:szCs w:val="24"/>
        </w:rPr>
        <w:t>, предлагаются различные подходы</w:t>
      </w:r>
      <w:r w:rsidR="004162C2" w:rsidRPr="000B5007">
        <w:rPr>
          <w:sz w:val="24"/>
          <w:szCs w:val="24"/>
        </w:rPr>
        <w:t>.</w:t>
      </w:r>
      <w:r w:rsidR="004B58A2" w:rsidRPr="000B5007">
        <w:rPr>
          <w:sz w:val="24"/>
          <w:szCs w:val="24"/>
        </w:rPr>
        <w:t xml:space="preserve"> Например, спектрально-корреляционная теория в рамках статистической радиотехники дает достаточно исчерпывающий анализ случайных процессов</w:t>
      </w:r>
      <w:r w:rsidR="00E03E3B" w:rsidRPr="000B5007">
        <w:rPr>
          <w:sz w:val="24"/>
          <w:szCs w:val="24"/>
        </w:rPr>
        <w:t>, но практических инженерных приложениях корреляционный анализ вызывает некоторые затруднения.</w:t>
      </w:r>
      <w:r w:rsidR="004162C2" w:rsidRPr="000B5007">
        <w:rPr>
          <w:sz w:val="24"/>
          <w:szCs w:val="24"/>
        </w:rPr>
        <w:t xml:space="preserve"> </w:t>
      </w:r>
      <w:r w:rsidR="00990C01" w:rsidRPr="000B5007">
        <w:rPr>
          <w:sz w:val="24"/>
          <w:szCs w:val="24"/>
        </w:rPr>
        <w:t xml:space="preserve">Другой подход заключается в оценке когерентности заключается в использовании оценки энтропии распределения сигнала </w:t>
      </w:r>
      <w:r w:rsidR="00990C01" w:rsidRPr="000B5007">
        <w:rPr>
          <w:sz w:val="24"/>
          <w:szCs w:val="24"/>
        </w:rPr>
        <w:t>по собственным подпространствам его выборочной корреляционной матрицы [</w:t>
      </w:r>
      <w:r w:rsidR="00990C01" w:rsidRPr="000B5007">
        <w:rPr>
          <w:sz w:val="24"/>
          <w:szCs w:val="24"/>
        </w:rPr>
        <w:t>4</w:t>
      </w:r>
      <w:r w:rsidR="00990C01" w:rsidRPr="000B5007">
        <w:rPr>
          <w:sz w:val="24"/>
          <w:szCs w:val="24"/>
        </w:rPr>
        <w:t>-7].</w:t>
      </w:r>
    </w:p>
    <w:p w14:paraId="1E256917" w14:textId="6426289F" w:rsidR="004162C2" w:rsidRPr="000B5007" w:rsidRDefault="004162C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0B5007">
        <w:rPr>
          <w:sz w:val="24"/>
          <w:szCs w:val="24"/>
        </w:rPr>
        <w:t>В работах [8</w:t>
      </w:r>
      <w:r w:rsidR="00232F41" w:rsidRPr="000B5007">
        <w:rPr>
          <w:sz w:val="24"/>
          <w:szCs w:val="24"/>
        </w:rPr>
        <w:t>,</w:t>
      </w:r>
      <w:r w:rsidR="00F57635" w:rsidRPr="000B5007">
        <w:rPr>
          <w:sz w:val="24"/>
          <w:szCs w:val="24"/>
        </w:rPr>
        <w:t xml:space="preserve"> 9</w:t>
      </w:r>
      <w:r w:rsidRPr="000B5007">
        <w:rPr>
          <w:sz w:val="24"/>
          <w:szCs w:val="24"/>
        </w:rPr>
        <w:t>] был</w:t>
      </w:r>
      <w:r w:rsidR="00F57635" w:rsidRPr="000B5007">
        <w:rPr>
          <w:sz w:val="24"/>
          <w:szCs w:val="24"/>
        </w:rPr>
        <w:t>о</w:t>
      </w:r>
      <w:r w:rsidRPr="000B5007">
        <w:rPr>
          <w:sz w:val="24"/>
          <w:szCs w:val="24"/>
        </w:rPr>
        <w:t xml:space="preserve"> проведено исследование степени когерентности радиосигналов с флуктуациями параметров (амплитуды, частоты, фазы), а также помех различного происхождения (активных шумовых, импульсных, пассивных). </w:t>
      </w:r>
    </w:p>
    <w:p w14:paraId="2F1CC213" w14:textId="6A965DD7" w:rsidR="004A6965" w:rsidRDefault="004A6965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4A6965">
        <w:rPr>
          <w:sz w:val="24"/>
          <w:szCs w:val="24"/>
        </w:rPr>
        <w:t xml:space="preserve">Активно развивающаяся область радиоэлектронной борьбы делает ставку на использование сложных имитационных помех [10-12]. В работе [13] для противодействия таким помехам был </w:t>
      </w:r>
      <w:r w:rsidRPr="004A6965">
        <w:rPr>
          <w:sz w:val="24"/>
          <w:szCs w:val="24"/>
        </w:rPr>
        <w:lastRenderedPageBreak/>
        <w:t xml:space="preserve">предложен метод их селекции, основанный на оценке когерентных характеристик радиолокационных сигналов. </w:t>
      </w:r>
      <w:r w:rsidR="0019394D">
        <w:rPr>
          <w:sz w:val="24"/>
          <w:szCs w:val="24"/>
        </w:rPr>
        <w:t xml:space="preserve">В результате исследования было </w:t>
      </w:r>
      <w:r w:rsidRPr="004A6965">
        <w:rPr>
          <w:sz w:val="24"/>
          <w:szCs w:val="24"/>
        </w:rPr>
        <w:t>показало, что когерентность излучаемого и отраженного сигналов в системе нарушается под влиянием ряда факторов. К ним относятся различия в характеристиках фильтров приемного и передающего трактов, флуктуации</w:t>
      </w:r>
      <w:r w:rsidR="001B30EA">
        <w:rPr>
          <w:sz w:val="24"/>
          <w:szCs w:val="24"/>
        </w:rPr>
        <w:t xml:space="preserve"> сечения рассеяния цели</w:t>
      </w:r>
      <w:r w:rsidRPr="004A6965">
        <w:rPr>
          <w:sz w:val="24"/>
          <w:szCs w:val="24"/>
        </w:rPr>
        <w:t xml:space="preserve">, нестабильность </w:t>
      </w:r>
      <w:r w:rsidR="00D352E2">
        <w:rPr>
          <w:sz w:val="24"/>
          <w:szCs w:val="24"/>
        </w:rPr>
        <w:t>опорных</w:t>
      </w:r>
      <w:r w:rsidRPr="004A6965">
        <w:rPr>
          <w:sz w:val="24"/>
          <w:szCs w:val="24"/>
        </w:rPr>
        <w:t xml:space="preserve"> генераторов и нелинейные искажения в элементах</w:t>
      </w:r>
      <w:r w:rsidR="00AA2C16">
        <w:rPr>
          <w:sz w:val="24"/>
          <w:szCs w:val="24"/>
        </w:rPr>
        <w:t xml:space="preserve"> тракта</w:t>
      </w:r>
      <w:r w:rsidRPr="004A6965">
        <w:rPr>
          <w:sz w:val="24"/>
          <w:szCs w:val="24"/>
        </w:rPr>
        <w:t xml:space="preserve"> аппаратуры.</w:t>
      </w:r>
    </w:p>
    <w:p w14:paraId="1374FAC5" w14:textId="15791795" w:rsidR="004A6965" w:rsidRDefault="004A6965" w:rsidP="004162C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работе </w:t>
      </w:r>
      <w:r w:rsidRPr="004A6965">
        <w:rPr>
          <w:sz w:val="24"/>
          <w:szCs w:val="24"/>
        </w:rPr>
        <w:t>[</w:t>
      </w:r>
      <w:r w:rsidR="00BC5D3E">
        <w:rPr>
          <w:sz w:val="24"/>
          <w:szCs w:val="24"/>
        </w:rPr>
        <w:t>14</w:t>
      </w:r>
      <w:r w:rsidRPr="004A6965">
        <w:rPr>
          <w:sz w:val="24"/>
          <w:szCs w:val="24"/>
        </w:rPr>
        <w:t>]</w:t>
      </w:r>
      <w:r>
        <w:rPr>
          <w:sz w:val="24"/>
          <w:szCs w:val="24"/>
        </w:rPr>
        <w:t xml:space="preserve"> было показано, что аналого-цифровые преобразователи (АЦП), активно используемые в современных цифровых системах, оказывают влияние шумами квантования на степень когерентности принимаемого сигнала.</w:t>
      </w:r>
      <w:r w:rsidR="00614F8A">
        <w:rPr>
          <w:sz w:val="24"/>
          <w:szCs w:val="24"/>
        </w:rPr>
        <w:t xml:space="preserve"> Количественная оценка изменения когерентности зависит от частоты сигнала, уровня мощности сигнала относительно шума, а также разрядности АЦП.</w:t>
      </w:r>
    </w:p>
    <w:p w14:paraId="72EF7F61" w14:textId="34786078" w:rsidR="003F220A" w:rsidRPr="004A6965" w:rsidRDefault="003F220A" w:rsidP="004162C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Представляет интерес практическое исследование эффектов, влияющих на степень когерентности радиосигналов</w:t>
      </w:r>
      <w:r w:rsidR="002B506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B506D">
        <w:rPr>
          <w:sz w:val="24"/>
          <w:szCs w:val="24"/>
        </w:rPr>
        <w:t xml:space="preserve">количественное и качественное </w:t>
      </w:r>
      <w:r>
        <w:rPr>
          <w:sz w:val="24"/>
          <w:szCs w:val="24"/>
        </w:rPr>
        <w:t>сравнение полученных результатов с оценкой, получаемой путем численного моделирования при</w:t>
      </w:r>
      <w:r w:rsidR="00BB224C">
        <w:rPr>
          <w:sz w:val="24"/>
          <w:szCs w:val="24"/>
        </w:rPr>
        <w:t xml:space="preserve"> различных</w:t>
      </w:r>
      <w:r>
        <w:rPr>
          <w:sz w:val="24"/>
          <w:szCs w:val="24"/>
        </w:rPr>
        <w:t xml:space="preserve"> значениях параметров АЦП</w:t>
      </w:r>
      <w:r w:rsidR="00A249FC">
        <w:rPr>
          <w:sz w:val="24"/>
          <w:szCs w:val="24"/>
        </w:rPr>
        <w:t xml:space="preserve"> и радиосигнала</w:t>
      </w:r>
      <w:r>
        <w:rPr>
          <w:sz w:val="24"/>
          <w:szCs w:val="24"/>
        </w:rPr>
        <w:t>.</w:t>
      </w:r>
    </w:p>
    <w:p w14:paraId="6AA529AE" w14:textId="3009F2FB" w:rsidR="00BE4C9A" w:rsidRPr="005B4D30" w:rsidRDefault="00BE4C9A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739E82BA" w14:textId="6197830F" w:rsidR="0097612C" w:rsidRPr="00611D33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Пусть на вход </w:t>
      </w:r>
      <w:r w:rsidR="00E80C95" w:rsidRPr="005B4D30">
        <w:rPr>
          <w:sz w:val="24"/>
          <w:szCs w:val="24"/>
        </w:rPr>
        <w:t>АЦП</w:t>
      </w:r>
      <w:r w:rsidR="00114655" w:rsidRPr="005B4D30">
        <w:rPr>
          <w:sz w:val="24"/>
          <w:szCs w:val="24"/>
        </w:rPr>
        <w:t xml:space="preserve"> радиолокационной системы</w:t>
      </w:r>
      <w:r w:rsidRPr="005B4D30">
        <w:rPr>
          <w:sz w:val="24"/>
          <w:szCs w:val="24"/>
        </w:rPr>
        <w:t xml:space="preserve"> поступает сигнал в виде </w:t>
      </w:r>
      <w:r w:rsidR="00114655" w:rsidRPr="005B4D30">
        <w:rPr>
          <w:sz w:val="24"/>
          <w:szCs w:val="24"/>
        </w:rPr>
        <w:t>аддитивной смеси</w:t>
      </w:r>
      <w:r w:rsidRPr="005B4D30">
        <w:rPr>
          <w:sz w:val="24"/>
          <w:szCs w:val="24"/>
        </w:rPr>
        <w:t xml:space="preserve"> детерминированного сигнала </w:t>
      </w:r>
      <w:r w:rsidR="00797EB2" w:rsidRPr="005B4D30">
        <w:rPr>
          <w:sz w:val="24"/>
          <w:szCs w:val="24"/>
        </w:rPr>
        <w:t xml:space="preserve">и </w:t>
      </w:r>
      <w:r w:rsidR="00EE7905">
        <w:rPr>
          <w:sz w:val="24"/>
          <w:szCs w:val="24"/>
        </w:rPr>
        <w:t xml:space="preserve">аддитивного </w:t>
      </w:r>
      <w:r w:rsidR="00797EB2" w:rsidRPr="005B4D30">
        <w:rPr>
          <w:sz w:val="24"/>
          <w:szCs w:val="24"/>
        </w:rPr>
        <w:t>белого</w:t>
      </w:r>
      <w:r w:rsidR="005F3652">
        <w:rPr>
          <w:sz w:val="24"/>
          <w:szCs w:val="24"/>
        </w:rPr>
        <w:t xml:space="preserve"> </w:t>
      </w:r>
      <w:proofErr w:type="spellStart"/>
      <w:r w:rsidR="005F3652" w:rsidRPr="005B4D30">
        <w:rPr>
          <w:sz w:val="24"/>
          <w:szCs w:val="24"/>
        </w:rPr>
        <w:t>гауссов</w:t>
      </w:r>
      <w:r w:rsidR="005F3652">
        <w:rPr>
          <w:sz w:val="24"/>
          <w:szCs w:val="24"/>
        </w:rPr>
        <w:t>ского</w:t>
      </w:r>
      <w:proofErr w:type="spellEnd"/>
      <w:r w:rsidR="00797EB2" w:rsidRPr="005B4D30">
        <w:rPr>
          <w:sz w:val="24"/>
          <w:szCs w:val="24"/>
        </w:rPr>
        <w:t xml:space="preserve"> шума</w:t>
      </w:r>
      <w:r w:rsidR="005F3652">
        <w:rPr>
          <w:sz w:val="24"/>
          <w:szCs w:val="24"/>
        </w:rPr>
        <w:t xml:space="preserve"> (АБГШ)</w:t>
      </w:r>
      <w:r w:rsidR="00E80C95" w:rsidRPr="005B4D30">
        <w:rPr>
          <w:sz w:val="24"/>
          <w:szCs w:val="24"/>
        </w:rPr>
        <w:t>.</w:t>
      </w:r>
      <w:r w:rsidR="009F1BF4" w:rsidRPr="005B4D30">
        <w:rPr>
          <w:sz w:val="24"/>
          <w:szCs w:val="24"/>
        </w:rPr>
        <w:t xml:space="preserve"> Модель АЦП учитывает разрядность преобразователя</w:t>
      </w:r>
      <w:r w:rsidR="00EE7905">
        <w:rPr>
          <w:sz w:val="24"/>
          <w:szCs w:val="24"/>
        </w:rPr>
        <w:t xml:space="preserve">, </w:t>
      </w:r>
      <w:r w:rsidR="00D06CC0" w:rsidRPr="005B4D30">
        <w:rPr>
          <w:sz w:val="24"/>
          <w:szCs w:val="24"/>
        </w:rPr>
        <w:t>размер шага квантования</w:t>
      </w:r>
      <w:r w:rsidR="00EE7905">
        <w:rPr>
          <w:sz w:val="24"/>
          <w:szCs w:val="24"/>
        </w:rPr>
        <w:t xml:space="preserve"> и</w:t>
      </w:r>
      <w:r w:rsidR="009F1BF4" w:rsidRPr="005B4D30">
        <w:rPr>
          <w:sz w:val="24"/>
          <w:szCs w:val="24"/>
        </w:rPr>
        <w:t xml:space="preserve"> собственный шум </w:t>
      </w:r>
      <w:r w:rsidR="00EE7905">
        <w:rPr>
          <w:sz w:val="24"/>
          <w:szCs w:val="24"/>
        </w:rPr>
        <w:t>преобразователя</w:t>
      </w:r>
      <w:r w:rsidR="009F1BF4" w:rsidRPr="005B4D30">
        <w:rPr>
          <w:sz w:val="24"/>
          <w:szCs w:val="24"/>
        </w:rPr>
        <w:t xml:space="preserve">, </w:t>
      </w:r>
      <w:r w:rsidR="00EE7905">
        <w:rPr>
          <w:sz w:val="24"/>
          <w:szCs w:val="24"/>
        </w:rPr>
        <w:t>х</w:t>
      </w:r>
      <w:r w:rsidR="009F1BF4" w:rsidRPr="005B4D30">
        <w:rPr>
          <w:sz w:val="24"/>
          <w:szCs w:val="24"/>
        </w:rPr>
        <w:t>арактеристик</w:t>
      </w:r>
      <w:r w:rsidR="00EE7905">
        <w:rPr>
          <w:sz w:val="24"/>
          <w:szCs w:val="24"/>
        </w:rPr>
        <w:t>а</w:t>
      </w:r>
      <w:r w:rsidR="009F1BF4" w:rsidRPr="005B4D30">
        <w:rPr>
          <w:sz w:val="24"/>
          <w:szCs w:val="24"/>
        </w:rPr>
        <w:t xml:space="preserve"> преобразования</w:t>
      </w:r>
      <w:r w:rsidR="00EE7905">
        <w:rPr>
          <w:sz w:val="24"/>
          <w:szCs w:val="24"/>
        </w:rPr>
        <w:t xml:space="preserve"> считается</w:t>
      </w:r>
      <w:r w:rsidR="009F1BF4" w:rsidRPr="005B4D30">
        <w:rPr>
          <w:sz w:val="24"/>
          <w:szCs w:val="24"/>
        </w:rPr>
        <w:t xml:space="preserve"> линейной.</w:t>
      </w:r>
      <w:r w:rsidR="00142825">
        <w:rPr>
          <w:sz w:val="24"/>
          <w:szCs w:val="24"/>
        </w:rPr>
        <w:t xml:space="preserve"> </w:t>
      </w:r>
    </w:p>
    <w:p w14:paraId="41074B93" w14:textId="33D75C8A" w:rsidR="003A6145" w:rsidRDefault="006F0580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</w:t>
      </w:r>
      <w:r w:rsidR="006C17D9">
        <w:rPr>
          <w:sz w:val="24"/>
          <w:szCs w:val="24"/>
        </w:rPr>
        <w:t xml:space="preserve"> работ</w:t>
      </w:r>
      <w:r w:rsidR="006C17D9" w:rsidRPr="00BC5D3E">
        <w:rPr>
          <w:sz w:val="24"/>
          <w:szCs w:val="24"/>
        </w:rPr>
        <w:t>е [</w:t>
      </w:r>
      <w:r w:rsidR="00BC5D3E" w:rsidRPr="00BC5D3E">
        <w:rPr>
          <w:sz w:val="24"/>
          <w:szCs w:val="24"/>
        </w:rPr>
        <w:t>14</w:t>
      </w:r>
      <w:r w:rsidR="006C17D9" w:rsidRPr="00BC5D3E">
        <w:rPr>
          <w:sz w:val="24"/>
          <w:szCs w:val="24"/>
        </w:rPr>
        <w:t>]</w:t>
      </w:r>
      <w:r>
        <w:rPr>
          <w:sz w:val="24"/>
          <w:szCs w:val="24"/>
        </w:rPr>
        <w:t xml:space="preserve"> рассматривалась модель сигнала, </w:t>
      </w:r>
      <w:r w:rsidR="00567920">
        <w:rPr>
          <w:sz w:val="24"/>
          <w:szCs w:val="24"/>
        </w:rPr>
        <w:t>модель линейного АЦП, был показан алгоритм построения корреляционной матрицы и значения энтропии диск</w:t>
      </w:r>
      <w:r w:rsidR="000532A1">
        <w:rPr>
          <w:sz w:val="24"/>
          <w:szCs w:val="24"/>
        </w:rPr>
        <w:t>ретно-квантованного сигнала и</w:t>
      </w:r>
      <w:r w:rsidR="00567920">
        <w:rPr>
          <w:sz w:val="24"/>
          <w:szCs w:val="24"/>
        </w:rPr>
        <w:t xml:space="preserve"> теоретической оценки</w:t>
      </w:r>
      <w:r w:rsidR="000532A1">
        <w:rPr>
          <w:sz w:val="24"/>
          <w:szCs w:val="24"/>
        </w:rPr>
        <w:t xml:space="preserve"> </w:t>
      </w:r>
      <w:r w:rsidR="000532A1" w:rsidRPr="000532A1">
        <w:rPr>
          <w:sz w:val="24"/>
          <w:szCs w:val="24"/>
        </w:rPr>
        <w:t>энтропии</w:t>
      </w:r>
      <w:r w:rsidR="00567920" w:rsidRPr="000532A1">
        <w:rPr>
          <w:sz w:val="24"/>
          <w:szCs w:val="24"/>
        </w:rPr>
        <w:t xml:space="preserve"> [</w:t>
      </w:r>
      <w:r w:rsidR="000532A1" w:rsidRPr="000532A1">
        <w:rPr>
          <w:sz w:val="24"/>
          <w:szCs w:val="24"/>
        </w:rPr>
        <w:t>15</w:t>
      </w:r>
      <w:r w:rsidR="00567920" w:rsidRPr="000532A1">
        <w:rPr>
          <w:sz w:val="24"/>
          <w:szCs w:val="24"/>
        </w:rPr>
        <w:t>]</w:t>
      </w:r>
      <w:r w:rsidR="006C17D9" w:rsidRPr="000532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7612C">
        <w:rPr>
          <w:sz w:val="24"/>
          <w:szCs w:val="24"/>
        </w:rPr>
        <w:t xml:space="preserve"> </w:t>
      </w:r>
      <w:r w:rsidR="00567920">
        <w:rPr>
          <w:sz w:val="24"/>
          <w:szCs w:val="24"/>
        </w:rPr>
        <w:t xml:space="preserve">В данной работе модель сигнала имеет дополнительное </w:t>
      </w:r>
      <w:r w:rsidR="0097612C">
        <w:rPr>
          <w:sz w:val="24"/>
          <w:szCs w:val="24"/>
        </w:rPr>
        <w:t>слагаемо</w:t>
      </w:r>
      <w:r w:rsidR="00567920">
        <w:rPr>
          <w:sz w:val="24"/>
          <w:szCs w:val="24"/>
        </w:rPr>
        <w:t>е</w:t>
      </w:r>
      <w:r w:rsidR="0097612C">
        <w:rPr>
          <w:sz w:val="24"/>
          <w:szCs w:val="24"/>
        </w:rPr>
        <w:t>, отвечающе</w:t>
      </w:r>
      <w:r w:rsidR="00567920">
        <w:rPr>
          <w:sz w:val="24"/>
          <w:szCs w:val="24"/>
        </w:rPr>
        <w:t>е</w:t>
      </w:r>
      <w:r w:rsidR="0097612C">
        <w:rPr>
          <w:sz w:val="24"/>
          <w:szCs w:val="24"/>
        </w:rPr>
        <w:t xml:space="preserve"> за </w:t>
      </w:r>
      <w:r w:rsidR="0021415D">
        <w:rPr>
          <w:sz w:val="24"/>
          <w:szCs w:val="24"/>
        </w:rPr>
        <w:t>собственный шум АЦП: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21415D" w:rsidRPr="005B4D30" w14:paraId="62C4C633" w14:textId="77777777" w:rsidTr="00DB7176">
        <w:trPr>
          <w:trHeight w:val="365"/>
        </w:trPr>
        <w:tc>
          <w:tcPr>
            <w:tcW w:w="500" w:type="pct"/>
            <w:vAlign w:val="center"/>
          </w:tcPr>
          <w:p w14:paraId="669A866F" w14:textId="77777777" w:rsidR="0021415D" w:rsidRPr="006F0580" w:rsidRDefault="0021415D" w:rsidP="00DB717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1242D03" w14:textId="4AB02BE6" w:rsidR="0021415D" w:rsidRPr="006F0580" w:rsidRDefault="00FB61E1" w:rsidP="00DB7176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adc</m:t>
                      </m:r>
                    </m:sub>
                  </m:sSub>
                </m:e>
              </m:d>
            </m:oMath>
            <w:r w:rsidR="0021415D" w:rsidRPr="006F0580">
              <w:rPr>
                <w:i w:val="0"/>
                <w:sz w:val="24"/>
                <w:szCs w:val="24"/>
              </w:rPr>
              <w:t>,</w:t>
            </w:r>
          </w:p>
          <w:p w14:paraId="73DF9A03" w14:textId="77777777" w:rsidR="0021415D" w:rsidRPr="006F0580" w:rsidRDefault="0021415D" w:rsidP="00DB7176"/>
        </w:tc>
        <w:tc>
          <w:tcPr>
            <w:tcW w:w="500" w:type="pct"/>
            <w:vAlign w:val="center"/>
          </w:tcPr>
          <w:p w14:paraId="642461B2" w14:textId="0ACE2E3A" w:rsidR="0021415D" w:rsidRPr="005B4D30" w:rsidRDefault="0021415D" w:rsidP="0021415D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7EDD9F23" w14:textId="3C914943" w:rsidR="0021415D" w:rsidRPr="00E13B61" w:rsidRDefault="0047726A" w:rsidP="0047726A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21415D">
        <w:rPr>
          <w:sz w:val="24"/>
          <w:szCs w:val="24"/>
        </w:rPr>
        <w:t xml:space="preserve">де </w:t>
      </w:r>
      <w:r w:rsidR="0021415D" w:rsidRPr="0047726A">
        <w:rPr>
          <w:sz w:val="22"/>
          <w:lang w:val="en-US"/>
        </w:rPr>
        <w:t>a</w:t>
      </w:r>
      <w:r w:rsidR="0021415D" w:rsidRPr="0047726A">
        <w:rPr>
          <w:sz w:val="22"/>
        </w:rPr>
        <w:t xml:space="preserve"> – </w:t>
      </w:r>
      <w:r w:rsidR="0021415D" w:rsidRPr="0047726A">
        <w:rPr>
          <w:sz w:val="24"/>
          <w:szCs w:val="24"/>
        </w:rPr>
        <w:t>амплитуда сигнала</w:t>
      </w:r>
      <w:r w:rsidR="0021415D" w:rsidRPr="0047726A">
        <w:rPr>
          <w:sz w:val="22"/>
        </w:rPr>
        <w:t>;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</m:e>
        </m:d>
      </m:oMath>
      <w:r w:rsidR="0021415D" w:rsidRPr="0021415D">
        <w:rPr>
          <w:sz w:val="24"/>
          <w:szCs w:val="24"/>
        </w:rPr>
        <w:t xml:space="preserve"> – комплексный вектор детерминированного сигнала длиной </w:t>
      </w:r>
      <w:r w:rsidR="0021415D" w:rsidRPr="0021415D">
        <w:rPr>
          <w:sz w:val="24"/>
          <w:szCs w:val="24"/>
          <w:lang w:val="en-US"/>
        </w:rPr>
        <w:t>L</w:t>
      </w:r>
      <w:r w:rsidR="0021415D" w:rsidRPr="0021415D">
        <w:rPr>
          <w:sz w:val="24"/>
          <w:szCs w:val="24"/>
        </w:rPr>
        <w:t xml:space="preserve">, где ω - частота сигнала,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21415D" w:rsidRPr="0021415D">
        <w:rPr>
          <w:sz w:val="24"/>
          <w:szCs w:val="24"/>
        </w:rPr>
        <w:t xml:space="preserve">  − период дискретизации;</w:t>
      </w:r>
      <w:r>
        <w:rPr>
          <w:sz w:val="24"/>
          <w:szCs w:val="24"/>
        </w:rPr>
        <w:br/>
      </w:r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</w:rPr>
        <w:t xml:space="preserve"> = </w:t>
      </w:r>
      <w:proofErr w:type="spellStart"/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Re</w:t>
      </w:r>
      <w:proofErr w:type="spellEnd"/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</w:rPr>
        <w:t xml:space="preserve">+ </w:t>
      </w:r>
      <w:proofErr w:type="spellStart"/>
      <w:r w:rsidR="0021415D" w:rsidRPr="0021415D">
        <w:rPr>
          <w:sz w:val="24"/>
          <w:szCs w:val="24"/>
          <w:lang w:val="en-US"/>
        </w:rPr>
        <w:t>iZ</w:t>
      </w:r>
      <w:r w:rsidR="0021415D" w:rsidRPr="0021415D">
        <w:rPr>
          <w:sz w:val="24"/>
          <w:szCs w:val="24"/>
          <w:vertAlign w:val="subscript"/>
          <w:lang w:val="en-US"/>
        </w:rPr>
        <w:t>Im</w:t>
      </w:r>
      <w:proofErr w:type="spellEnd"/>
      <w:r w:rsidR="0021415D" w:rsidRPr="0021415D">
        <w:rPr>
          <w:sz w:val="24"/>
          <w:szCs w:val="24"/>
        </w:rPr>
        <w:t xml:space="preserve"> – комплексный вектор </w:t>
      </w:r>
      <w:proofErr w:type="spellStart"/>
      <w:r w:rsidR="0021415D" w:rsidRPr="0021415D">
        <w:rPr>
          <w:sz w:val="24"/>
          <w:szCs w:val="24"/>
        </w:rPr>
        <w:t>гауссовского</w:t>
      </w:r>
      <w:proofErr w:type="spellEnd"/>
      <w:r w:rsidR="0021415D" w:rsidRPr="0021415D">
        <w:rPr>
          <w:sz w:val="24"/>
          <w:szCs w:val="24"/>
        </w:rPr>
        <w:t xml:space="preserve"> белого шума с среднеквадратическим отклонением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r w:rsidR="0021415D" w:rsidRPr="0021415D">
        <w:rPr>
          <w:sz w:val="24"/>
          <w:szCs w:val="24"/>
        </w:rPr>
        <w:t xml:space="preserve"> и распределением плотности вероятности компонент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="0021415D" w:rsidRPr="0021415D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ξ</m:t>
        </m:r>
      </m:oMath>
      <w:r w:rsidR="0021415D" w:rsidRPr="0021415D">
        <w:rPr>
          <w:sz w:val="24"/>
          <w:szCs w:val="24"/>
        </w:rPr>
        <w:t>– случайная величина;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="0021415D" w:rsidRPr="0021415D">
        <w:rPr>
          <w:sz w:val="24"/>
          <w:szCs w:val="24"/>
        </w:rPr>
        <w:t xml:space="preserve"> – среднеквадратичное отклонение комплексного шума;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</w:rPr>
        <w:t xml:space="preserve"> = </w:t>
      </w:r>
      <w:proofErr w:type="spellStart"/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  <w:vertAlign w:val="subscript"/>
          <w:lang w:val="en-US"/>
        </w:rPr>
        <w:t>Re</w:t>
      </w:r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</w:rPr>
        <w:t xml:space="preserve">+ </w:t>
      </w:r>
      <w:proofErr w:type="spellStart"/>
      <w:r w:rsidR="0021415D" w:rsidRPr="0021415D">
        <w:rPr>
          <w:sz w:val="24"/>
          <w:szCs w:val="24"/>
          <w:lang w:val="en-US"/>
        </w:rPr>
        <w:t>iZ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  <w:vertAlign w:val="subscript"/>
        </w:rPr>
        <w:t xml:space="preserve"> </w:t>
      </w:r>
      <w:proofErr w:type="spellStart"/>
      <w:r w:rsidR="0021415D" w:rsidRPr="0021415D">
        <w:rPr>
          <w:sz w:val="24"/>
          <w:szCs w:val="24"/>
          <w:vertAlign w:val="subscript"/>
          <w:lang w:val="en-US"/>
        </w:rPr>
        <w:t>Im</w:t>
      </w:r>
      <w:proofErr w:type="spellEnd"/>
      <w:r w:rsidR="0021415D" w:rsidRPr="0021415D">
        <w:rPr>
          <w:sz w:val="24"/>
          <w:szCs w:val="24"/>
        </w:rPr>
        <w:t xml:space="preserve"> – комплексный вектор </w:t>
      </w:r>
      <w:proofErr w:type="spellStart"/>
      <w:r w:rsidR="0021415D" w:rsidRPr="0021415D">
        <w:rPr>
          <w:sz w:val="24"/>
          <w:szCs w:val="24"/>
        </w:rPr>
        <w:t>гауссовского</w:t>
      </w:r>
      <w:proofErr w:type="spellEnd"/>
      <w:r w:rsidR="0021415D" w:rsidRPr="0021415D">
        <w:rPr>
          <w:sz w:val="24"/>
          <w:szCs w:val="24"/>
        </w:rPr>
        <w:t xml:space="preserve"> белого собственного шума АЦП с </w:t>
      </w:r>
      <w:r w:rsidR="0021415D" w:rsidRPr="0021415D">
        <w:rPr>
          <w:sz w:val="24"/>
          <w:szCs w:val="24"/>
        </w:rPr>
        <w:lastRenderedPageBreak/>
        <w:t xml:space="preserve">среднеквадратическим отклонением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proofErr w:type="spellStart"/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</w:rPr>
        <w:t xml:space="preserve"> и распределением плотности вероятности компонент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adc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adc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  <w:r w:rsidR="0021415D" w:rsidRPr="0021415D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ξ</m:t>
        </m:r>
      </m:oMath>
      <w:r w:rsidR="0021415D" w:rsidRPr="0021415D">
        <w:rPr>
          <w:sz w:val="24"/>
          <w:szCs w:val="24"/>
        </w:rPr>
        <w:t xml:space="preserve">– случайная величина;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proofErr w:type="spellStart"/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</w:rPr>
        <w:t>– среднеквадратичное отклонение комплексного шума.</w:t>
      </w:r>
      <w:r w:rsidR="00E13B61" w:rsidRPr="00E13B61">
        <w:rPr>
          <w:sz w:val="24"/>
          <w:szCs w:val="24"/>
        </w:rPr>
        <w:t xml:space="preserve"> </w:t>
      </w:r>
      <w:r w:rsidR="00E13B61">
        <w:rPr>
          <w:sz w:val="24"/>
          <w:szCs w:val="24"/>
        </w:rPr>
        <w:t>Так как на выходе АЦП</w:t>
      </w:r>
      <w:r w:rsidR="00567920">
        <w:rPr>
          <w:sz w:val="24"/>
          <w:szCs w:val="24"/>
        </w:rPr>
        <w:t xml:space="preserve"> при проведении эксперимента</w:t>
      </w:r>
      <w:r w:rsidR="00E13B61">
        <w:rPr>
          <w:sz w:val="24"/>
          <w:szCs w:val="24"/>
        </w:rPr>
        <w:t xml:space="preserve"> мы </w:t>
      </w:r>
      <w:r w:rsidR="00567920">
        <w:rPr>
          <w:sz w:val="24"/>
          <w:szCs w:val="24"/>
        </w:rPr>
        <w:t xml:space="preserve">получим </w:t>
      </w:r>
      <w:r w:rsidR="00E13B61">
        <w:rPr>
          <w:sz w:val="24"/>
          <w:szCs w:val="24"/>
        </w:rPr>
        <w:t xml:space="preserve">действительный сигнал, </w:t>
      </w:r>
      <w:r w:rsidR="00296DE9">
        <w:rPr>
          <w:sz w:val="24"/>
          <w:szCs w:val="24"/>
        </w:rPr>
        <w:t>рассмотрим</w:t>
      </w:r>
      <w:r w:rsidR="00E13B61">
        <w:rPr>
          <w:sz w:val="24"/>
          <w:szCs w:val="24"/>
        </w:rPr>
        <w:t xml:space="preserve"> действительную часть от промоделированного сигнала</w:t>
      </w:r>
      <w:r w:rsidR="00296DE9">
        <w:rPr>
          <w:sz w:val="24"/>
          <w:szCs w:val="24"/>
        </w:rPr>
        <w:t>.</w:t>
      </w:r>
    </w:p>
    <w:p w14:paraId="699080F0" w14:textId="566155A8" w:rsidR="006C17D9" w:rsidRPr="00370889" w:rsidRDefault="008B4DE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Выбранная</w:t>
      </w:r>
      <w:r w:rsidR="00567920">
        <w:rPr>
          <w:sz w:val="24"/>
          <w:szCs w:val="24"/>
        </w:rPr>
        <w:t xml:space="preserve"> в работе</w:t>
      </w:r>
      <w:r>
        <w:rPr>
          <w:sz w:val="24"/>
          <w:szCs w:val="24"/>
        </w:rPr>
        <w:t xml:space="preserve"> л</w:t>
      </w:r>
      <w:r w:rsidR="006C17D9">
        <w:rPr>
          <w:sz w:val="24"/>
          <w:szCs w:val="24"/>
        </w:rPr>
        <w:t>инейная передаточная характеристика</w:t>
      </w:r>
      <w:r w:rsidR="009F185E">
        <w:rPr>
          <w:sz w:val="24"/>
          <w:szCs w:val="24"/>
        </w:rPr>
        <w:t xml:space="preserve"> преобразователя соответствует преобразователю</w:t>
      </w:r>
      <w:r w:rsidRPr="008B4DEF">
        <w:rPr>
          <w:sz w:val="24"/>
          <w:szCs w:val="24"/>
        </w:rPr>
        <w:t xml:space="preserve"> </w:t>
      </w:r>
      <w:r>
        <w:rPr>
          <w:sz w:val="24"/>
          <w:szCs w:val="24"/>
        </w:rPr>
        <w:t>типа «</w:t>
      </w:r>
      <w:proofErr w:type="spellStart"/>
      <w:r>
        <w:rPr>
          <w:sz w:val="24"/>
          <w:szCs w:val="24"/>
          <w:lang w:val="en-US"/>
        </w:rPr>
        <w:t>midtread</w:t>
      </w:r>
      <w:proofErr w:type="spellEnd"/>
      <w:r w:rsidRPr="00370889">
        <w:rPr>
          <w:sz w:val="24"/>
          <w:szCs w:val="24"/>
        </w:rPr>
        <w:t>» [</w:t>
      </w:r>
      <w:r w:rsidR="00370889" w:rsidRPr="00370889">
        <w:rPr>
          <w:sz w:val="24"/>
          <w:szCs w:val="24"/>
        </w:rPr>
        <w:t>16</w:t>
      </w:r>
      <w:r w:rsidRPr="00370889">
        <w:rPr>
          <w:sz w:val="24"/>
          <w:szCs w:val="24"/>
        </w:rPr>
        <w:t>]</w:t>
      </w:r>
      <w:r w:rsidR="00BD145C" w:rsidRPr="00370889">
        <w:rPr>
          <w:sz w:val="24"/>
          <w:szCs w:val="24"/>
        </w:rPr>
        <w:t xml:space="preserve"> и имеет следующий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D25D3C" w:rsidRPr="005B4D30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370889" w:rsidRDefault="00D25D3C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3D9D92B9" w14:textId="084AA547" w:rsidR="001B0365" w:rsidRPr="007144BC" w:rsidRDefault="00FB61E1" w:rsidP="007144BC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 w:val="0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 w:val="0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disc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adc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+0,5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adc</m:t>
                  </m:r>
                </m:sub>
              </m:sSub>
            </m:oMath>
            <w:r w:rsidR="006659C3" w:rsidRPr="0097612C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5B4D30" w:rsidRDefault="00D25D3C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(3)</w:t>
            </w:r>
          </w:p>
        </w:tc>
      </w:tr>
    </w:tbl>
    <w:p w14:paraId="7112E859" w14:textId="6C0C516C" w:rsidR="00E80C95" w:rsidRDefault="006659C3" w:rsidP="006659C3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D908FF" w:rsidRPr="005B4D30">
        <w:rPr>
          <w:sz w:val="24"/>
          <w:szCs w:val="24"/>
        </w:rPr>
        <w:t>де</w:t>
      </w:r>
      <w:r w:rsidRPr="006659C3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m</w:t>
      </w:r>
      <w:r w:rsidRPr="00A5793C">
        <w:rPr>
          <w:i/>
          <w:sz w:val="24"/>
          <w:szCs w:val="24"/>
        </w:rPr>
        <w:t>=0,1…</w:t>
      </w:r>
      <w:r w:rsidRPr="00A5793C">
        <w:rPr>
          <w:i/>
          <w:sz w:val="24"/>
          <w:szCs w:val="24"/>
          <w:lang w:val="en-US"/>
        </w:rPr>
        <w:t>L</w:t>
      </w:r>
      <w:r w:rsidRPr="006659C3">
        <w:rPr>
          <w:sz w:val="24"/>
          <w:szCs w:val="24"/>
        </w:rPr>
        <w:t xml:space="preserve">, </w:t>
      </w:r>
      <w:r w:rsidR="002D507A" w:rsidRPr="005B4D30">
        <w:rPr>
          <w:position w:val="-12"/>
          <w:sz w:val="24"/>
          <w:szCs w:val="24"/>
        </w:rPr>
        <w:object w:dxaOrig="300" w:dyaOrig="360" w14:anchorId="4FF83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8.35pt" o:ole="">
            <v:imagedata r:id="rId12" o:title=""/>
          </v:shape>
          <o:OLEObject Type="Embed" ProgID="Equation.3" ShapeID="_x0000_i1025" DrawAspect="Content" ObjectID="_1820308434" r:id="rId13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2123A1" w:rsidRPr="005B4D30">
        <w:rPr>
          <w:sz w:val="24"/>
          <w:szCs w:val="24"/>
        </w:rPr>
        <w:t>-</w:t>
      </w:r>
      <w:proofErr w:type="spellStart"/>
      <w:r w:rsidR="002123A1" w:rsidRPr="005B4D30">
        <w:rPr>
          <w:sz w:val="24"/>
          <w:szCs w:val="24"/>
        </w:rPr>
        <w:t>ый</w:t>
      </w:r>
      <w:proofErr w:type="spellEnd"/>
      <w:r w:rsidR="002123A1" w:rsidRPr="005B4D30">
        <w:rPr>
          <w:sz w:val="24"/>
          <w:szCs w:val="24"/>
        </w:rPr>
        <w:t xml:space="preserve"> </w:t>
      </w:r>
      <w:r w:rsidR="00DE126C" w:rsidRPr="005B4D30">
        <w:rPr>
          <w:sz w:val="24"/>
          <w:szCs w:val="24"/>
        </w:rPr>
        <w:t xml:space="preserve">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6F5F92" w:rsidRPr="005B4D30">
        <w:rPr>
          <w:sz w:val="24"/>
          <w:szCs w:val="24"/>
        </w:rPr>
        <w:t xml:space="preserve"> дискретно-квантованного</w:t>
      </w:r>
      <w:r w:rsidR="00D908FF" w:rsidRPr="005B4D30">
        <w:rPr>
          <w:sz w:val="24"/>
          <w:szCs w:val="24"/>
        </w:rPr>
        <w:t xml:space="preserve"> сигнала;</w:t>
      </w:r>
      <w:r w:rsidR="002D507A" w:rsidRPr="005B4D30">
        <w:rPr>
          <w:sz w:val="24"/>
          <w:szCs w:val="24"/>
        </w:rPr>
        <w:t xml:space="preserve"> </w:t>
      </w:r>
      <w:r w:rsidR="0047726A">
        <w:rPr>
          <w:sz w:val="24"/>
          <w:szCs w:val="24"/>
        </w:rPr>
        <w:br/>
      </w:r>
      <w:r w:rsidR="002D507A" w:rsidRPr="005B4D30">
        <w:rPr>
          <w:position w:val="-12"/>
          <w:sz w:val="24"/>
          <w:szCs w:val="24"/>
        </w:rPr>
        <w:object w:dxaOrig="460" w:dyaOrig="380" w14:anchorId="6238020A">
          <v:shape id="_x0000_i1026" type="#_x0000_t75" style="width:22.4pt;height:17.65pt" o:ole="">
            <v:imagedata r:id="rId14" o:title=""/>
          </v:shape>
          <o:OLEObject Type="Embed" ProgID="Equation.3" ShapeID="_x0000_i1026" DrawAspect="Content" ObjectID="_1820308435" r:id="rId15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DE126C" w:rsidRPr="005B4D30">
        <w:rPr>
          <w:sz w:val="24"/>
          <w:szCs w:val="24"/>
        </w:rPr>
        <w:t>-</w:t>
      </w:r>
      <w:proofErr w:type="spellStart"/>
      <w:r w:rsidR="00DE126C" w:rsidRPr="005B4D30">
        <w:rPr>
          <w:sz w:val="24"/>
          <w:szCs w:val="24"/>
        </w:rPr>
        <w:t>ый</w:t>
      </w:r>
      <w:proofErr w:type="spellEnd"/>
      <w:r w:rsidR="00DE126C" w:rsidRPr="005B4D30">
        <w:rPr>
          <w:sz w:val="24"/>
          <w:szCs w:val="24"/>
        </w:rPr>
        <w:t xml:space="preserve"> 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D908FF" w:rsidRPr="005B4D30">
        <w:rPr>
          <w:sz w:val="24"/>
          <w:szCs w:val="24"/>
        </w:rPr>
        <w:t xml:space="preserve"> </w:t>
      </w:r>
      <w:proofErr w:type="spellStart"/>
      <w:r w:rsidR="00DE126C" w:rsidRPr="005B4D30">
        <w:rPr>
          <w:sz w:val="24"/>
          <w:szCs w:val="24"/>
        </w:rPr>
        <w:t>дискретизованного</w:t>
      </w:r>
      <w:proofErr w:type="spellEnd"/>
      <w:r w:rsidR="00DE126C" w:rsidRPr="005B4D30">
        <w:rPr>
          <w:sz w:val="24"/>
          <w:szCs w:val="24"/>
        </w:rPr>
        <w:t xml:space="preserve"> </w:t>
      </w:r>
      <w:r w:rsidR="00D908FF" w:rsidRPr="005B4D30">
        <w:rPr>
          <w:sz w:val="24"/>
          <w:szCs w:val="24"/>
        </w:rPr>
        <w:t>сигнала;</w:t>
      </w:r>
      <w:r w:rsidR="003E377F" w:rsidRPr="003E377F">
        <w:rPr>
          <w:sz w:val="24"/>
          <w:szCs w:val="24"/>
        </w:rPr>
        <w:t xml:space="preserve"> </w:t>
      </w:r>
      <w:r w:rsidR="00AC4519" w:rsidRPr="005B4D30">
        <w:rPr>
          <w:position w:val="-24"/>
          <w:sz w:val="24"/>
          <w:szCs w:val="24"/>
        </w:rPr>
        <w:object w:dxaOrig="1320" w:dyaOrig="620" w14:anchorId="78E45173">
          <v:shape id="_x0000_i1027" type="#_x0000_t75" style="width:65.9pt;height:31.25pt" o:ole="">
            <v:imagedata r:id="rId16" o:title=""/>
          </v:shape>
          <o:OLEObject Type="Embed" ProgID="Equation.3" ShapeID="_x0000_i1027" DrawAspect="Content" ObjectID="_1820308436" r:id="rId17"/>
        </w:object>
      </w:r>
      <w:r w:rsidR="00D908FF" w:rsidRPr="005B4D30">
        <w:rPr>
          <w:sz w:val="24"/>
          <w:szCs w:val="24"/>
        </w:rPr>
        <w:t>–амплитуда младшего значащего разряда, где</w:t>
      </w:r>
      <w:r w:rsidR="006D713F" w:rsidRPr="005B4D30">
        <w:rPr>
          <w:sz w:val="24"/>
          <w:szCs w:val="24"/>
        </w:rPr>
        <w:t xml:space="preserve"> </w:t>
      </w:r>
      <w:r w:rsidR="007E4BFE" w:rsidRPr="005B4D30">
        <w:rPr>
          <w:sz w:val="24"/>
          <w:szCs w:val="24"/>
          <w:lang w:val="en-US"/>
        </w:rPr>
        <w:t>a</w:t>
      </w:r>
      <w:r w:rsidR="007E4BFE" w:rsidRPr="005B4D30">
        <w:rPr>
          <w:sz w:val="24"/>
          <w:szCs w:val="24"/>
          <w:vertAlign w:val="subscript"/>
          <w:lang w:val="en-US"/>
        </w:rPr>
        <w:t>s</w:t>
      </w:r>
      <w:r w:rsidR="007E4BFE" w:rsidRPr="005B4D30">
        <w:rPr>
          <w:sz w:val="24"/>
          <w:szCs w:val="24"/>
        </w:rPr>
        <w:t>–</w:t>
      </w:r>
      <w:r w:rsidR="00AC4519" w:rsidRPr="005B4D30">
        <w:rPr>
          <w:sz w:val="24"/>
          <w:szCs w:val="24"/>
        </w:rPr>
        <w:t>размах входного напряжения АЦП</w:t>
      </w:r>
      <w:r w:rsidR="007E4BFE" w:rsidRPr="005B4D30">
        <w:rPr>
          <w:sz w:val="24"/>
          <w:szCs w:val="24"/>
        </w:rPr>
        <w:t>,</w:t>
      </w:r>
      <w:r w:rsidR="0075092A" w:rsidRPr="005B4D30">
        <w:rPr>
          <w:sz w:val="24"/>
          <w:szCs w:val="24"/>
        </w:rPr>
        <w:t xml:space="preserve"> </w:t>
      </w:r>
      <w:r w:rsidR="00D908FF" w:rsidRPr="00A5793C">
        <w:rPr>
          <w:i/>
          <w:sz w:val="24"/>
          <w:szCs w:val="24"/>
        </w:rPr>
        <w:t>M</w:t>
      </w:r>
      <w:r w:rsidR="00D908FF" w:rsidRPr="005B4D30">
        <w:rPr>
          <w:sz w:val="24"/>
          <w:szCs w:val="24"/>
        </w:rPr>
        <w:t>–разрядность преобразующего устройства</w:t>
      </w:r>
      <w:r w:rsidR="00424A62" w:rsidRPr="005B4D30">
        <w:rPr>
          <w:sz w:val="24"/>
          <w:szCs w:val="24"/>
        </w:rPr>
        <w:t>,</w:t>
      </w:r>
      <w:r w:rsidR="0047726A">
        <w:rPr>
          <w:sz w:val="24"/>
          <w:szCs w:val="24"/>
        </w:rPr>
        <w:t xml:space="preserve"> </w:t>
      </w:r>
      <w:r w:rsidR="005C4B37" w:rsidRPr="005B4D30">
        <w:rPr>
          <w:sz w:val="24"/>
          <w:szCs w:val="24"/>
        </w:rPr>
        <w:t>«</w:t>
      </w:r>
      <w:r w:rsidR="002D507A" w:rsidRPr="005B4D30">
        <w:rPr>
          <w:position w:val="-12"/>
          <w:sz w:val="24"/>
          <w:szCs w:val="24"/>
        </w:rPr>
        <w:object w:dxaOrig="360" w:dyaOrig="360" w14:anchorId="29C9C61F">
          <v:shape id="_x0000_i1028" type="#_x0000_t75" style="width:18.35pt;height:18.35pt" o:ole="">
            <v:imagedata r:id="rId18" o:title=""/>
          </v:shape>
          <o:OLEObject Type="Embed" ProgID="Equation.3" ShapeID="_x0000_i1028" DrawAspect="Content" ObjectID="_1820308437" r:id="rId19"/>
        </w:object>
      </w:r>
      <w:r w:rsidR="005C4B37" w:rsidRPr="005B4D30">
        <w:rPr>
          <w:sz w:val="24"/>
          <w:szCs w:val="24"/>
        </w:rPr>
        <w:t>»</w:t>
      </w:r>
      <w:r w:rsidR="00424A62" w:rsidRPr="005B4D30">
        <w:rPr>
          <w:sz w:val="24"/>
          <w:szCs w:val="24"/>
        </w:rPr>
        <w:t xml:space="preserve">–знак </w:t>
      </w:r>
      <w:r w:rsidR="00A64F78" w:rsidRPr="005B4D30">
        <w:rPr>
          <w:sz w:val="24"/>
          <w:szCs w:val="24"/>
        </w:rPr>
        <w:t>взятия целой части числа</w:t>
      </w:r>
      <w:r w:rsidR="00E518C2" w:rsidRPr="005B4D30">
        <w:rPr>
          <w:sz w:val="24"/>
          <w:szCs w:val="24"/>
        </w:rPr>
        <w:t>.</w:t>
      </w:r>
    </w:p>
    <w:p w14:paraId="24DCD570" w14:textId="77777777" w:rsidR="00D871DF" w:rsidRPr="005B4D30" w:rsidRDefault="00D871DF" w:rsidP="00D871DF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ходе работы использовались следующие параметры, описывающие дискретно-квантованный сигнал:</w:t>
      </w:r>
    </w:p>
    <w:p w14:paraId="46F4F55D" w14:textId="77777777" w:rsidR="00D871DF" w:rsidRPr="005B4D30" w:rsidRDefault="00D871DF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сигнал шум–</w:t>
      </w:r>
      <w:r w:rsidRPr="003E377F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q</w:t>
      </w:r>
      <w:r w:rsidRPr="00A5793C">
        <w:rPr>
          <w:i/>
          <w:sz w:val="24"/>
          <w:szCs w:val="24"/>
        </w:rPr>
        <w:t>=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</w:rPr>
        <w:t>/σ</w:t>
      </w:r>
      <w:r w:rsidRPr="003E377F">
        <w:rPr>
          <w:sz w:val="24"/>
          <w:szCs w:val="24"/>
        </w:rPr>
        <w:t>;</w:t>
      </w:r>
    </w:p>
    <w:p w14:paraId="3E75DC28" w14:textId="77777777" w:rsidR="00D871DF" w:rsidRPr="005B4D30" w:rsidRDefault="00D871DF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амплитуды сигнала к кванту амплитуды АЦП–</w:t>
      </w:r>
      <w:r w:rsidRPr="00A5793C">
        <w:rPr>
          <w:i/>
          <w:sz w:val="24"/>
          <w:szCs w:val="24"/>
          <w:lang w:val="en-US"/>
        </w:rPr>
        <w:t>d</w:t>
      </w:r>
      <w:r w:rsidRPr="00A5793C">
        <w:rPr>
          <w:i/>
          <w:sz w:val="24"/>
          <w:szCs w:val="24"/>
        </w:rPr>
        <w:t xml:space="preserve">= 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</w:rPr>
        <w:t>/</w:t>
      </w:r>
      <w:proofErr w:type="spellStart"/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  <w:vertAlign w:val="subscript"/>
          <w:lang w:val="en-US"/>
        </w:rPr>
        <w:t>adc</w:t>
      </w:r>
      <w:proofErr w:type="spellEnd"/>
      <w:r w:rsidRPr="005B4D30">
        <w:rPr>
          <w:sz w:val="24"/>
          <w:szCs w:val="24"/>
        </w:rPr>
        <w:t>;</w:t>
      </w:r>
    </w:p>
    <w:p w14:paraId="4A8BCF89" w14:textId="0A00BDE9" w:rsidR="00D871DF" w:rsidRDefault="00D86C37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Ч</w:t>
      </w:r>
      <w:r w:rsidR="00D871DF" w:rsidRPr="00D86C37">
        <w:rPr>
          <w:sz w:val="24"/>
          <w:szCs w:val="24"/>
        </w:rPr>
        <w:t>астот</w:t>
      </w:r>
      <w:r>
        <w:rPr>
          <w:sz w:val="24"/>
          <w:szCs w:val="24"/>
        </w:rPr>
        <w:t>а</w:t>
      </w:r>
      <w:r w:rsidR="00D871DF" w:rsidRPr="00D86C37">
        <w:rPr>
          <w:sz w:val="24"/>
          <w:szCs w:val="24"/>
        </w:rPr>
        <w:t xml:space="preserve"> сигнала </w:t>
      </w:r>
      <w:r w:rsidR="00D871DF" w:rsidRPr="00D86C37">
        <w:rPr>
          <w:i/>
          <w:sz w:val="24"/>
          <w:szCs w:val="24"/>
        </w:rPr>
        <w:t>ω</w:t>
      </w:r>
      <w:r w:rsidR="00D871DF" w:rsidRPr="00D86C37">
        <w:rPr>
          <w:sz w:val="24"/>
          <w:szCs w:val="24"/>
        </w:rPr>
        <w:t>;</w:t>
      </w:r>
    </w:p>
    <w:p w14:paraId="6FB7F890" w14:textId="7AEED574" w:rsidR="00D86C37" w:rsidRPr="00D86C37" w:rsidRDefault="00D86C37" w:rsidP="00D86C37">
      <w:pPr>
        <w:pStyle w:val="a0"/>
        <w:spacing w:line="360" w:lineRule="auto"/>
        <w:ind w:left="0" w:firstLine="284"/>
        <w:rPr>
          <w:sz w:val="24"/>
          <w:szCs w:val="24"/>
        </w:rPr>
      </w:pPr>
      <w:r w:rsidRPr="00D86C37">
        <w:rPr>
          <w:sz w:val="24"/>
          <w:szCs w:val="24"/>
        </w:rPr>
        <w:t xml:space="preserve">Параметр </w:t>
      </w:r>
      <w:r w:rsidRPr="00D86C37">
        <w:rPr>
          <w:i/>
          <w:sz w:val="24"/>
          <w:szCs w:val="24"/>
          <w:lang w:val="en-US"/>
        </w:rPr>
        <w:t>N</w:t>
      </w:r>
      <w:r w:rsidRPr="00D86C37">
        <w:rPr>
          <w:i/>
          <w:sz w:val="24"/>
          <w:szCs w:val="24"/>
        </w:rPr>
        <w:t>_</w:t>
      </w:r>
      <w:r w:rsidRPr="00D86C37">
        <w:rPr>
          <w:i/>
          <w:sz w:val="24"/>
          <w:szCs w:val="24"/>
          <w:lang w:val="en-US"/>
        </w:rPr>
        <w:t>mean</w:t>
      </w:r>
      <w:r w:rsidRPr="00D86C37">
        <w:rPr>
          <w:sz w:val="24"/>
          <w:szCs w:val="24"/>
        </w:rPr>
        <w:t>, который</w:t>
      </w:r>
      <w:r w:rsidRPr="005B4D30">
        <w:rPr>
          <w:sz w:val="24"/>
          <w:szCs w:val="24"/>
        </w:rPr>
        <w:t xml:space="preserve"> показывает количество усреднений рассчитанного значения энтропии, усреднение выполнялось с целью уменьшения разброса значений энтропии</w:t>
      </w:r>
      <w:r w:rsidR="002F089A">
        <w:rPr>
          <w:sz w:val="24"/>
          <w:szCs w:val="24"/>
        </w:rPr>
        <w:t>.</w:t>
      </w:r>
    </w:p>
    <w:p w14:paraId="533BD992" w14:textId="55A76A6B" w:rsidR="003337CF" w:rsidRDefault="003337CF" w:rsidP="009F0DEF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>
        <w:rPr>
          <w:sz w:val="24"/>
          <w:szCs w:val="24"/>
        </w:rPr>
        <w:t>При</w:t>
      </w:r>
      <w:r w:rsidRPr="005B4D30">
        <w:rPr>
          <w:sz w:val="24"/>
          <w:szCs w:val="24"/>
        </w:rPr>
        <w:t xml:space="preserve"> модел</w:t>
      </w:r>
      <w:r>
        <w:rPr>
          <w:sz w:val="24"/>
          <w:szCs w:val="24"/>
        </w:rPr>
        <w:t>ировании</w:t>
      </w:r>
      <w:r w:rsidR="00232640">
        <w:rPr>
          <w:sz w:val="24"/>
          <w:szCs w:val="24"/>
        </w:rPr>
        <w:t xml:space="preserve"> значения </w:t>
      </w:r>
      <w:r w:rsidR="00232640" w:rsidRPr="005B4D30">
        <w:rPr>
          <w:sz w:val="24"/>
          <w:szCs w:val="24"/>
        </w:rPr>
        <w:t>длительност</w:t>
      </w:r>
      <w:r w:rsidR="00232640">
        <w:rPr>
          <w:sz w:val="24"/>
          <w:szCs w:val="24"/>
        </w:rPr>
        <w:t>и</w:t>
      </w:r>
      <w:r w:rsidR="00232640" w:rsidRPr="005B4D30">
        <w:rPr>
          <w:sz w:val="24"/>
          <w:szCs w:val="24"/>
        </w:rPr>
        <w:t xml:space="preserve"> выборки </w:t>
      </w:r>
      <w:r w:rsidR="00232640" w:rsidRPr="00A5793C">
        <w:rPr>
          <w:i/>
          <w:sz w:val="24"/>
          <w:szCs w:val="24"/>
        </w:rPr>
        <w:t>N</w:t>
      </w:r>
      <w:r w:rsidR="00232640" w:rsidRPr="005B4D30">
        <w:rPr>
          <w:sz w:val="24"/>
          <w:szCs w:val="24"/>
        </w:rPr>
        <w:t>=10, длительност</w:t>
      </w:r>
      <w:r w:rsidR="00232640">
        <w:rPr>
          <w:sz w:val="24"/>
          <w:szCs w:val="24"/>
        </w:rPr>
        <w:t>и</w:t>
      </w:r>
      <w:r w:rsidR="00232640" w:rsidRPr="005B4D30">
        <w:rPr>
          <w:sz w:val="24"/>
          <w:szCs w:val="24"/>
        </w:rPr>
        <w:t xml:space="preserve"> сигнала </w:t>
      </w:r>
      <w:r w:rsidR="00232640" w:rsidRPr="00A5793C">
        <w:rPr>
          <w:i/>
          <w:sz w:val="24"/>
          <w:szCs w:val="24"/>
        </w:rPr>
        <w:t>L</w:t>
      </w:r>
      <w:r w:rsidR="00232640" w:rsidRPr="005B4D30">
        <w:rPr>
          <w:sz w:val="24"/>
          <w:szCs w:val="24"/>
        </w:rPr>
        <w:t>=</w:t>
      </w:r>
      <w:r w:rsidR="00232640" w:rsidRPr="00A5793C">
        <w:rPr>
          <w:sz w:val="24"/>
          <w:szCs w:val="24"/>
        </w:rPr>
        <w:t>1000</w:t>
      </w:r>
      <w:r w:rsidR="00232640" w:rsidRPr="00A5793C">
        <w:rPr>
          <w:i/>
          <w:sz w:val="24"/>
          <w:szCs w:val="24"/>
        </w:rPr>
        <w:t>N</w:t>
      </w:r>
      <w:r w:rsidR="00232640" w:rsidRPr="005B4D30">
        <w:rPr>
          <w:sz w:val="24"/>
          <w:szCs w:val="24"/>
        </w:rPr>
        <w:t>, количеств</w:t>
      </w:r>
      <w:r w:rsidR="00232640">
        <w:rPr>
          <w:sz w:val="24"/>
          <w:szCs w:val="24"/>
        </w:rPr>
        <w:t>а</w:t>
      </w:r>
      <w:r w:rsidR="00232640" w:rsidRPr="005B4D30">
        <w:rPr>
          <w:sz w:val="24"/>
          <w:szCs w:val="24"/>
        </w:rPr>
        <w:t xml:space="preserve"> усреднений </w:t>
      </w:r>
      <w:proofErr w:type="spellStart"/>
      <w:r w:rsidR="00232640" w:rsidRPr="00A5793C">
        <w:rPr>
          <w:i/>
          <w:sz w:val="24"/>
          <w:szCs w:val="24"/>
        </w:rPr>
        <w:t>N_mean</w:t>
      </w:r>
      <w:proofErr w:type="spellEnd"/>
      <w:r w:rsidR="00232640" w:rsidRPr="005B4D30">
        <w:rPr>
          <w:sz w:val="24"/>
          <w:szCs w:val="24"/>
        </w:rPr>
        <w:t>=200</w:t>
      </w:r>
      <w:r w:rsidR="00232640">
        <w:rPr>
          <w:sz w:val="24"/>
          <w:szCs w:val="24"/>
        </w:rPr>
        <w:t xml:space="preserve"> выбраны идентичными </w:t>
      </w:r>
      <w:r w:rsidR="005941BB">
        <w:rPr>
          <w:sz w:val="24"/>
          <w:szCs w:val="24"/>
        </w:rPr>
        <w:t xml:space="preserve">выбранными </w:t>
      </w:r>
      <w:r w:rsidR="00843659">
        <w:rPr>
          <w:sz w:val="24"/>
          <w:szCs w:val="24"/>
        </w:rPr>
        <w:t xml:space="preserve">в </w:t>
      </w:r>
      <w:r w:rsidR="00843659" w:rsidRPr="00843659">
        <w:rPr>
          <w:sz w:val="24"/>
          <w:szCs w:val="24"/>
        </w:rPr>
        <w:t>[</w:t>
      </w:r>
      <w:r w:rsidR="003228C6">
        <w:rPr>
          <w:sz w:val="24"/>
          <w:szCs w:val="24"/>
        </w:rPr>
        <w:t>14</w:t>
      </w:r>
      <w:r w:rsidR="00843659" w:rsidRPr="00843659">
        <w:rPr>
          <w:sz w:val="24"/>
          <w:szCs w:val="24"/>
        </w:rPr>
        <w:t>]</w:t>
      </w:r>
      <w:r w:rsidRPr="005B4D30">
        <w:rPr>
          <w:sz w:val="24"/>
          <w:szCs w:val="24"/>
        </w:rPr>
        <w:t>.</w:t>
      </w:r>
    </w:p>
    <w:p w14:paraId="2E59511F" w14:textId="634D5428" w:rsidR="009F0DEF" w:rsidRPr="00876C37" w:rsidRDefault="009F0DEF" w:rsidP="009F0DEF">
      <w:pPr>
        <w:pStyle w:val="a4"/>
        <w:spacing w:line="360" w:lineRule="auto"/>
        <w:ind w:firstLine="284"/>
        <w:rPr>
          <w:sz w:val="24"/>
          <w:szCs w:val="24"/>
        </w:rPr>
      </w:pPr>
      <w:r w:rsidRPr="00876C37">
        <w:rPr>
          <w:sz w:val="24"/>
          <w:szCs w:val="24"/>
        </w:rPr>
        <w:t>Энтропия вычисляется на основе нормированных собственных чисел выборочной корреляционной матрицы [</w:t>
      </w:r>
      <w:r w:rsidR="002F089A" w:rsidRPr="00876C37">
        <w:rPr>
          <w:sz w:val="24"/>
          <w:szCs w:val="24"/>
        </w:rPr>
        <w:t>15</w:t>
      </w:r>
      <w:r w:rsidRPr="00876C37">
        <w:rPr>
          <w:sz w:val="24"/>
          <w:szCs w:val="24"/>
        </w:rPr>
        <w:t>]: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9F0DEF" w:rsidRPr="00DC2A0B" w14:paraId="67404879" w14:textId="77777777" w:rsidTr="007A568E">
        <w:tc>
          <w:tcPr>
            <w:tcW w:w="500" w:type="pct"/>
            <w:vAlign w:val="center"/>
          </w:tcPr>
          <w:p w14:paraId="3389E06A" w14:textId="77777777" w:rsidR="009F0DEF" w:rsidRPr="00876C37" w:rsidRDefault="009F0DEF" w:rsidP="007A568E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4B73074B" w14:textId="7F671036" w:rsidR="009F0DEF" w:rsidRPr="00876C37" w:rsidRDefault="009F0DEF" w:rsidP="007A568E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</w:rPr>
            </w:pPr>
            <w:r w:rsidRPr="00876C37">
              <w:rPr>
                <w:position w:val="-28"/>
                <w:sz w:val="24"/>
                <w:szCs w:val="24"/>
              </w:rPr>
              <w:object w:dxaOrig="1939" w:dyaOrig="680" w14:anchorId="6E683229">
                <v:shape id="_x0000_i1029" type="#_x0000_t75" style="width:97.15pt;height:34.65pt" o:ole="">
                  <v:imagedata r:id="rId20" o:title=""/>
                </v:shape>
                <o:OLEObject Type="Embed" ProgID="Equation.3" ShapeID="_x0000_i1029" DrawAspect="Content" ObjectID="_1820308438" r:id="rId21"/>
              </w:object>
            </w:r>
            <w:r w:rsidR="003E65B1" w:rsidRPr="00876C37">
              <w:rPr>
                <w:sz w:val="24"/>
                <w:szCs w:val="24"/>
              </w:rPr>
              <w:t>,</w:t>
            </w:r>
          </w:p>
        </w:tc>
        <w:tc>
          <w:tcPr>
            <w:tcW w:w="500" w:type="pct"/>
            <w:vAlign w:val="center"/>
          </w:tcPr>
          <w:p w14:paraId="16EB9859" w14:textId="77777777" w:rsidR="009F0DEF" w:rsidRPr="00876C37" w:rsidRDefault="009F0DEF" w:rsidP="007A568E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(6)</w:t>
            </w:r>
          </w:p>
        </w:tc>
      </w:tr>
    </w:tbl>
    <w:p w14:paraId="59E62D64" w14:textId="074ACEF0" w:rsidR="009F0DEF" w:rsidRDefault="003E65B1" w:rsidP="00923996">
      <w:pPr>
        <w:pStyle w:val="a4"/>
        <w:spacing w:line="360" w:lineRule="auto"/>
        <w:ind w:firstLine="284"/>
        <w:rPr>
          <w:sz w:val="24"/>
          <w:szCs w:val="24"/>
          <w:highlight w:val="red"/>
        </w:rPr>
      </w:pPr>
      <w:r>
        <w:rPr>
          <w:sz w:val="24"/>
          <w:szCs w:val="24"/>
        </w:rPr>
        <w:t xml:space="preserve">где </w:t>
      </w:r>
      <w:r w:rsidRPr="005B4D30">
        <w:rPr>
          <w:position w:val="-12"/>
          <w:sz w:val="24"/>
          <w:szCs w:val="24"/>
        </w:rPr>
        <w:object w:dxaOrig="320" w:dyaOrig="360" w14:anchorId="4F4941D5">
          <v:shape id="_x0000_i1033" type="#_x0000_t75" style="width:17pt;height:18.35pt" o:ole="">
            <v:imagedata r:id="rId22" o:title=""/>
          </v:shape>
          <o:OLEObject Type="Embed" ProgID="Equation.3" ShapeID="_x0000_i1033" DrawAspect="Content" ObjectID="_1820308439" r:id="rId23"/>
        </w:object>
      </w:r>
      <w:r>
        <w:rPr>
          <w:sz w:val="24"/>
          <w:szCs w:val="24"/>
        </w:rPr>
        <w:t>– н</w:t>
      </w:r>
      <w:r w:rsidRPr="005B4D30">
        <w:rPr>
          <w:sz w:val="24"/>
          <w:szCs w:val="24"/>
        </w:rPr>
        <w:t>ормированные собственные числа</w:t>
      </w:r>
      <w:r>
        <w:rPr>
          <w:sz w:val="24"/>
          <w:szCs w:val="24"/>
        </w:rPr>
        <w:t>.</w:t>
      </w:r>
    </w:p>
    <w:p w14:paraId="2AABF50F" w14:textId="55DECB89" w:rsidR="002B1FFD" w:rsidRDefault="001029D9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1029D9">
        <w:rPr>
          <w:b/>
          <w:sz w:val="24"/>
          <w:szCs w:val="24"/>
        </w:rPr>
        <w:t>Экспериментальная установка</w:t>
      </w:r>
    </w:p>
    <w:p w14:paraId="57A1BD35" w14:textId="151193CE" w:rsidR="00D373FE" w:rsidRDefault="006F3E26" w:rsidP="00024A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Для проверки полученных в процессе моделирования результатов</w:t>
      </w:r>
      <w:r w:rsidR="001029D9">
        <w:rPr>
          <w:sz w:val="24"/>
          <w:szCs w:val="24"/>
        </w:rPr>
        <w:t xml:space="preserve"> был</w:t>
      </w:r>
      <w:r>
        <w:rPr>
          <w:sz w:val="24"/>
          <w:szCs w:val="24"/>
        </w:rPr>
        <w:t xml:space="preserve"> проведен ряд экспериментов. </w:t>
      </w:r>
      <w:r w:rsidR="00E12E91">
        <w:rPr>
          <w:sz w:val="24"/>
          <w:szCs w:val="24"/>
        </w:rPr>
        <w:t>Экспериментальная установка</w:t>
      </w:r>
      <w:r w:rsidR="00D3312D">
        <w:rPr>
          <w:sz w:val="24"/>
          <w:szCs w:val="24"/>
        </w:rPr>
        <w:t xml:space="preserve"> изображена </w:t>
      </w:r>
      <w:r w:rsidR="00D3312D" w:rsidRPr="002F089A">
        <w:rPr>
          <w:sz w:val="24"/>
          <w:szCs w:val="24"/>
        </w:rPr>
        <w:t>на рис.1</w:t>
      </w:r>
      <w:r w:rsidR="00E12E91">
        <w:rPr>
          <w:sz w:val="24"/>
          <w:szCs w:val="24"/>
        </w:rPr>
        <w:t xml:space="preserve"> состоит из </w:t>
      </w:r>
      <w:r w:rsidR="00D3312D">
        <w:rPr>
          <w:sz w:val="24"/>
          <w:szCs w:val="24"/>
        </w:rPr>
        <w:t>генератора сигналов (</w:t>
      </w:r>
      <w:r w:rsidR="00D3312D">
        <w:rPr>
          <w:sz w:val="24"/>
          <w:szCs w:val="24"/>
          <w:lang w:val="en-US"/>
        </w:rPr>
        <w:t>SMB</w:t>
      </w:r>
      <w:r w:rsidR="00D3312D" w:rsidRPr="00D3312D">
        <w:rPr>
          <w:sz w:val="24"/>
          <w:szCs w:val="24"/>
        </w:rPr>
        <w:t>-100</w:t>
      </w:r>
      <w:r w:rsidR="00D3312D">
        <w:rPr>
          <w:sz w:val="24"/>
          <w:szCs w:val="24"/>
          <w:lang w:val="en-US"/>
        </w:rPr>
        <w:t>A</w:t>
      </w:r>
      <w:r w:rsidR="00D3312D">
        <w:rPr>
          <w:sz w:val="24"/>
          <w:szCs w:val="24"/>
        </w:rPr>
        <w:t>), макетных плат источника шума</w:t>
      </w:r>
      <w:r w:rsidR="00177BCF">
        <w:rPr>
          <w:sz w:val="24"/>
          <w:szCs w:val="24"/>
        </w:rPr>
        <w:t xml:space="preserve"> (генератор шума на рисунке)</w:t>
      </w:r>
      <w:r w:rsidR="00D3312D">
        <w:rPr>
          <w:sz w:val="24"/>
          <w:szCs w:val="24"/>
        </w:rPr>
        <w:t>, аттенюаторов (</w:t>
      </w:r>
      <w:proofErr w:type="spellStart"/>
      <w:r w:rsidR="00D3312D">
        <w:rPr>
          <w:sz w:val="24"/>
          <w:szCs w:val="24"/>
          <w:lang w:val="en-US"/>
        </w:rPr>
        <w:t>keysight</w:t>
      </w:r>
      <w:proofErr w:type="spellEnd"/>
      <w:r w:rsidR="00D3312D">
        <w:rPr>
          <w:sz w:val="24"/>
          <w:szCs w:val="24"/>
        </w:rPr>
        <w:t xml:space="preserve"> 8</w:t>
      </w:r>
      <w:r w:rsidR="00D3312D" w:rsidRPr="00D3312D">
        <w:rPr>
          <w:sz w:val="24"/>
          <w:szCs w:val="24"/>
        </w:rPr>
        <w:t>494</w:t>
      </w:r>
      <w:r w:rsidR="00D3312D">
        <w:rPr>
          <w:sz w:val="24"/>
          <w:szCs w:val="24"/>
          <w:lang w:val="en-US"/>
        </w:rPr>
        <w:t>B</w:t>
      </w:r>
      <w:r w:rsidR="00D3312D" w:rsidRPr="00D3312D">
        <w:rPr>
          <w:sz w:val="24"/>
          <w:szCs w:val="24"/>
        </w:rPr>
        <w:t>, 8496</w:t>
      </w:r>
      <w:r w:rsidR="00D3312D">
        <w:rPr>
          <w:sz w:val="24"/>
          <w:szCs w:val="24"/>
          <w:lang w:val="en-US"/>
        </w:rPr>
        <w:t>B</w:t>
      </w:r>
      <w:r w:rsidR="00D3312D">
        <w:rPr>
          <w:sz w:val="24"/>
          <w:szCs w:val="24"/>
        </w:rPr>
        <w:t xml:space="preserve">) для развязки источников при суммировании сигнала и </w:t>
      </w:r>
      <w:r w:rsidR="00924649">
        <w:rPr>
          <w:sz w:val="24"/>
          <w:szCs w:val="24"/>
        </w:rPr>
        <w:t>шума</w:t>
      </w:r>
      <w:r w:rsidR="00E421C4">
        <w:rPr>
          <w:sz w:val="24"/>
          <w:szCs w:val="24"/>
        </w:rPr>
        <w:t xml:space="preserve">, а также </w:t>
      </w:r>
      <w:r w:rsidR="00E421C4">
        <w:rPr>
          <w:sz w:val="24"/>
          <w:szCs w:val="24"/>
        </w:rPr>
        <w:lastRenderedPageBreak/>
        <w:t>регулировки уровня сигнала,</w:t>
      </w:r>
      <w:r w:rsidR="00024AE7" w:rsidRPr="00024AE7">
        <w:rPr>
          <w:sz w:val="24"/>
          <w:szCs w:val="24"/>
        </w:rPr>
        <w:t xml:space="preserve"> </w:t>
      </w:r>
      <w:r w:rsidR="00024AE7">
        <w:rPr>
          <w:sz w:val="24"/>
          <w:szCs w:val="24"/>
        </w:rPr>
        <w:t>и цифровой платы ЦОС-310-4К-АЦП</w:t>
      </w:r>
      <w:r w:rsidR="00D373FE">
        <w:rPr>
          <w:sz w:val="24"/>
          <w:szCs w:val="24"/>
        </w:rPr>
        <w:t xml:space="preserve"> (далее–плата ЦОС)</w:t>
      </w:r>
      <w:r w:rsidR="00D3312D">
        <w:rPr>
          <w:sz w:val="24"/>
          <w:szCs w:val="24"/>
        </w:rPr>
        <w:t>.</w:t>
      </w:r>
      <w:r w:rsidR="00024AE7">
        <w:rPr>
          <w:sz w:val="24"/>
          <w:szCs w:val="24"/>
        </w:rPr>
        <w:t xml:space="preserve"> Цифровая плата представляет собой 4-х канальное устройство </w:t>
      </w:r>
      <w:proofErr w:type="gramStart"/>
      <w:r w:rsidR="00024AE7">
        <w:rPr>
          <w:sz w:val="24"/>
          <w:szCs w:val="24"/>
        </w:rPr>
        <w:t>цифровой обработки</w:t>
      </w:r>
      <w:proofErr w:type="gramEnd"/>
      <w:r w:rsidR="00024AE7">
        <w:rPr>
          <w:sz w:val="24"/>
          <w:szCs w:val="24"/>
        </w:rPr>
        <w:t xml:space="preserve"> на основе </w:t>
      </w:r>
      <w:r w:rsidR="00F74B2B">
        <w:rPr>
          <w:sz w:val="24"/>
          <w:szCs w:val="24"/>
        </w:rPr>
        <w:t>программируемой логической интегральной схемы (</w:t>
      </w:r>
      <w:r w:rsidR="00024AE7">
        <w:rPr>
          <w:sz w:val="24"/>
          <w:szCs w:val="24"/>
        </w:rPr>
        <w:t>ПЛИС</w:t>
      </w:r>
      <w:r w:rsidR="00F74B2B">
        <w:rPr>
          <w:sz w:val="24"/>
          <w:szCs w:val="24"/>
        </w:rPr>
        <w:t>)</w:t>
      </w:r>
      <w:r w:rsidR="00024AE7">
        <w:rPr>
          <w:sz w:val="24"/>
          <w:szCs w:val="24"/>
        </w:rPr>
        <w:t xml:space="preserve"> и включает в себя два двухканальных четырнадцатиразрядных АЦП</w:t>
      </w:r>
      <w:r w:rsidR="00E421C4">
        <w:rPr>
          <w:sz w:val="24"/>
          <w:szCs w:val="24"/>
        </w:rPr>
        <w:t xml:space="preserve"> </w:t>
      </w:r>
      <w:r w:rsidR="00024AE7" w:rsidRPr="00024AE7">
        <w:rPr>
          <w:sz w:val="24"/>
          <w:szCs w:val="24"/>
        </w:rPr>
        <w:t>LTC2158-14</w:t>
      </w:r>
      <w:r w:rsidR="00024AE7">
        <w:rPr>
          <w:sz w:val="24"/>
          <w:szCs w:val="24"/>
        </w:rPr>
        <w:t>, ПЛИС</w:t>
      </w:r>
      <w:r w:rsidR="00024AE7" w:rsidRPr="00024AE7">
        <w:rPr>
          <w:sz w:val="24"/>
          <w:szCs w:val="24"/>
        </w:rPr>
        <w:t xml:space="preserve"> </w:t>
      </w:r>
      <w:proofErr w:type="spellStart"/>
      <w:r w:rsidR="00024AE7" w:rsidRPr="00024AE7">
        <w:rPr>
          <w:sz w:val="24"/>
          <w:szCs w:val="24"/>
        </w:rPr>
        <w:t>Xilinx</w:t>
      </w:r>
      <w:proofErr w:type="spellEnd"/>
      <w:r w:rsidR="00024AE7" w:rsidRPr="00024AE7">
        <w:rPr>
          <w:sz w:val="24"/>
          <w:szCs w:val="24"/>
        </w:rPr>
        <w:t xml:space="preserve"> Kintex-7</w:t>
      </w:r>
      <w:r w:rsidR="00024AE7">
        <w:rPr>
          <w:sz w:val="24"/>
          <w:szCs w:val="24"/>
        </w:rPr>
        <w:t>, синтезатор тактовой частоты</w:t>
      </w:r>
      <w:r w:rsidR="00024AE7" w:rsidRPr="00024AE7">
        <w:t xml:space="preserve"> </w:t>
      </w:r>
      <w:r w:rsidR="00024AE7" w:rsidRPr="00024AE7">
        <w:rPr>
          <w:sz w:val="24"/>
          <w:szCs w:val="24"/>
        </w:rPr>
        <w:t>LMX2581</w:t>
      </w:r>
      <w:r w:rsidR="00024AE7">
        <w:rPr>
          <w:sz w:val="24"/>
          <w:szCs w:val="24"/>
        </w:rPr>
        <w:t xml:space="preserve">. </w:t>
      </w:r>
    </w:p>
    <w:p w14:paraId="08B8D3F2" w14:textId="309FEFB1" w:rsidR="006F3E26" w:rsidRPr="00E12E91" w:rsidRDefault="0003667F" w:rsidP="0038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Радиосигнал</w:t>
      </w:r>
      <w:r w:rsidR="00D373FE">
        <w:rPr>
          <w:sz w:val="24"/>
          <w:szCs w:val="24"/>
        </w:rPr>
        <w:t>, сформированный как сумма детерминированного сигнала и шума,</w:t>
      </w:r>
      <w:r>
        <w:rPr>
          <w:sz w:val="24"/>
          <w:szCs w:val="24"/>
        </w:rPr>
        <w:t xml:space="preserve"> поступает на плату через коаксиальный </w:t>
      </w:r>
      <w:r>
        <w:rPr>
          <w:sz w:val="24"/>
          <w:szCs w:val="24"/>
          <w:lang w:val="en-US"/>
        </w:rPr>
        <w:t>SMA</w:t>
      </w:r>
      <w:r w:rsidRPr="0003667F">
        <w:rPr>
          <w:sz w:val="24"/>
          <w:szCs w:val="24"/>
        </w:rPr>
        <w:t xml:space="preserve"> </w:t>
      </w:r>
      <w:r w:rsidR="00D373FE">
        <w:rPr>
          <w:sz w:val="24"/>
          <w:szCs w:val="24"/>
        </w:rPr>
        <w:t>разъем</w:t>
      </w:r>
      <w:r w:rsidR="005648CD">
        <w:rPr>
          <w:sz w:val="24"/>
          <w:szCs w:val="24"/>
        </w:rPr>
        <w:t>.</w:t>
      </w:r>
      <w:r w:rsidR="00E73D7C">
        <w:rPr>
          <w:sz w:val="24"/>
          <w:szCs w:val="24"/>
        </w:rPr>
        <w:t xml:space="preserve"> В модели уровни сигналов и шумов предполагаются заданными на входе преобразователя, поэтому для пересчета мощности с выхода источников до входа платы ЦОС были учтены потери в трактах передачи сигнала.</w:t>
      </w:r>
      <w:r w:rsidR="00D373FE">
        <w:rPr>
          <w:sz w:val="24"/>
          <w:szCs w:val="24"/>
        </w:rPr>
        <w:t xml:space="preserve"> </w:t>
      </w:r>
      <w:r w:rsidR="002873A2">
        <w:rPr>
          <w:sz w:val="24"/>
          <w:szCs w:val="24"/>
        </w:rPr>
        <w:t xml:space="preserve">Уровень выходной мощности </w:t>
      </w:r>
      <w:r w:rsidR="00D373FE">
        <w:rPr>
          <w:sz w:val="24"/>
          <w:szCs w:val="24"/>
        </w:rPr>
        <w:t>детерминированного сигнала</w:t>
      </w:r>
      <w:r w:rsidR="002873A2">
        <w:rPr>
          <w:sz w:val="24"/>
          <w:szCs w:val="24"/>
        </w:rPr>
        <w:t xml:space="preserve"> выбирается на генераторе сигналов</w:t>
      </w:r>
      <w:r w:rsidR="00D373FE">
        <w:rPr>
          <w:sz w:val="24"/>
          <w:szCs w:val="24"/>
        </w:rPr>
        <w:t xml:space="preserve"> в соответствии с выбранным уровнем отношения </w:t>
      </w:r>
      <w:r w:rsidR="00D373FE">
        <w:rPr>
          <w:sz w:val="24"/>
          <w:szCs w:val="24"/>
          <w:lang w:val="en-US"/>
        </w:rPr>
        <w:t>d</w:t>
      </w:r>
      <w:r w:rsidR="00D373FE">
        <w:rPr>
          <w:sz w:val="24"/>
          <w:szCs w:val="24"/>
        </w:rPr>
        <w:t>.</w:t>
      </w:r>
      <w:r w:rsidR="002873A2">
        <w:rPr>
          <w:sz w:val="24"/>
          <w:szCs w:val="24"/>
        </w:rPr>
        <w:t xml:space="preserve"> Уровень шумового сигнала выставляется аттенюаторами в соответствии с выбранным отношением </w:t>
      </w:r>
      <w:r w:rsidR="002873A2">
        <w:rPr>
          <w:sz w:val="24"/>
          <w:szCs w:val="24"/>
          <w:lang w:val="en-US"/>
        </w:rPr>
        <w:t>q</w:t>
      </w:r>
      <w:r w:rsidR="002873A2">
        <w:rPr>
          <w:sz w:val="24"/>
          <w:szCs w:val="24"/>
        </w:rPr>
        <w:t>. Частота сигнала</w:t>
      </w:r>
      <w:r w:rsidR="00B26829" w:rsidRPr="00B26829">
        <w:rPr>
          <w:sz w:val="24"/>
          <w:szCs w:val="24"/>
        </w:rPr>
        <w:t xml:space="preserve"> </w:t>
      </w:r>
      <w:r w:rsidR="00B26829" w:rsidRPr="00A5793C">
        <w:rPr>
          <w:i/>
          <w:sz w:val="24"/>
          <w:szCs w:val="24"/>
        </w:rPr>
        <w:t>ω</w:t>
      </w:r>
      <w:r w:rsidR="002873A2">
        <w:rPr>
          <w:sz w:val="24"/>
          <w:szCs w:val="24"/>
        </w:rPr>
        <w:t xml:space="preserve"> выбирается на генераторе сигналов, в то время как частота дискретизации</w:t>
      </w:r>
      <w:r w:rsidR="00CA27D0">
        <w:rPr>
          <w:sz w:val="24"/>
          <w:szCs w:val="24"/>
        </w:rPr>
        <w:t xml:space="preserve"> АЦП</w:t>
      </w:r>
      <w:r w:rsidR="002873A2">
        <w:rPr>
          <w:sz w:val="24"/>
          <w:szCs w:val="24"/>
        </w:rPr>
        <w:t xml:space="preserve"> остается постоянной.</w:t>
      </w:r>
      <w:r w:rsidR="00A56DA9">
        <w:rPr>
          <w:sz w:val="24"/>
          <w:szCs w:val="24"/>
        </w:rPr>
        <w:t xml:space="preserve"> Частота дискретизации равна 300 МГц.</w:t>
      </w:r>
      <w:r w:rsidR="00E73D7C">
        <w:rPr>
          <w:sz w:val="24"/>
          <w:szCs w:val="24"/>
        </w:rPr>
        <w:t xml:space="preserve"> </w:t>
      </w:r>
      <w:r w:rsidR="00D373FE">
        <w:rPr>
          <w:sz w:val="24"/>
          <w:szCs w:val="24"/>
        </w:rPr>
        <w:t xml:space="preserve"> </w:t>
      </w:r>
      <w:r w:rsidR="0011286A">
        <w:rPr>
          <w:sz w:val="24"/>
          <w:szCs w:val="24"/>
        </w:rPr>
        <w:t xml:space="preserve">Для каждого </w:t>
      </w:r>
      <w:r w:rsidR="00EB3170">
        <w:rPr>
          <w:sz w:val="24"/>
          <w:szCs w:val="24"/>
        </w:rPr>
        <w:t>уровня квантования</w:t>
      </w:r>
      <w:r w:rsidR="000F15F8">
        <w:rPr>
          <w:sz w:val="24"/>
          <w:szCs w:val="24"/>
        </w:rPr>
        <w:t xml:space="preserve"> формируется </w:t>
      </w:r>
      <w:r w:rsidR="0011286A">
        <w:rPr>
          <w:sz w:val="24"/>
          <w:szCs w:val="24"/>
        </w:rPr>
        <w:t xml:space="preserve">свое </w:t>
      </w:r>
      <w:r w:rsidR="000F15F8">
        <w:rPr>
          <w:sz w:val="24"/>
          <w:szCs w:val="24"/>
        </w:rPr>
        <w:t>битовое слово</w:t>
      </w:r>
      <w:r w:rsidR="00EB3170">
        <w:rPr>
          <w:sz w:val="24"/>
          <w:szCs w:val="24"/>
        </w:rPr>
        <w:t xml:space="preserve"> дли</w:t>
      </w:r>
      <w:r w:rsidR="00F25C06">
        <w:rPr>
          <w:sz w:val="24"/>
          <w:szCs w:val="24"/>
        </w:rPr>
        <w:t>ной 14 бит</w:t>
      </w:r>
      <w:r w:rsidR="000F15F8">
        <w:rPr>
          <w:sz w:val="24"/>
          <w:szCs w:val="24"/>
        </w:rPr>
        <w:t xml:space="preserve">, передаваемое на ПЛИС. Полученные битовые значения </w:t>
      </w:r>
      <w:r w:rsidR="005B7D09">
        <w:rPr>
          <w:sz w:val="24"/>
          <w:szCs w:val="24"/>
        </w:rPr>
        <w:t>передаются</w:t>
      </w:r>
      <w:r w:rsidR="00321E0E">
        <w:rPr>
          <w:sz w:val="24"/>
          <w:szCs w:val="24"/>
        </w:rPr>
        <w:t xml:space="preserve"> с платы ЦОС на персональный компьютер через разъем </w:t>
      </w:r>
      <w:r w:rsidR="00321E0E">
        <w:rPr>
          <w:sz w:val="24"/>
          <w:szCs w:val="24"/>
          <w:lang w:val="en-US"/>
        </w:rPr>
        <w:t>JTAG</w:t>
      </w:r>
      <w:r w:rsidR="00321E0E" w:rsidRPr="00321E0E">
        <w:rPr>
          <w:sz w:val="24"/>
          <w:szCs w:val="24"/>
        </w:rPr>
        <w:t xml:space="preserve"> </w:t>
      </w:r>
      <w:r w:rsidR="00321E0E">
        <w:rPr>
          <w:sz w:val="24"/>
          <w:szCs w:val="24"/>
        </w:rPr>
        <w:t xml:space="preserve">с использованием среды проектирования </w:t>
      </w:r>
      <w:r w:rsidR="00321E0E">
        <w:rPr>
          <w:sz w:val="24"/>
          <w:szCs w:val="24"/>
          <w:lang w:val="en-US"/>
        </w:rPr>
        <w:t>Vivado</w:t>
      </w:r>
      <w:r w:rsidR="00321E0E">
        <w:rPr>
          <w:sz w:val="24"/>
          <w:szCs w:val="24"/>
        </w:rPr>
        <w:t>.</w:t>
      </w:r>
      <w:r w:rsidR="004F3C95">
        <w:rPr>
          <w:sz w:val="24"/>
          <w:szCs w:val="24"/>
        </w:rPr>
        <w:t xml:space="preserve"> В</w:t>
      </w:r>
      <w:r w:rsidR="004F3C95" w:rsidRPr="004F3C95">
        <w:rPr>
          <w:sz w:val="24"/>
          <w:szCs w:val="24"/>
        </w:rPr>
        <w:t xml:space="preserve">ыборка сигнала </w:t>
      </w:r>
      <w:r w:rsidR="00583B8C">
        <w:rPr>
          <w:sz w:val="24"/>
          <w:szCs w:val="24"/>
        </w:rPr>
        <w:t>сохраняется в формате</w:t>
      </w:r>
      <w:r w:rsidR="004F3C95" w:rsidRPr="004F3C95">
        <w:rPr>
          <w:sz w:val="24"/>
          <w:szCs w:val="24"/>
        </w:rPr>
        <w:t xml:space="preserve"> .</w:t>
      </w:r>
      <w:proofErr w:type="spellStart"/>
      <w:r w:rsidR="004F3C95" w:rsidRPr="004F3C95">
        <w:rPr>
          <w:sz w:val="24"/>
          <w:szCs w:val="24"/>
          <w:lang w:val="en-US"/>
        </w:rPr>
        <w:t>dat</w:t>
      </w:r>
      <w:proofErr w:type="spellEnd"/>
      <w:r w:rsidR="004F3C95" w:rsidRPr="004F3C95">
        <w:rPr>
          <w:sz w:val="24"/>
          <w:szCs w:val="24"/>
        </w:rPr>
        <w:t xml:space="preserve"> файла</w:t>
      </w:r>
      <w:r w:rsidR="0082142E">
        <w:rPr>
          <w:sz w:val="24"/>
          <w:szCs w:val="24"/>
        </w:rPr>
        <w:t xml:space="preserve"> на персональном</w:t>
      </w:r>
      <w:r w:rsidR="004F3C95" w:rsidRPr="004F3C95">
        <w:rPr>
          <w:sz w:val="24"/>
          <w:szCs w:val="24"/>
        </w:rPr>
        <w:t xml:space="preserve"> компьютер</w:t>
      </w:r>
      <w:r w:rsidR="0082142E">
        <w:rPr>
          <w:sz w:val="24"/>
          <w:szCs w:val="24"/>
        </w:rPr>
        <w:t>е</w:t>
      </w:r>
      <w:r w:rsidR="004F3C95" w:rsidRPr="004F3C95">
        <w:rPr>
          <w:sz w:val="24"/>
          <w:szCs w:val="24"/>
        </w:rPr>
        <w:t xml:space="preserve"> и обрабатывается в системе </w:t>
      </w:r>
      <w:proofErr w:type="spellStart"/>
      <w:r w:rsidR="004F3C95" w:rsidRPr="004F3C95">
        <w:rPr>
          <w:sz w:val="24"/>
          <w:szCs w:val="24"/>
          <w:lang w:val="en-US"/>
        </w:rPr>
        <w:t>MathCad</w:t>
      </w:r>
      <w:proofErr w:type="spellEnd"/>
      <w:r w:rsidR="004F3C95" w:rsidRPr="004F3C95">
        <w:rPr>
          <w:sz w:val="24"/>
          <w:szCs w:val="24"/>
        </w:rPr>
        <w:t>.</w:t>
      </w:r>
      <w:r w:rsidR="00321E0E">
        <w:rPr>
          <w:sz w:val="24"/>
          <w:szCs w:val="24"/>
        </w:rPr>
        <w:t xml:space="preserve"> </w:t>
      </w:r>
      <w:r w:rsidR="00E73D7C">
        <w:rPr>
          <w:sz w:val="24"/>
          <w:szCs w:val="24"/>
        </w:rPr>
        <w:t>По выборке сигнала строится выборочная корреляционная матрица и находятся ее собственные числа. Значения собственных чисел нормируются и по ним вычисляется значение энтропии.</w:t>
      </w:r>
      <w:r w:rsidR="00E73D7C" w:rsidRPr="00B73042">
        <w:rPr>
          <w:sz w:val="24"/>
          <w:szCs w:val="24"/>
        </w:rPr>
        <w:t xml:space="preserve"> </w:t>
      </w:r>
      <w:r w:rsidR="00E73D7C">
        <w:rPr>
          <w:sz w:val="24"/>
          <w:szCs w:val="24"/>
        </w:rPr>
        <w:t>Экспериментальные значения сравниваются со значениями, полученными в ходе моделирования.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B57BDD" w:rsidRPr="005B4D30" w14:paraId="12614EF5" w14:textId="77777777" w:rsidTr="00B57BDD">
        <w:trPr>
          <w:trHeight w:val="2697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AD099" w14:textId="70604937" w:rsidR="00B57BDD" w:rsidRPr="005B4D30" w:rsidRDefault="00B57BDD" w:rsidP="00B57BDD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E5C582" wp14:editId="28C9538D">
                  <wp:extent cx="4985468" cy="2080859"/>
                  <wp:effectExtent l="0" t="0" r="5715" b="0"/>
                  <wp:docPr id="1" name="Рисунок 1" descr="D:\doc\Аспирантура\asp\Статья экспериментальная оценка когерентности д-к радиосигналов\Рисун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doc\Аспирантура\asp\Статья экспериментальная оценка когерентности д-к радиосигналов\Рисун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934" cy="209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BDD" w:rsidRPr="005B4D30" w14:paraId="4A4C2F07" w14:textId="77777777" w:rsidTr="00B57BDD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ECA85" w14:textId="42311786" w:rsidR="00B57BDD" w:rsidRPr="005B4D30" w:rsidRDefault="00B57BDD" w:rsidP="00B57BDD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7BF8428A" w14:textId="65666961" w:rsidR="006F3E26" w:rsidRDefault="006F3E2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53E9972" w14:textId="47E3D07C" w:rsidR="00177BCF" w:rsidRDefault="00177BC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363C2A">
        <w:rPr>
          <w:sz w:val="24"/>
          <w:szCs w:val="24"/>
        </w:rPr>
        <w:t>экспериментальной оценки</w:t>
      </w:r>
      <w:r>
        <w:rPr>
          <w:sz w:val="24"/>
          <w:szCs w:val="24"/>
        </w:rPr>
        <w:t xml:space="preserve"> энтропии радиосигнала, состоящего из полезного сигнала и шума, необходимо пройти несколько подготовительных этапов:</w:t>
      </w:r>
    </w:p>
    <w:p w14:paraId="3525F6A1" w14:textId="58DE15C4" w:rsidR="00177BCF" w:rsidRDefault="00177BCF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Измерение </w:t>
      </w:r>
      <w:r w:rsidR="004E5F2B">
        <w:rPr>
          <w:sz w:val="24"/>
          <w:szCs w:val="24"/>
        </w:rPr>
        <w:t xml:space="preserve">уровня </w:t>
      </w:r>
      <w:r>
        <w:rPr>
          <w:sz w:val="24"/>
          <w:szCs w:val="24"/>
        </w:rPr>
        <w:t>собственных шумов АЦП;</w:t>
      </w:r>
    </w:p>
    <w:p w14:paraId="1144774D" w14:textId="5FC11894" w:rsidR="00177BCF" w:rsidRDefault="00177BCF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Измерение уровня шумов с генератора шума</w:t>
      </w:r>
      <w:r w:rsidR="004E5F2B">
        <w:rPr>
          <w:sz w:val="24"/>
          <w:szCs w:val="24"/>
        </w:rPr>
        <w:t>;</w:t>
      </w:r>
    </w:p>
    <w:p w14:paraId="03B4A00C" w14:textId="77777777" w:rsidR="00B0517D" w:rsidRDefault="004E5F2B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Измерение </w:t>
      </w:r>
      <w:r w:rsidR="00B0517D">
        <w:rPr>
          <w:sz w:val="24"/>
          <w:szCs w:val="24"/>
        </w:rPr>
        <w:t>энтропии радиосигнала, полученного с генератора сигналов без подключенного генератора шума.</w:t>
      </w:r>
    </w:p>
    <w:p w14:paraId="6A0F87E3" w14:textId="66633910" w:rsidR="00D16F86" w:rsidRDefault="00134909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iCs/>
          <w:sz w:val="24"/>
          <w:szCs w:val="24"/>
        </w:rPr>
        <w:t>Н</w:t>
      </w:r>
      <w:r w:rsidR="00AD609F">
        <w:rPr>
          <w:iCs/>
          <w:sz w:val="24"/>
          <w:szCs w:val="24"/>
        </w:rPr>
        <w:t>а графиках</w:t>
      </w:r>
      <w:r w:rsidRPr="00134909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з</w:t>
      </w:r>
      <w:r>
        <w:rPr>
          <w:iCs/>
          <w:sz w:val="24"/>
          <w:szCs w:val="24"/>
        </w:rPr>
        <w:t>начения собственных чисел представляются</w:t>
      </w:r>
      <w:r w:rsidR="00D16F86">
        <w:rPr>
          <w:iCs/>
          <w:sz w:val="24"/>
          <w:szCs w:val="24"/>
        </w:rPr>
        <w:t xml:space="preserve"> в логарифмической шкале</w:t>
      </w:r>
      <w:r w:rsidR="00D16F86">
        <w:rPr>
          <w:iCs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 w:rsidR="00AD609F">
        <w:rPr>
          <w:iCs/>
          <w:sz w:val="24"/>
          <w:szCs w:val="24"/>
        </w:rPr>
        <w:t>,</w:t>
      </w:r>
      <w:r w:rsidR="00D16F86">
        <w:rPr>
          <w:iCs/>
          <w:sz w:val="24"/>
          <w:szCs w:val="24"/>
        </w:rPr>
        <w:t xml:space="preserve"> </w:t>
      </w:r>
      <w:r w:rsidR="00AD609F">
        <w:rPr>
          <w:iCs/>
          <w:sz w:val="24"/>
          <w:szCs w:val="24"/>
        </w:rPr>
        <w:t>в</w:t>
      </w:r>
      <w:r w:rsidR="00D16F86">
        <w:rPr>
          <w:iCs/>
          <w:sz w:val="24"/>
          <w:szCs w:val="24"/>
        </w:rPr>
        <w:t xml:space="preserve"> левом верхнем углу</w:t>
      </w:r>
      <w:r w:rsidR="00AD609F">
        <w:rPr>
          <w:iCs/>
          <w:sz w:val="24"/>
          <w:szCs w:val="24"/>
        </w:rPr>
        <w:t xml:space="preserve"> графиков</w:t>
      </w:r>
      <w:r w:rsidR="00D16F86">
        <w:rPr>
          <w:iCs/>
          <w:sz w:val="24"/>
          <w:szCs w:val="24"/>
        </w:rPr>
        <w:t xml:space="preserve"> </w:t>
      </w:r>
      <w:r w:rsidR="00AD609F">
        <w:rPr>
          <w:iCs/>
          <w:sz w:val="24"/>
          <w:szCs w:val="24"/>
        </w:rPr>
        <w:t>приводятся</w:t>
      </w:r>
      <w:r w:rsidR="00D16F86">
        <w:rPr>
          <w:iCs/>
          <w:sz w:val="24"/>
          <w:szCs w:val="24"/>
        </w:rPr>
        <w:t xml:space="preserve"> значения энтропии сигнала.</w:t>
      </w:r>
    </w:p>
    <w:p w14:paraId="6C6E5EA2" w14:textId="1D1281F0" w:rsidR="008947F6" w:rsidRPr="008947F6" w:rsidRDefault="008947F6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8947F6">
        <w:rPr>
          <w:b/>
          <w:sz w:val="24"/>
          <w:szCs w:val="24"/>
        </w:rPr>
        <w:t xml:space="preserve">Измерение уровня собственных шумов АЦП </w:t>
      </w:r>
    </w:p>
    <w:p w14:paraId="76DEFE18" w14:textId="77777777" w:rsidR="00B10D3A" w:rsidRDefault="008947F6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Уровень собственного шума АЦП</w:t>
      </w:r>
      <w:r w:rsidR="0018345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83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минимальный уровень шума, который всегда присутствует на выходе АЦП. Он обусловлен </w:t>
      </w:r>
      <w:r w:rsidR="003D6EDD">
        <w:rPr>
          <w:sz w:val="24"/>
          <w:szCs w:val="24"/>
        </w:rPr>
        <w:t>в первую очередь</w:t>
      </w:r>
      <w:r>
        <w:rPr>
          <w:sz w:val="24"/>
          <w:szCs w:val="24"/>
        </w:rPr>
        <w:t xml:space="preserve"> ошибк</w:t>
      </w:r>
      <w:r w:rsidR="003D6EDD">
        <w:rPr>
          <w:sz w:val="24"/>
          <w:szCs w:val="24"/>
        </w:rPr>
        <w:t>ами</w:t>
      </w:r>
      <w:r>
        <w:rPr>
          <w:sz w:val="24"/>
          <w:szCs w:val="24"/>
        </w:rPr>
        <w:t xml:space="preserve"> квантования, </w:t>
      </w:r>
      <w:r w:rsidR="008051BB">
        <w:rPr>
          <w:sz w:val="24"/>
          <w:szCs w:val="24"/>
        </w:rPr>
        <w:t>но в</w:t>
      </w:r>
      <w:r w:rsidR="004304D3">
        <w:rPr>
          <w:sz w:val="24"/>
          <w:szCs w:val="24"/>
        </w:rPr>
        <w:t>клад дают также</w:t>
      </w:r>
      <w:r w:rsidR="008051BB">
        <w:rPr>
          <w:sz w:val="24"/>
          <w:szCs w:val="24"/>
        </w:rPr>
        <w:t xml:space="preserve"> тепловой шум</w:t>
      </w:r>
      <w:r w:rsidR="004304D3" w:rsidRPr="004304D3">
        <w:rPr>
          <w:sz w:val="24"/>
          <w:szCs w:val="24"/>
        </w:rPr>
        <w:t xml:space="preserve"> </w:t>
      </w:r>
      <w:r w:rsidR="004304D3">
        <w:rPr>
          <w:sz w:val="24"/>
          <w:szCs w:val="24"/>
        </w:rPr>
        <w:t xml:space="preserve">и </w:t>
      </w:r>
      <w:proofErr w:type="spellStart"/>
      <w:r w:rsidR="004304D3">
        <w:rPr>
          <w:sz w:val="24"/>
          <w:szCs w:val="24"/>
        </w:rPr>
        <w:t>фликкер</w:t>
      </w:r>
      <w:proofErr w:type="spellEnd"/>
      <w:r w:rsidR="004304D3">
        <w:rPr>
          <w:sz w:val="24"/>
          <w:szCs w:val="24"/>
        </w:rPr>
        <w:t xml:space="preserve"> шум. </w:t>
      </w:r>
    </w:p>
    <w:p w14:paraId="3D7DED3E" w14:textId="3881DAA2" w:rsidR="00E37E27" w:rsidRPr="00A766FE" w:rsidRDefault="004304D3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документации на АЦП </w:t>
      </w:r>
      <w:r w:rsidRPr="00024AE7">
        <w:rPr>
          <w:sz w:val="24"/>
          <w:szCs w:val="24"/>
        </w:rPr>
        <w:t>LTC2158-14</w:t>
      </w:r>
      <w:r>
        <w:rPr>
          <w:sz w:val="24"/>
          <w:szCs w:val="24"/>
        </w:rPr>
        <w:t xml:space="preserve"> указан уровень шумов (</w:t>
      </w:r>
      <w:r>
        <w:rPr>
          <w:sz w:val="24"/>
          <w:szCs w:val="24"/>
          <w:lang w:val="en-US"/>
        </w:rPr>
        <w:t>transition</w:t>
      </w:r>
      <w:r w:rsidRPr="004304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noise</w:t>
      </w:r>
      <w:r>
        <w:rPr>
          <w:sz w:val="24"/>
          <w:szCs w:val="24"/>
        </w:rPr>
        <w:t>) равный 2,11</w:t>
      </w:r>
      <w:r w:rsidR="000F15F8">
        <w:rPr>
          <w:sz w:val="24"/>
          <w:szCs w:val="24"/>
        </w:rPr>
        <w:t xml:space="preserve"> </w:t>
      </w:r>
      <w:r w:rsidR="00956846">
        <w:rPr>
          <w:sz w:val="24"/>
          <w:szCs w:val="24"/>
        </w:rPr>
        <w:t>младших значащих разрядов (</w:t>
      </w:r>
      <w:r>
        <w:rPr>
          <w:sz w:val="24"/>
          <w:szCs w:val="24"/>
          <w:lang w:val="en-US"/>
        </w:rPr>
        <w:t>LSB</w:t>
      </w:r>
      <w:r w:rsidR="00BF5EFD">
        <w:rPr>
          <w:sz w:val="24"/>
          <w:szCs w:val="24"/>
        </w:rPr>
        <w:t xml:space="preserve"> </w:t>
      </w:r>
      <w:r w:rsidR="00A72B9D" w:rsidRPr="000A76D8">
        <w:rPr>
          <w:sz w:val="24"/>
          <w:szCs w:val="24"/>
        </w:rPr>
        <w:t>–</w:t>
      </w:r>
      <w:r w:rsidR="00BF5EFD">
        <w:rPr>
          <w:sz w:val="24"/>
          <w:szCs w:val="24"/>
        </w:rPr>
        <w:t xml:space="preserve"> </w:t>
      </w:r>
      <w:proofErr w:type="spellStart"/>
      <w:r w:rsidR="00956846" w:rsidRPr="00956846">
        <w:rPr>
          <w:sz w:val="24"/>
          <w:szCs w:val="24"/>
        </w:rPr>
        <w:t>Least</w:t>
      </w:r>
      <w:proofErr w:type="spellEnd"/>
      <w:r w:rsidR="00956846" w:rsidRPr="00956846">
        <w:rPr>
          <w:sz w:val="24"/>
          <w:szCs w:val="24"/>
        </w:rPr>
        <w:t xml:space="preserve"> </w:t>
      </w:r>
      <w:proofErr w:type="spellStart"/>
      <w:r w:rsidR="00956846" w:rsidRPr="00956846">
        <w:rPr>
          <w:sz w:val="24"/>
          <w:szCs w:val="24"/>
        </w:rPr>
        <w:t>Significant</w:t>
      </w:r>
      <w:proofErr w:type="spellEnd"/>
      <w:r w:rsidR="00956846" w:rsidRPr="00956846">
        <w:rPr>
          <w:sz w:val="24"/>
          <w:szCs w:val="24"/>
        </w:rPr>
        <w:t xml:space="preserve"> </w:t>
      </w:r>
      <w:proofErr w:type="spellStart"/>
      <w:r w:rsidR="00956846" w:rsidRPr="00956846">
        <w:rPr>
          <w:sz w:val="24"/>
          <w:szCs w:val="24"/>
        </w:rPr>
        <w:t>Bit</w:t>
      </w:r>
      <w:proofErr w:type="spellEnd"/>
      <w:r w:rsidR="00956846">
        <w:rPr>
          <w:sz w:val="24"/>
          <w:szCs w:val="24"/>
        </w:rPr>
        <w:t>)</w:t>
      </w:r>
      <w:r w:rsidR="00843BB2">
        <w:rPr>
          <w:sz w:val="24"/>
          <w:szCs w:val="24"/>
        </w:rPr>
        <w:t>.</w:t>
      </w:r>
      <w:r w:rsidR="00341EFE">
        <w:rPr>
          <w:sz w:val="24"/>
          <w:szCs w:val="24"/>
        </w:rPr>
        <w:t xml:space="preserve"> Если предположить</w:t>
      </w:r>
      <w:r w:rsidR="00F12289">
        <w:rPr>
          <w:sz w:val="24"/>
          <w:szCs w:val="24"/>
        </w:rPr>
        <w:t xml:space="preserve"> в простейшем случае</w:t>
      </w:r>
      <w:r w:rsidR="00BE11E8">
        <w:rPr>
          <w:sz w:val="24"/>
          <w:szCs w:val="24"/>
        </w:rPr>
        <w:t>, что</w:t>
      </w:r>
      <w:r w:rsidR="00341EFE">
        <w:rPr>
          <w:sz w:val="24"/>
          <w:szCs w:val="24"/>
        </w:rPr>
        <w:t xml:space="preserve"> шум</w:t>
      </w:r>
      <w:r w:rsidR="00BE11E8">
        <w:rPr>
          <w:sz w:val="24"/>
          <w:szCs w:val="24"/>
        </w:rPr>
        <w:t xml:space="preserve"> на выходе АЦП является АБГШ, то </w:t>
      </w:r>
      <w:r w:rsidR="00341EFE">
        <w:rPr>
          <w:sz w:val="24"/>
          <w:szCs w:val="24"/>
        </w:rPr>
        <w:t xml:space="preserve">стандартное отклонение </w:t>
      </w:r>
      <w:r w:rsidR="00B455A8">
        <w:rPr>
          <w:sz w:val="24"/>
          <w:szCs w:val="24"/>
        </w:rPr>
        <w:t>равняется</w:t>
      </w:r>
      <w:r w:rsidR="00A766FE" w:rsidRPr="00A766F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170 мкВ</m:t>
        </m:r>
      </m:oMath>
      <w:r w:rsidR="00A766FE" w:rsidRPr="00A766FE">
        <w:rPr>
          <w:sz w:val="24"/>
          <w:szCs w:val="24"/>
        </w:rPr>
        <w:t>.</w:t>
      </w:r>
    </w:p>
    <w:p w14:paraId="28E5105F" w14:textId="6BAFD605" w:rsidR="00B00F42" w:rsidRDefault="004304D3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Для измерения</w:t>
      </w:r>
      <w:r w:rsidR="00E37E27">
        <w:rPr>
          <w:sz w:val="24"/>
          <w:szCs w:val="24"/>
        </w:rPr>
        <w:t xml:space="preserve"> экспериментального значения уровня шума</w:t>
      </w:r>
      <w:r w:rsidR="00D373FE">
        <w:rPr>
          <w:sz w:val="24"/>
          <w:szCs w:val="24"/>
        </w:rPr>
        <w:t xml:space="preserve"> </w:t>
      </w:r>
      <w:r w:rsidR="00E37E27">
        <w:rPr>
          <w:sz w:val="24"/>
          <w:szCs w:val="24"/>
        </w:rPr>
        <w:t xml:space="preserve">на вход </w:t>
      </w:r>
      <w:r w:rsidR="00D373FE">
        <w:rPr>
          <w:sz w:val="24"/>
          <w:szCs w:val="24"/>
        </w:rPr>
        <w:t xml:space="preserve">платы ЦОС была подключена согласованная нагрузка 50 Ом. </w:t>
      </w:r>
      <w:r w:rsidR="00AE4266">
        <w:rPr>
          <w:sz w:val="24"/>
          <w:szCs w:val="24"/>
        </w:rPr>
        <w:t>П</w:t>
      </w:r>
      <w:r w:rsidR="005F3652">
        <w:rPr>
          <w:sz w:val="24"/>
          <w:szCs w:val="24"/>
        </w:rPr>
        <w:t>олученн</w:t>
      </w:r>
      <w:r w:rsidR="00AE4266">
        <w:rPr>
          <w:sz w:val="24"/>
          <w:szCs w:val="24"/>
        </w:rPr>
        <w:t>ая</w:t>
      </w:r>
      <w:r w:rsidR="005F3652">
        <w:rPr>
          <w:sz w:val="24"/>
          <w:szCs w:val="24"/>
        </w:rPr>
        <w:t xml:space="preserve"> выборк</w:t>
      </w:r>
      <w:r w:rsidR="00AE4266">
        <w:rPr>
          <w:sz w:val="24"/>
          <w:szCs w:val="24"/>
        </w:rPr>
        <w:t>а</w:t>
      </w:r>
      <w:r w:rsidR="005F3652">
        <w:rPr>
          <w:sz w:val="24"/>
          <w:szCs w:val="24"/>
        </w:rPr>
        <w:t xml:space="preserve"> сигнала</w:t>
      </w:r>
      <w:r w:rsidR="00AE4266">
        <w:rPr>
          <w:sz w:val="24"/>
          <w:szCs w:val="24"/>
        </w:rPr>
        <w:t xml:space="preserve"> представлена в виде</w:t>
      </w:r>
      <w:r w:rsidR="005F3652">
        <w:rPr>
          <w:sz w:val="24"/>
          <w:szCs w:val="24"/>
        </w:rPr>
        <w:t xml:space="preserve"> </w:t>
      </w:r>
      <w:r w:rsidR="005F3652" w:rsidRPr="00E37671">
        <w:rPr>
          <w:sz w:val="24"/>
          <w:szCs w:val="24"/>
        </w:rPr>
        <w:t>г</w:t>
      </w:r>
      <w:r w:rsidR="00E37E27" w:rsidRPr="00E37671">
        <w:rPr>
          <w:sz w:val="24"/>
          <w:szCs w:val="24"/>
        </w:rPr>
        <w:t>истограмм</w:t>
      </w:r>
      <w:r w:rsidR="00B74985" w:rsidRPr="00E37671">
        <w:rPr>
          <w:sz w:val="24"/>
          <w:szCs w:val="24"/>
        </w:rPr>
        <w:t>ы</w:t>
      </w:r>
      <w:r w:rsidR="00E37E27" w:rsidRPr="00E37671">
        <w:rPr>
          <w:sz w:val="24"/>
          <w:szCs w:val="24"/>
        </w:rPr>
        <w:t xml:space="preserve"> значений на рис.</w:t>
      </w:r>
      <w:r w:rsidR="005F3652" w:rsidRPr="00E37671">
        <w:rPr>
          <w:sz w:val="24"/>
          <w:szCs w:val="24"/>
        </w:rPr>
        <w:t>2</w:t>
      </w:r>
      <w:r w:rsidR="00E37671" w:rsidRPr="00E37671">
        <w:rPr>
          <w:sz w:val="24"/>
          <w:szCs w:val="24"/>
        </w:rPr>
        <w:t xml:space="preserve"> (а)</w:t>
      </w:r>
      <w:r w:rsidR="00AE4266" w:rsidRPr="00E37671">
        <w:rPr>
          <w:sz w:val="24"/>
          <w:szCs w:val="24"/>
        </w:rPr>
        <w:t>.</w:t>
      </w:r>
      <w:r w:rsidR="004C24DD" w:rsidRPr="00E37671">
        <w:rPr>
          <w:sz w:val="24"/>
          <w:szCs w:val="24"/>
        </w:rPr>
        <w:t xml:space="preserve"> Каждый</w:t>
      </w:r>
      <w:r w:rsidR="004C24DD">
        <w:rPr>
          <w:sz w:val="24"/>
          <w:szCs w:val="24"/>
        </w:rPr>
        <w:t xml:space="preserve"> столбик на гистограмме соответствует своему битовому 14-ти разрядному слову на выходе АЦП. Значение смещения нулевого уровня напряжения на входе АЦП составляет 222</w:t>
      </w:r>
      <w:r w:rsidR="00237A95">
        <w:rPr>
          <w:sz w:val="24"/>
          <w:szCs w:val="24"/>
        </w:rPr>
        <w:t>0</w:t>
      </w:r>
      <w:r w:rsidR="004C24DD">
        <w:rPr>
          <w:sz w:val="24"/>
          <w:szCs w:val="24"/>
        </w:rPr>
        <w:t xml:space="preserve"> м</w:t>
      </w:r>
      <w:r w:rsidR="00237A95">
        <w:rPr>
          <w:sz w:val="24"/>
          <w:szCs w:val="24"/>
        </w:rPr>
        <w:t>к</w:t>
      </w:r>
      <w:r w:rsidR="004C24DD">
        <w:rPr>
          <w:sz w:val="24"/>
          <w:szCs w:val="24"/>
        </w:rPr>
        <w:t>В.</w:t>
      </w:r>
      <w:r w:rsidR="005F3652">
        <w:rPr>
          <w:sz w:val="24"/>
          <w:szCs w:val="24"/>
        </w:rPr>
        <w:t xml:space="preserve"> </w:t>
      </w:r>
    </w:p>
    <w:p w14:paraId="51F95508" w14:textId="7EBA0AE2" w:rsidR="00BF0E92" w:rsidRDefault="005F3652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sz w:val="24"/>
          <w:szCs w:val="24"/>
        </w:rPr>
        <w:t>Для АБГШ</w:t>
      </w:r>
      <w:r w:rsidR="00E37E27">
        <w:rPr>
          <w:sz w:val="24"/>
          <w:szCs w:val="24"/>
        </w:rPr>
        <w:t xml:space="preserve"> </w:t>
      </w:r>
      <w:r w:rsidR="0055489D">
        <w:rPr>
          <w:sz w:val="24"/>
          <w:szCs w:val="24"/>
        </w:rPr>
        <w:t xml:space="preserve">уровень мощности сигнала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ш.АЦП</m:t>
            </m:r>
          </m:sub>
        </m:sSub>
      </m:oMath>
      <w:r w:rsidR="0055489D">
        <w:rPr>
          <w:sz w:val="24"/>
          <w:szCs w:val="24"/>
        </w:rPr>
        <w:t xml:space="preserve"> связан с </w:t>
      </w:r>
      <w:r w:rsidR="00341EFE">
        <w:rPr>
          <w:sz w:val="24"/>
          <w:szCs w:val="24"/>
        </w:rPr>
        <w:t>стандартным отклонением</w:t>
      </w:r>
      <w:r w:rsidR="0055489D">
        <w:rPr>
          <w:sz w:val="24"/>
          <w:szCs w:val="24"/>
        </w:rPr>
        <w:t xml:space="preserve"> АБГШ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</m:oMath>
      <w:r w:rsidR="0055489D">
        <w:rPr>
          <w:sz w:val="24"/>
          <w:szCs w:val="24"/>
        </w:rPr>
        <w:t xml:space="preserve"> соотношением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АЦП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мощн.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5489D">
        <w:rPr>
          <w:iCs/>
          <w:sz w:val="24"/>
          <w:szCs w:val="24"/>
        </w:rPr>
        <w:t xml:space="preserve">, где </w:t>
      </w:r>
      <w:proofErr w:type="spellStart"/>
      <w:r w:rsidR="0055489D">
        <w:rPr>
          <w:iCs/>
          <w:sz w:val="24"/>
          <w:szCs w:val="24"/>
          <w:lang w:val="en-US"/>
        </w:rPr>
        <w:t>Y</w:t>
      </w:r>
      <w:r w:rsidR="0055489D" w:rsidRPr="0055489D">
        <w:rPr>
          <w:iCs/>
          <w:sz w:val="24"/>
          <w:szCs w:val="24"/>
          <w:vertAlign w:val="subscript"/>
          <w:lang w:val="en-US"/>
        </w:rPr>
        <w:t>m</w:t>
      </w:r>
      <w:proofErr w:type="spellEnd"/>
      <w:r w:rsidR="0055489D" w:rsidRPr="0055489D">
        <w:rPr>
          <w:iCs/>
          <w:sz w:val="24"/>
          <w:szCs w:val="24"/>
          <w:vertAlign w:val="subscript"/>
        </w:rPr>
        <w:t xml:space="preserve"> </w:t>
      </w:r>
      <w:r w:rsidR="0055489D" w:rsidRPr="0055489D">
        <w:rPr>
          <w:iCs/>
          <w:sz w:val="24"/>
          <w:szCs w:val="24"/>
        </w:rPr>
        <w:t xml:space="preserve">– </w:t>
      </w:r>
      <w:r w:rsidR="0055489D">
        <w:rPr>
          <w:iCs/>
          <w:sz w:val="24"/>
          <w:szCs w:val="24"/>
        </w:rPr>
        <w:t xml:space="preserve">элементы выборки сигнала, </w:t>
      </w:r>
      <w:r w:rsidR="0055489D">
        <w:rPr>
          <w:iCs/>
          <w:sz w:val="24"/>
          <w:szCs w:val="24"/>
          <w:lang w:val="en-US"/>
        </w:rPr>
        <w:t>L</w:t>
      </w:r>
      <w:r w:rsidR="0055489D" w:rsidRPr="0055489D">
        <w:rPr>
          <w:iCs/>
          <w:sz w:val="24"/>
          <w:szCs w:val="24"/>
        </w:rPr>
        <w:t xml:space="preserve"> – </w:t>
      </w:r>
      <w:r w:rsidR="0055489D">
        <w:rPr>
          <w:iCs/>
          <w:sz w:val="24"/>
          <w:szCs w:val="24"/>
        </w:rPr>
        <w:t>длина выборки.</w:t>
      </w:r>
      <w:r w:rsidR="00B00F42">
        <w:rPr>
          <w:iCs/>
          <w:sz w:val="24"/>
          <w:szCs w:val="24"/>
        </w:rPr>
        <w:t xml:space="preserve"> Полученное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=175 мкВ</m:t>
        </m:r>
      </m:oMath>
      <w:r w:rsidR="00B00F42">
        <w:rPr>
          <w:iCs/>
          <w:sz w:val="24"/>
          <w:szCs w:val="24"/>
        </w:rPr>
        <w:t>.</w:t>
      </w:r>
      <w:r w:rsidR="00D23112">
        <w:rPr>
          <w:iCs/>
          <w:sz w:val="24"/>
          <w:szCs w:val="24"/>
        </w:rPr>
        <w:t xml:space="preserve"> </w:t>
      </w:r>
    </w:p>
    <w:p w14:paraId="5FB05425" w14:textId="013C42C9" w:rsidR="00BF0E92" w:rsidRPr="00AC5EA5" w:rsidRDefault="00B06236" w:rsidP="00D373FE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E37671">
        <w:rPr>
          <w:iCs/>
          <w:sz w:val="24"/>
          <w:szCs w:val="24"/>
        </w:rPr>
        <w:t>На рис.2</w:t>
      </w:r>
      <w:r w:rsidR="00E37671" w:rsidRPr="00E37671">
        <w:rPr>
          <w:iCs/>
          <w:sz w:val="24"/>
          <w:szCs w:val="24"/>
        </w:rPr>
        <w:t xml:space="preserve"> </w:t>
      </w:r>
      <w:r w:rsidR="00E37671" w:rsidRPr="00E37671">
        <w:rPr>
          <w:sz w:val="24"/>
          <w:szCs w:val="24"/>
        </w:rPr>
        <w:t>(</w:t>
      </w:r>
      <w:r w:rsidR="00E37671" w:rsidRPr="00E37671">
        <w:rPr>
          <w:sz w:val="24"/>
          <w:szCs w:val="24"/>
        </w:rPr>
        <w:t>б</w:t>
      </w:r>
      <w:r w:rsidR="00E37671" w:rsidRPr="00E37671">
        <w:rPr>
          <w:sz w:val="24"/>
          <w:szCs w:val="24"/>
        </w:rPr>
        <w:t>)</w:t>
      </w:r>
      <w:r w:rsidRPr="00E37671">
        <w:rPr>
          <w:iCs/>
          <w:sz w:val="24"/>
          <w:szCs w:val="24"/>
        </w:rPr>
        <w:t xml:space="preserve"> представлены</w:t>
      </w:r>
      <w:r>
        <w:rPr>
          <w:iCs/>
          <w:sz w:val="24"/>
          <w:szCs w:val="24"/>
        </w:rPr>
        <w:t xml:space="preserve">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</w:t>
      </w:r>
      <w:r w:rsidR="00AC5EA5">
        <w:rPr>
          <w:iCs/>
          <w:sz w:val="24"/>
          <w:szCs w:val="24"/>
        </w:rPr>
        <w:t xml:space="preserve">логарифмической шкале </w:t>
      </w:r>
      <w:r w:rsidR="00AC5EA5"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 w:rsidR="00AC5EA5">
        <w:rPr>
          <w:iCs/>
          <w:sz w:val="24"/>
          <w:szCs w:val="24"/>
        </w:rPr>
        <w:t>.</w:t>
      </w:r>
      <w:r w:rsidR="004D6997">
        <w:rPr>
          <w:iCs/>
          <w:sz w:val="24"/>
          <w:szCs w:val="24"/>
        </w:rPr>
        <w:t xml:space="preserve"> </w:t>
      </w:r>
      <w:r w:rsidR="0000655B">
        <w:rPr>
          <w:iCs/>
          <w:sz w:val="24"/>
          <w:szCs w:val="24"/>
        </w:rPr>
        <w:t xml:space="preserve">В левом верхнем углу показаны значения энтропии сигнала. </w:t>
      </w:r>
      <w:r w:rsidR="00E00909">
        <w:rPr>
          <w:iCs/>
          <w:sz w:val="24"/>
          <w:szCs w:val="24"/>
        </w:rPr>
        <w:t>Р</w:t>
      </w:r>
      <w:r w:rsidR="004D6997">
        <w:rPr>
          <w:iCs/>
          <w:sz w:val="24"/>
          <w:szCs w:val="24"/>
        </w:rPr>
        <w:t>езультаты, полученные в эксперименте и в моделировании, достаточно близки по абсолютным значениям.</w:t>
      </w:r>
    </w:p>
    <w:p w14:paraId="0CD8E87F" w14:textId="15853338" w:rsidR="00E37E27" w:rsidRDefault="00D23112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Равномерный по частоте спектр выборки шума АЦП </w:t>
      </w:r>
      <w:r w:rsidRPr="00E37671">
        <w:rPr>
          <w:iCs/>
          <w:sz w:val="24"/>
          <w:szCs w:val="24"/>
        </w:rPr>
        <w:t>представлен на рис</w:t>
      </w:r>
      <w:r w:rsidR="00B80184" w:rsidRPr="00E37671">
        <w:rPr>
          <w:iCs/>
          <w:sz w:val="24"/>
          <w:szCs w:val="24"/>
        </w:rPr>
        <w:t>.</w:t>
      </w:r>
      <w:r w:rsidR="00B06236" w:rsidRPr="00E37671">
        <w:rPr>
          <w:iCs/>
          <w:sz w:val="24"/>
          <w:szCs w:val="24"/>
        </w:rPr>
        <w:t>2</w:t>
      </w:r>
      <w:r w:rsidRPr="00E37671">
        <w:rPr>
          <w:iCs/>
          <w:sz w:val="24"/>
          <w:szCs w:val="24"/>
        </w:rPr>
        <w:t>.</w:t>
      </w:r>
      <w:r w:rsidR="00E37671" w:rsidRPr="00E37671">
        <w:rPr>
          <w:sz w:val="24"/>
          <w:szCs w:val="24"/>
        </w:rPr>
        <w:t xml:space="preserve"> </w:t>
      </w:r>
      <w:r w:rsidR="00E37671" w:rsidRPr="00E37671">
        <w:rPr>
          <w:sz w:val="24"/>
          <w:szCs w:val="24"/>
        </w:rPr>
        <w:t>(</w:t>
      </w:r>
      <w:r w:rsidR="00E37671" w:rsidRPr="00E37671">
        <w:rPr>
          <w:sz w:val="24"/>
          <w:szCs w:val="24"/>
        </w:rPr>
        <w:t>в</w:t>
      </w:r>
      <w:r w:rsidR="00E37671" w:rsidRPr="00E37671">
        <w:rPr>
          <w:sz w:val="24"/>
          <w:szCs w:val="24"/>
        </w:rPr>
        <w:t>)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3F7E37" w:rsidRPr="005B4D30" w14:paraId="053075A0" w14:textId="77777777" w:rsidTr="00FE1738">
        <w:trPr>
          <w:trHeight w:val="6804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39B063" w14:textId="76DF3382" w:rsidR="003F7E37" w:rsidRPr="005B4D30" w:rsidRDefault="003F7E37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3F7E37">
              <w:rPr>
                <w:sz w:val="24"/>
                <w:szCs w:val="24"/>
              </w:rPr>
              <w:lastRenderedPageBreak/>
              <w:drawing>
                <wp:inline distT="0" distB="0" distL="0" distR="0" wp14:anchorId="6BC7FD8E" wp14:editId="4D231FBA">
                  <wp:extent cx="5760000" cy="470696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70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0AD43B2D" w14:textId="77777777" w:rsidTr="00DB717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D1C52" w14:textId="77777777" w:rsidR="003C7573" w:rsidRPr="005B4D30" w:rsidRDefault="003C7573" w:rsidP="00DB717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6C040164" w14:textId="77777777" w:rsidR="00A32E44" w:rsidRDefault="00A32E44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</w:p>
    <w:p w14:paraId="4B11F6A5" w14:textId="6FB0B77C" w:rsidR="003F3E26" w:rsidRDefault="003F3E26" w:rsidP="00D373FE">
      <w:pPr>
        <w:pStyle w:val="a4"/>
        <w:spacing w:line="360" w:lineRule="auto"/>
        <w:ind w:firstLine="284"/>
        <w:rPr>
          <w:b/>
          <w:iCs/>
          <w:sz w:val="24"/>
          <w:szCs w:val="24"/>
        </w:rPr>
      </w:pPr>
      <w:r w:rsidRPr="003F3E26">
        <w:rPr>
          <w:b/>
          <w:iCs/>
          <w:sz w:val="24"/>
          <w:szCs w:val="24"/>
        </w:rPr>
        <w:t>Измерение</w:t>
      </w:r>
      <w:r>
        <w:rPr>
          <w:b/>
          <w:iCs/>
          <w:sz w:val="24"/>
          <w:szCs w:val="24"/>
        </w:rPr>
        <w:t xml:space="preserve"> уровня шумов с генератора шума</w:t>
      </w:r>
    </w:p>
    <w:p w14:paraId="697BFAF8" w14:textId="312B3BE8" w:rsidR="003F3E26" w:rsidRDefault="008564AF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>Макетная плата источника шума представляет собой два каскада широкополосных усилителей, ко входу которых подключена согласованная нагрузка 50 Ом.</w:t>
      </w:r>
      <w:r w:rsidR="00B10D3A">
        <w:rPr>
          <w:iCs/>
          <w:sz w:val="24"/>
          <w:szCs w:val="24"/>
        </w:rPr>
        <w:t xml:space="preserve"> </w:t>
      </w:r>
      <w:r w:rsidR="007B6EE6">
        <w:rPr>
          <w:iCs/>
          <w:sz w:val="24"/>
          <w:szCs w:val="24"/>
        </w:rPr>
        <w:t>Диапазон усиления макетной платы составляет 0–</w:t>
      </w:r>
      <w:r w:rsidR="00886232">
        <w:rPr>
          <w:iCs/>
          <w:sz w:val="24"/>
          <w:szCs w:val="24"/>
        </w:rPr>
        <w:t>8</w:t>
      </w:r>
      <w:r w:rsidR="007B6EE6">
        <w:rPr>
          <w:iCs/>
          <w:sz w:val="24"/>
          <w:szCs w:val="24"/>
        </w:rPr>
        <w:t xml:space="preserve"> ГГц</w:t>
      </w:r>
      <w:r w:rsidR="0090183D">
        <w:rPr>
          <w:iCs/>
          <w:sz w:val="24"/>
          <w:szCs w:val="24"/>
        </w:rPr>
        <w:t xml:space="preserve">, коэффициент усиления составляет не менее 36 дБ </w:t>
      </w:r>
    </w:p>
    <w:p w14:paraId="5BEDCE47" w14:textId="5CC0ACDB" w:rsidR="00D84B4B" w:rsidRDefault="00497576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уровня шума макетная плата была подключена к входу платы ЦОС. Полученная выборка сигнала представлена в виде гистограммы значений </w:t>
      </w:r>
      <w:r w:rsidRPr="00E37671">
        <w:rPr>
          <w:sz w:val="24"/>
          <w:szCs w:val="24"/>
        </w:rPr>
        <w:t>на рис.3</w:t>
      </w:r>
      <w:r w:rsidR="00E37671" w:rsidRPr="00E37671">
        <w:rPr>
          <w:sz w:val="24"/>
          <w:szCs w:val="24"/>
        </w:rPr>
        <w:t xml:space="preserve"> </w:t>
      </w:r>
      <w:r w:rsidR="00E37671" w:rsidRPr="00E37671">
        <w:rPr>
          <w:sz w:val="24"/>
          <w:szCs w:val="24"/>
        </w:rPr>
        <w:t>(а)</w:t>
      </w:r>
      <w:r w:rsidRPr="00E37671">
        <w:rPr>
          <w:sz w:val="24"/>
          <w:szCs w:val="24"/>
        </w:rPr>
        <w:t>.</w:t>
      </w:r>
      <w:r w:rsidRPr="00497576">
        <w:rPr>
          <w:sz w:val="24"/>
          <w:szCs w:val="24"/>
        </w:rPr>
        <w:t xml:space="preserve"> </w:t>
      </w:r>
    </w:p>
    <w:p w14:paraId="68B7E43E" w14:textId="66477E7A" w:rsidR="00E06755" w:rsidRDefault="00E06755" w:rsidP="00E0675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sz w:val="24"/>
          <w:szCs w:val="24"/>
        </w:rPr>
        <w:t>Предположив в простейшем случае</w:t>
      </w:r>
      <w:r w:rsidR="00BB3D28">
        <w:rPr>
          <w:sz w:val="24"/>
          <w:szCs w:val="24"/>
        </w:rPr>
        <w:t>, что шум генератора шума является АБГШ</w:t>
      </w:r>
      <w:r>
        <w:rPr>
          <w:sz w:val="24"/>
          <w:szCs w:val="24"/>
        </w:rPr>
        <w:t xml:space="preserve">. Уровень мощности сигнала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</m:sSub>
      </m:oMath>
      <w:r>
        <w:rPr>
          <w:sz w:val="24"/>
          <w:szCs w:val="24"/>
        </w:rPr>
        <w:t xml:space="preserve"> связан с стандартным отклонением АБГШ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</m:oMath>
      <w:r>
        <w:rPr>
          <w:sz w:val="24"/>
          <w:szCs w:val="24"/>
        </w:rPr>
        <w:t xml:space="preserve"> соотношением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гш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мощн.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Cs/>
          <w:sz w:val="24"/>
          <w:szCs w:val="24"/>
        </w:rPr>
        <w:t xml:space="preserve">. Полученное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=2247 мкВ</m:t>
        </m:r>
      </m:oMath>
      <w:r>
        <w:rPr>
          <w:iCs/>
          <w:sz w:val="24"/>
          <w:szCs w:val="24"/>
        </w:rPr>
        <w:t>.</w:t>
      </w:r>
    </w:p>
    <w:p w14:paraId="6743B8C3" w14:textId="38F7FF86" w:rsidR="002875FA" w:rsidRPr="00AC5EA5" w:rsidRDefault="002875FA" w:rsidP="002875FA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E37671">
        <w:rPr>
          <w:iCs/>
          <w:sz w:val="24"/>
          <w:szCs w:val="24"/>
        </w:rPr>
        <w:t>На рис.</w:t>
      </w:r>
      <w:r w:rsidR="001C4CBB" w:rsidRPr="00E37671">
        <w:rPr>
          <w:iCs/>
          <w:sz w:val="24"/>
          <w:szCs w:val="24"/>
        </w:rPr>
        <w:t>3</w:t>
      </w:r>
      <w:r w:rsidR="00E37671" w:rsidRPr="00E37671">
        <w:rPr>
          <w:iCs/>
          <w:sz w:val="24"/>
          <w:szCs w:val="24"/>
        </w:rPr>
        <w:t xml:space="preserve"> </w:t>
      </w:r>
      <w:r w:rsidR="00E37671" w:rsidRPr="00E37671">
        <w:rPr>
          <w:sz w:val="24"/>
          <w:szCs w:val="24"/>
        </w:rPr>
        <w:t>(</w:t>
      </w:r>
      <w:r w:rsidR="00E37671" w:rsidRPr="00E37671">
        <w:rPr>
          <w:sz w:val="24"/>
          <w:szCs w:val="24"/>
        </w:rPr>
        <w:t>б</w:t>
      </w:r>
      <w:r w:rsidR="00E37671" w:rsidRPr="00E37671">
        <w:rPr>
          <w:sz w:val="24"/>
          <w:szCs w:val="24"/>
        </w:rPr>
        <w:t>)</w:t>
      </w:r>
      <w:r w:rsidRPr="00E37671">
        <w:rPr>
          <w:iCs/>
          <w:sz w:val="24"/>
          <w:szCs w:val="24"/>
        </w:rPr>
        <w:t xml:space="preserve"> представлены</w:t>
      </w:r>
      <w:r>
        <w:rPr>
          <w:iCs/>
          <w:sz w:val="24"/>
          <w:szCs w:val="24"/>
        </w:rPr>
        <w:t xml:space="preserve">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</w:t>
      </w:r>
      <w:r w:rsidR="00E00909">
        <w:rPr>
          <w:iCs/>
          <w:sz w:val="24"/>
          <w:szCs w:val="24"/>
        </w:rPr>
        <w:t xml:space="preserve">В эксперименте наблюдается большее значение </w:t>
      </w:r>
      <w:r w:rsidR="001C4CBB">
        <w:rPr>
          <w:iCs/>
          <w:sz w:val="24"/>
          <w:szCs w:val="24"/>
        </w:rPr>
        <w:t>девятого</w:t>
      </w:r>
      <w:r w:rsidR="00E00909">
        <w:rPr>
          <w:iCs/>
          <w:sz w:val="24"/>
          <w:szCs w:val="24"/>
        </w:rPr>
        <w:t xml:space="preserve"> собственн</w:t>
      </w:r>
      <w:r w:rsidR="001C4CBB">
        <w:rPr>
          <w:iCs/>
          <w:sz w:val="24"/>
          <w:szCs w:val="24"/>
        </w:rPr>
        <w:t>ого</w:t>
      </w:r>
      <w:r w:rsidR="00E00909">
        <w:rPr>
          <w:iCs/>
          <w:sz w:val="24"/>
          <w:szCs w:val="24"/>
        </w:rPr>
        <w:t xml:space="preserve"> чис</w:t>
      </w:r>
      <w:r w:rsidR="001C4CBB">
        <w:rPr>
          <w:iCs/>
          <w:sz w:val="24"/>
          <w:szCs w:val="24"/>
        </w:rPr>
        <w:t>ла</w:t>
      </w:r>
      <w:r w:rsidR="00E00909">
        <w:rPr>
          <w:iCs/>
          <w:sz w:val="24"/>
          <w:szCs w:val="24"/>
        </w:rPr>
        <w:t xml:space="preserve"> и, следовательно, меньшее значение энтропии сигнала</w:t>
      </w:r>
      <w:r>
        <w:rPr>
          <w:iCs/>
          <w:sz w:val="24"/>
          <w:szCs w:val="24"/>
        </w:rPr>
        <w:t>.</w:t>
      </w:r>
    </w:p>
    <w:p w14:paraId="30145D45" w14:textId="2BA660B2" w:rsidR="00BD4EB2" w:rsidRDefault="002875FA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В спектре генератора </w:t>
      </w:r>
      <w:r w:rsidRPr="00D61447">
        <w:rPr>
          <w:iCs/>
          <w:sz w:val="24"/>
          <w:szCs w:val="24"/>
        </w:rPr>
        <w:t xml:space="preserve">шума на рис. 3 </w:t>
      </w:r>
      <w:r w:rsidR="00D61447" w:rsidRPr="00D61447">
        <w:rPr>
          <w:sz w:val="24"/>
          <w:szCs w:val="24"/>
        </w:rPr>
        <w:t>(</w:t>
      </w:r>
      <w:r w:rsidR="00D61447" w:rsidRPr="00D61447">
        <w:rPr>
          <w:sz w:val="24"/>
          <w:szCs w:val="24"/>
        </w:rPr>
        <w:t>в</w:t>
      </w:r>
      <w:r w:rsidR="00D61447" w:rsidRPr="00D61447">
        <w:rPr>
          <w:sz w:val="24"/>
          <w:szCs w:val="24"/>
        </w:rPr>
        <w:t>)</w:t>
      </w:r>
      <w:r w:rsidR="00D61447" w:rsidRPr="00D61447">
        <w:rPr>
          <w:iCs/>
          <w:sz w:val="24"/>
          <w:szCs w:val="24"/>
        </w:rPr>
        <w:t xml:space="preserve"> </w:t>
      </w:r>
      <w:r w:rsidRPr="00D61447">
        <w:rPr>
          <w:iCs/>
          <w:sz w:val="24"/>
          <w:szCs w:val="24"/>
        </w:rPr>
        <w:t>наблюдается</w:t>
      </w:r>
      <w:r>
        <w:rPr>
          <w:iCs/>
          <w:sz w:val="24"/>
          <w:szCs w:val="24"/>
        </w:rPr>
        <w:t xml:space="preserve"> неравномерность уровня шума в области 15 МГц и помеховый сигнал в области 300 кГц. </w:t>
      </w:r>
    </w:p>
    <w:p w14:paraId="6B7D1809" w14:textId="77777777" w:rsidR="001C4CBB" w:rsidRPr="0055489D" w:rsidRDefault="001C4CBB" w:rsidP="001C4CB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iCs/>
          <w:sz w:val="24"/>
          <w:szCs w:val="24"/>
        </w:rPr>
        <w:t>На основе оценки спектра и собственных чисел сигнала можно отметить, что поведение генератора шума не полностью описывается моделью АБГШ.</w:t>
      </w:r>
    </w:p>
    <w:p w14:paraId="7ED51AC1" w14:textId="29532A3C" w:rsidR="00E37E27" w:rsidRDefault="00E37E27" w:rsidP="00D373FE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3F7E37" w:rsidRPr="005B4D30" w14:paraId="39568CAB" w14:textId="77777777" w:rsidTr="00901D9A">
        <w:trPr>
          <w:trHeight w:val="6804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B91D5" w14:textId="0E2314A0" w:rsidR="003F7E37" w:rsidRPr="005B4D30" w:rsidRDefault="003F7E37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3F7E37">
              <w:rPr>
                <w:sz w:val="24"/>
                <w:szCs w:val="24"/>
              </w:rPr>
              <w:drawing>
                <wp:inline distT="0" distB="0" distL="0" distR="0" wp14:anchorId="72DAF0A0" wp14:editId="487DBB0F">
                  <wp:extent cx="5760000" cy="474521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74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B4B" w:rsidRPr="005B4D30" w14:paraId="0BE79640" w14:textId="77777777" w:rsidTr="00DB717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5F525D" w14:textId="719F222A" w:rsidR="00D84B4B" w:rsidRPr="005B4D30" w:rsidRDefault="00D84B4B" w:rsidP="00D84B4B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06631C0B" w14:textId="3D1E565E" w:rsidR="00815063" w:rsidRDefault="00815063" w:rsidP="00DE451A">
      <w:pPr>
        <w:pStyle w:val="a4"/>
        <w:spacing w:line="360" w:lineRule="auto"/>
        <w:ind w:firstLine="0"/>
        <w:rPr>
          <w:sz w:val="24"/>
          <w:szCs w:val="24"/>
        </w:rPr>
      </w:pPr>
    </w:p>
    <w:p w14:paraId="33E01625" w14:textId="668C3CEB" w:rsidR="00D373FE" w:rsidRPr="00A32E44" w:rsidRDefault="00A32E44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Измерение энтропии радиосигнала</w:t>
      </w:r>
      <w:r w:rsidRPr="00A32E44">
        <w:rPr>
          <w:b/>
          <w:sz w:val="24"/>
          <w:szCs w:val="24"/>
        </w:rPr>
        <w:t xml:space="preserve"> генератора сигналов</w:t>
      </w:r>
    </w:p>
    <w:p w14:paraId="749EFF41" w14:textId="750D4B50" w:rsidR="00177BCF" w:rsidRDefault="005C0B62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Аналоговый генератор СВЧ сигналов </w:t>
      </w:r>
      <w:r>
        <w:rPr>
          <w:sz w:val="24"/>
          <w:szCs w:val="24"/>
          <w:lang w:val="en-US"/>
        </w:rPr>
        <w:t>SMB</w:t>
      </w:r>
      <w:r w:rsidRPr="005C0B62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A</w:t>
      </w:r>
      <w:r w:rsidRPr="005C0B62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 эксперименте в качестве источника непрерывных сигналов.</w:t>
      </w:r>
      <w:r w:rsidR="00DB7176">
        <w:rPr>
          <w:sz w:val="24"/>
          <w:szCs w:val="24"/>
        </w:rPr>
        <w:t xml:space="preserve"> К преимуществам генератора можно отнести низкое значение фазовых шумов (менее </w:t>
      </w:r>
      <w:r w:rsidR="008075B8">
        <w:rPr>
          <w:sz w:val="24"/>
          <w:szCs w:val="24"/>
        </w:rPr>
        <w:t xml:space="preserve">минус </w:t>
      </w:r>
      <w:r w:rsidR="00DB7176">
        <w:rPr>
          <w:sz w:val="24"/>
          <w:szCs w:val="24"/>
        </w:rPr>
        <w:t xml:space="preserve">140 </w:t>
      </w:r>
      <w:proofErr w:type="spellStart"/>
      <w:r w:rsidR="00DB7176">
        <w:rPr>
          <w:sz w:val="24"/>
          <w:szCs w:val="24"/>
        </w:rPr>
        <w:t>дБн</w:t>
      </w:r>
      <w:proofErr w:type="spellEnd"/>
      <w:r w:rsidR="00DB7176">
        <w:rPr>
          <w:sz w:val="24"/>
          <w:szCs w:val="24"/>
        </w:rPr>
        <w:t xml:space="preserve"> </w:t>
      </w:r>
      <w:r w:rsidR="008075B8">
        <w:rPr>
          <w:sz w:val="24"/>
          <w:szCs w:val="24"/>
        </w:rPr>
        <w:t xml:space="preserve">при мощности 10 </w:t>
      </w:r>
      <w:proofErr w:type="spellStart"/>
      <w:r w:rsidR="008075B8">
        <w:rPr>
          <w:sz w:val="24"/>
          <w:szCs w:val="24"/>
        </w:rPr>
        <w:t>дБм</w:t>
      </w:r>
      <w:proofErr w:type="spellEnd"/>
      <w:r w:rsidR="008075B8">
        <w:rPr>
          <w:sz w:val="24"/>
          <w:szCs w:val="24"/>
        </w:rPr>
        <w:t xml:space="preserve"> на выходе </w:t>
      </w:r>
      <w:r w:rsidR="004C23D2">
        <w:rPr>
          <w:sz w:val="24"/>
          <w:szCs w:val="24"/>
        </w:rPr>
        <w:t>для</w:t>
      </w:r>
      <w:r w:rsidR="00DB7176">
        <w:rPr>
          <w:sz w:val="24"/>
          <w:szCs w:val="24"/>
        </w:rPr>
        <w:t xml:space="preserve"> частот</w:t>
      </w:r>
      <w:r w:rsidR="004C23D2">
        <w:rPr>
          <w:sz w:val="24"/>
          <w:szCs w:val="24"/>
        </w:rPr>
        <w:t>ы</w:t>
      </w:r>
      <w:r w:rsidR="00DB7176">
        <w:rPr>
          <w:sz w:val="24"/>
          <w:szCs w:val="24"/>
        </w:rPr>
        <w:t xml:space="preserve"> 100 МГц) и низкий уровень гармоник на выходе генератора</w:t>
      </w:r>
      <w:r w:rsidR="008075B8">
        <w:rPr>
          <w:sz w:val="24"/>
          <w:szCs w:val="24"/>
        </w:rPr>
        <w:t xml:space="preserve"> (менее минус 30 </w:t>
      </w:r>
      <w:proofErr w:type="spellStart"/>
      <w:r w:rsidR="008075B8">
        <w:rPr>
          <w:sz w:val="24"/>
          <w:szCs w:val="24"/>
        </w:rPr>
        <w:t>дБн</w:t>
      </w:r>
      <w:proofErr w:type="spellEnd"/>
      <w:r w:rsidR="008075B8">
        <w:rPr>
          <w:sz w:val="24"/>
          <w:szCs w:val="24"/>
        </w:rPr>
        <w:t xml:space="preserve"> при мощности не более 13 </w:t>
      </w:r>
      <w:proofErr w:type="spellStart"/>
      <w:r w:rsidR="008075B8">
        <w:rPr>
          <w:sz w:val="24"/>
          <w:szCs w:val="24"/>
        </w:rPr>
        <w:t>дБм</w:t>
      </w:r>
      <w:proofErr w:type="spellEnd"/>
      <w:r w:rsidR="008075B8">
        <w:rPr>
          <w:sz w:val="24"/>
          <w:szCs w:val="24"/>
        </w:rPr>
        <w:t xml:space="preserve"> на выходе)</w:t>
      </w:r>
      <w:r w:rsidR="00DB7176">
        <w:rPr>
          <w:sz w:val="24"/>
          <w:szCs w:val="24"/>
        </w:rPr>
        <w:t>.</w:t>
      </w:r>
    </w:p>
    <w:p w14:paraId="14A0A3B1" w14:textId="5BE5891D" w:rsidR="004C23D2" w:rsidRDefault="004C23D2" w:rsidP="004C23D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энтропии генератор сигналов был подключен </w:t>
      </w:r>
      <w:r w:rsidR="00325EB1">
        <w:rPr>
          <w:sz w:val="24"/>
          <w:szCs w:val="24"/>
        </w:rPr>
        <w:t xml:space="preserve">в </w:t>
      </w:r>
      <w:r w:rsidR="00325EB1" w:rsidRPr="00BC3804">
        <w:rPr>
          <w:sz w:val="24"/>
          <w:szCs w:val="24"/>
        </w:rPr>
        <w:t>соответствии с рис.1</w:t>
      </w:r>
      <w:r w:rsidRPr="00BC3804">
        <w:rPr>
          <w:sz w:val="24"/>
          <w:szCs w:val="24"/>
        </w:rPr>
        <w:t>.</w:t>
      </w:r>
      <w:r w:rsidR="00C1345F" w:rsidRPr="00BC3804">
        <w:rPr>
          <w:sz w:val="24"/>
          <w:szCs w:val="24"/>
        </w:rPr>
        <w:t xml:space="preserve"> </w:t>
      </w:r>
      <w:r w:rsidR="00325EB1" w:rsidRPr="00BC3804">
        <w:rPr>
          <w:sz w:val="24"/>
          <w:szCs w:val="24"/>
        </w:rPr>
        <w:t>Уровень</w:t>
      </w:r>
      <w:r w:rsidR="00325EB1">
        <w:rPr>
          <w:sz w:val="24"/>
          <w:szCs w:val="24"/>
        </w:rPr>
        <w:t xml:space="preserve"> мощности на генераторе </w:t>
      </w:r>
      <w:r w:rsidR="00C84B49">
        <w:rPr>
          <w:sz w:val="24"/>
          <w:szCs w:val="24"/>
        </w:rPr>
        <w:t>выставлялся</w:t>
      </w:r>
      <w:r w:rsidR="00325EB1">
        <w:rPr>
          <w:sz w:val="24"/>
          <w:szCs w:val="24"/>
        </w:rPr>
        <w:t xml:space="preserve"> таким, чтобы с учетом линии передачи </w:t>
      </w:r>
      <w:r w:rsidR="005E12A6">
        <w:rPr>
          <w:sz w:val="24"/>
          <w:szCs w:val="24"/>
        </w:rPr>
        <w:t xml:space="preserve">непрерывная </w:t>
      </w:r>
      <w:r w:rsidR="00325EB1">
        <w:rPr>
          <w:sz w:val="24"/>
          <w:szCs w:val="24"/>
        </w:rPr>
        <w:t xml:space="preserve">мощность на входе платы ЦОС была равна минус </w:t>
      </w:r>
      <w:r w:rsidR="005E12A6">
        <w:rPr>
          <w:sz w:val="24"/>
          <w:szCs w:val="24"/>
        </w:rPr>
        <w:t>29,95</w:t>
      </w:r>
      <w:r w:rsidR="00325EB1">
        <w:rPr>
          <w:sz w:val="24"/>
          <w:szCs w:val="24"/>
        </w:rPr>
        <w:t xml:space="preserve"> </w:t>
      </w:r>
      <w:proofErr w:type="spellStart"/>
      <w:r w:rsidR="00325EB1">
        <w:rPr>
          <w:sz w:val="24"/>
          <w:szCs w:val="24"/>
        </w:rPr>
        <w:t>дБм</w:t>
      </w:r>
      <w:proofErr w:type="spellEnd"/>
      <w:r w:rsidR="00325EB1">
        <w:rPr>
          <w:sz w:val="24"/>
          <w:szCs w:val="24"/>
        </w:rPr>
        <w:t>.</w:t>
      </w:r>
      <w:r w:rsidR="005E12A6">
        <w:rPr>
          <w:sz w:val="24"/>
          <w:szCs w:val="24"/>
        </w:rPr>
        <w:t xml:space="preserve"> </w:t>
      </w:r>
      <w:r w:rsidR="005E12A6">
        <w:rPr>
          <w:sz w:val="24"/>
          <w:szCs w:val="24"/>
        </w:rPr>
        <w:lastRenderedPageBreak/>
        <w:t xml:space="preserve">Уровню мощности минус 29,95 </w:t>
      </w:r>
      <w:proofErr w:type="spellStart"/>
      <w:r w:rsidR="005E12A6">
        <w:rPr>
          <w:sz w:val="24"/>
          <w:szCs w:val="24"/>
        </w:rPr>
        <w:t>дБм</w:t>
      </w:r>
      <w:proofErr w:type="spellEnd"/>
      <w:r w:rsidR="005E12A6">
        <w:rPr>
          <w:sz w:val="24"/>
          <w:szCs w:val="24"/>
        </w:rPr>
        <w:t xml:space="preserve"> соответствует напряжение амплитудой </w:t>
      </w:r>
      <w:r w:rsidR="005E12A6">
        <w:rPr>
          <w:sz w:val="24"/>
          <w:szCs w:val="24"/>
          <w:lang w:val="en-US"/>
        </w:rPr>
        <w:t>a</w:t>
      </w:r>
      <w:r w:rsidR="005E12A6" w:rsidRPr="005E12A6">
        <w:rPr>
          <w:sz w:val="24"/>
          <w:szCs w:val="24"/>
        </w:rPr>
        <w:t>=</w:t>
      </w:r>
      <w:r w:rsidR="000431C1">
        <w:rPr>
          <w:sz w:val="24"/>
          <w:szCs w:val="24"/>
        </w:rPr>
        <w:t>10</w:t>
      </w:r>
      <w:r w:rsidR="005E12A6">
        <w:rPr>
          <w:sz w:val="24"/>
          <w:szCs w:val="24"/>
        </w:rPr>
        <w:t>062</w:t>
      </w:r>
      <w:r w:rsidR="000431C1">
        <w:rPr>
          <w:sz w:val="24"/>
          <w:szCs w:val="24"/>
        </w:rPr>
        <w:t>,</w:t>
      </w:r>
      <w:r w:rsidR="005E12A6">
        <w:rPr>
          <w:sz w:val="24"/>
          <w:szCs w:val="24"/>
        </w:rPr>
        <w:t>5 м</w:t>
      </w:r>
      <w:r w:rsidR="000431C1">
        <w:rPr>
          <w:sz w:val="24"/>
          <w:szCs w:val="24"/>
        </w:rPr>
        <w:t>к</w:t>
      </w:r>
      <w:r w:rsidR="005E12A6">
        <w:rPr>
          <w:sz w:val="24"/>
          <w:szCs w:val="24"/>
        </w:rPr>
        <w:t xml:space="preserve">В, что при амплитуде кванта АЦП </w:t>
      </w:r>
      <w:proofErr w:type="spellStart"/>
      <w:r w:rsidR="005E12A6">
        <w:rPr>
          <w:sz w:val="24"/>
          <w:szCs w:val="24"/>
          <w:lang w:val="en-US"/>
        </w:rPr>
        <w:t>a</w:t>
      </w:r>
      <w:r w:rsidR="005E12A6" w:rsidRPr="005E12A6">
        <w:rPr>
          <w:sz w:val="24"/>
          <w:szCs w:val="24"/>
          <w:vertAlign w:val="subscript"/>
          <w:lang w:val="en-US"/>
        </w:rPr>
        <w:t>dac</w:t>
      </w:r>
      <w:proofErr w:type="spellEnd"/>
      <w:r w:rsidR="005E12A6">
        <w:rPr>
          <w:sz w:val="24"/>
          <w:szCs w:val="24"/>
        </w:rPr>
        <w:t xml:space="preserve">=80,5 мкВ дает значение </w:t>
      </w:r>
      <w:r w:rsidR="00474243">
        <w:rPr>
          <w:sz w:val="24"/>
          <w:szCs w:val="24"/>
        </w:rPr>
        <w:t xml:space="preserve">параметра </w:t>
      </w:r>
      <w:r w:rsidR="00474243">
        <w:rPr>
          <w:sz w:val="24"/>
          <w:szCs w:val="24"/>
          <w:lang w:val="en-US"/>
        </w:rPr>
        <w:t>d</w:t>
      </w:r>
      <w:r w:rsidR="00474243" w:rsidRPr="00474243">
        <w:rPr>
          <w:sz w:val="24"/>
          <w:szCs w:val="24"/>
        </w:rPr>
        <w:t>=125</w:t>
      </w:r>
      <w:r w:rsidR="00EC776A">
        <w:rPr>
          <w:sz w:val="24"/>
          <w:szCs w:val="24"/>
        </w:rPr>
        <w:t>. В эксперименте были выбраны несколько значений частот: 29 МГц, 30 МГц и 60 МГц.</w:t>
      </w:r>
    </w:p>
    <w:p w14:paraId="61B67358" w14:textId="762AE185" w:rsidR="00EC776A" w:rsidRPr="00CD26CC" w:rsidRDefault="00EF01F8" w:rsidP="00CD26CC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BC3804">
        <w:rPr>
          <w:iCs/>
          <w:sz w:val="24"/>
          <w:szCs w:val="24"/>
        </w:rPr>
        <w:t>На рис.</w:t>
      </w:r>
      <w:r w:rsidR="001C4CBB" w:rsidRPr="00BC3804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</w:t>
      </w:r>
      <w:r w:rsidR="007A568E">
        <w:rPr>
          <w:iCs/>
          <w:sz w:val="24"/>
          <w:szCs w:val="24"/>
        </w:rPr>
        <w:t xml:space="preserve">График (а) описывает сигнал на частоте 29 МГц, график (б) описывает сигнал на частоте 30 МГц, график (в) описывает сигнал на частоте 60 МГц. Результаты эксперимента качественно сходятся с результатами моделирования. В случае (а) наблюдается почти одинаковое значение восьмого и девятого собственных чисел, значения которых сильно превышают значения остальных собственных чисел. В случае (б) наблюдается </w:t>
      </w:r>
      <w:r w:rsidR="00CD26CC">
        <w:rPr>
          <w:iCs/>
          <w:sz w:val="24"/>
          <w:szCs w:val="24"/>
        </w:rPr>
        <w:t xml:space="preserve">одно </w:t>
      </w:r>
      <w:r w:rsidR="007A568E">
        <w:rPr>
          <w:iCs/>
          <w:sz w:val="24"/>
          <w:szCs w:val="24"/>
        </w:rPr>
        <w:t>максимальное значение девятого собственного числа</w:t>
      </w:r>
      <w:r w:rsidR="00F93151">
        <w:rPr>
          <w:iCs/>
          <w:sz w:val="24"/>
          <w:szCs w:val="24"/>
        </w:rPr>
        <w:t xml:space="preserve">, а в эксперименте наблюдается на 8 дБ большее значение восьмого собственного числа. В </w:t>
      </w:r>
      <w:r w:rsidR="00072F87">
        <w:rPr>
          <w:iCs/>
          <w:sz w:val="24"/>
          <w:szCs w:val="24"/>
        </w:rPr>
        <w:t>эксперименте в случае</w:t>
      </w:r>
      <w:r w:rsidR="00F93151">
        <w:rPr>
          <w:iCs/>
          <w:sz w:val="24"/>
          <w:szCs w:val="24"/>
        </w:rPr>
        <w:t xml:space="preserve"> (в)</w:t>
      </w:r>
      <w:r w:rsidR="00D752F7">
        <w:rPr>
          <w:iCs/>
          <w:sz w:val="24"/>
          <w:szCs w:val="24"/>
        </w:rPr>
        <w:t>, с ростом частоты с 30 МГц в (б) до 60 МГц в (в),</w:t>
      </w:r>
      <w:r w:rsidR="00F93151">
        <w:rPr>
          <w:iCs/>
          <w:sz w:val="24"/>
          <w:szCs w:val="24"/>
        </w:rPr>
        <w:t xml:space="preserve"> наблюдается</w:t>
      </w:r>
      <w:r w:rsidR="00072F87">
        <w:rPr>
          <w:iCs/>
          <w:sz w:val="24"/>
          <w:szCs w:val="24"/>
        </w:rPr>
        <w:t xml:space="preserve"> </w:t>
      </w:r>
      <w:r w:rsidR="008B3465">
        <w:rPr>
          <w:iCs/>
          <w:sz w:val="24"/>
          <w:szCs w:val="24"/>
        </w:rPr>
        <w:t>повышенное</w:t>
      </w:r>
      <w:r w:rsidR="00072F87">
        <w:rPr>
          <w:iCs/>
          <w:sz w:val="24"/>
          <w:szCs w:val="24"/>
        </w:rPr>
        <w:t xml:space="preserve"> значение собственных чисел с первого по восьмое</w:t>
      </w:r>
      <w:r w:rsidR="008B3465">
        <w:rPr>
          <w:iCs/>
          <w:sz w:val="24"/>
          <w:szCs w:val="24"/>
        </w:rPr>
        <w:t xml:space="preserve"> по сравнению с результатами моделирования</w:t>
      </w:r>
      <w:r w:rsidR="00A641B0">
        <w:rPr>
          <w:iCs/>
          <w:sz w:val="24"/>
          <w:szCs w:val="24"/>
        </w:rPr>
        <w:t>.</w:t>
      </w:r>
      <w:r w:rsidR="003053ED">
        <w:rPr>
          <w:iCs/>
          <w:sz w:val="24"/>
          <w:szCs w:val="24"/>
        </w:rPr>
        <w:t xml:space="preserve"> </w:t>
      </w:r>
    </w:p>
    <w:p w14:paraId="72C5C50A" w14:textId="2824FA22" w:rsidR="004C23D2" w:rsidRDefault="004C23D2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1826CC" w:rsidRPr="005B4D30" w14:paraId="58DECE2E" w14:textId="77777777" w:rsidTr="007A568E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2FB279" w14:textId="0593E8F8" w:rsidR="001826CC" w:rsidRPr="005B4D30" w:rsidRDefault="00072F87" w:rsidP="007A568E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072F87">
              <w:rPr>
                <w:noProof/>
                <w:sz w:val="24"/>
                <w:szCs w:val="24"/>
              </w:rPr>
              <w:drawing>
                <wp:inline distT="0" distB="0" distL="0" distR="0" wp14:anchorId="165D323C" wp14:editId="26857864">
                  <wp:extent cx="5760000" cy="486175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3D2" w:rsidRPr="005B4D30" w14:paraId="7D929247" w14:textId="77777777" w:rsidTr="007A568E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B89CF" w14:textId="0E899D37" w:rsidR="004C23D2" w:rsidRPr="001826CC" w:rsidRDefault="004C23D2" w:rsidP="001826CC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1826CC" w:rsidRPr="001826CC">
              <w:rPr>
                <w:sz w:val="24"/>
                <w:szCs w:val="24"/>
              </w:rPr>
              <w:t>4</w:t>
            </w:r>
          </w:p>
        </w:tc>
      </w:tr>
    </w:tbl>
    <w:p w14:paraId="2D9CBA9A" w14:textId="39F9AF42" w:rsidR="004C23D2" w:rsidRDefault="004C23D2" w:rsidP="00923996">
      <w:pPr>
        <w:pStyle w:val="a4"/>
        <w:spacing w:line="360" w:lineRule="auto"/>
        <w:ind w:firstLine="284"/>
        <w:rPr>
          <w:sz w:val="24"/>
          <w:szCs w:val="24"/>
          <w:lang w:val="en-US"/>
        </w:rPr>
      </w:pPr>
    </w:p>
    <w:p w14:paraId="5ADA00E7" w14:textId="2CDBD2EE" w:rsidR="00152A5B" w:rsidRDefault="00152A5B" w:rsidP="00152A5B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Измерение энтропии радиосигнала</w:t>
      </w:r>
      <w:r w:rsidRPr="00A32E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 шумом</w:t>
      </w:r>
    </w:p>
    <w:p w14:paraId="0D74B698" w14:textId="68368486" w:rsidR="002108BF" w:rsidRDefault="003A3668" w:rsidP="00152A5B">
      <w:pPr>
        <w:pStyle w:val="a4"/>
        <w:spacing w:line="360" w:lineRule="auto"/>
        <w:ind w:firstLine="284"/>
        <w:rPr>
          <w:sz w:val="24"/>
          <w:szCs w:val="24"/>
        </w:rPr>
      </w:pPr>
      <w:r w:rsidRPr="00190DCC">
        <w:rPr>
          <w:sz w:val="24"/>
          <w:szCs w:val="24"/>
        </w:rPr>
        <w:t>В работе [</w:t>
      </w:r>
      <w:r w:rsidR="00190DCC" w:rsidRPr="00190DCC">
        <w:rPr>
          <w:sz w:val="24"/>
          <w:szCs w:val="24"/>
        </w:rPr>
        <w:t>14</w:t>
      </w:r>
      <w:r w:rsidRPr="00190DCC">
        <w:rPr>
          <w:sz w:val="24"/>
          <w:szCs w:val="24"/>
        </w:rPr>
        <w:t>] были приведены зависимости разности энтропий (</w:t>
      </w:r>
      <w:r w:rsidR="001A0583">
        <w:rPr>
          <w:sz w:val="24"/>
          <w:szCs w:val="24"/>
        </w:rPr>
        <w:t xml:space="preserve">разность энтропий задана формулой </w:t>
      </w:r>
      <w:r w:rsidR="00190DCC">
        <w:rPr>
          <w:sz w:val="24"/>
          <w:szCs w:val="24"/>
        </w:rPr>
        <w:t>(</w:t>
      </w:r>
      <w:r w:rsidRPr="00190DCC">
        <w:rPr>
          <w:sz w:val="24"/>
          <w:szCs w:val="24"/>
        </w:rPr>
        <w:t>7</w:t>
      </w:r>
      <w:r w:rsidR="00190DCC">
        <w:rPr>
          <w:sz w:val="24"/>
          <w:szCs w:val="24"/>
        </w:rPr>
        <w:t>)</w:t>
      </w:r>
      <w:r w:rsidRPr="00190DCC">
        <w:rPr>
          <w:sz w:val="24"/>
          <w:szCs w:val="24"/>
        </w:rPr>
        <w:t>) от отношения</w:t>
      </w:r>
      <w:r>
        <w:rPr>
          <w:sz w:val="24"/>
          <w:szCs w:val="24"/>
        </w:rPr>
        <w:t xml:space="preserve"> частоты сигнала к частоте дискретизации для различных значений параметров </w:t>
      </w:r>
      <w:r>
        <w:rPr>
          <w:sz w:val="24"/>
          <w:szCs w:val="24"/>
          <w:lang w:val="en-US"/>
        </w:rPr>
        <w:t>q</w:t>
      </w:r>
      <w:r w:rsidRPr="003A36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Для выбранных в данной работе модели сигнала и модели преобразователя </w:t>
      </w:r>
      <w:r w:rsidR="00BC1530">
        <w:rPr>
          <w:sz w:val="24"/>
          <w:szCs w:val="24"/>
        </w:rPr>
        <w:t xml:space="preserve">была построена зависимость разности энтропий от частоты сигнала, изображенная на </w:t>
      </w:r>
      <w:r w:rsidR="00BC1530" w:rsidRPr="00C971DD">
        <w:rPr>
          <w:sz w:val="24"/>
          <w:szCs w:val="24"/>
        </w:rPr>
        <w:t>рис.5. Частота</w:t>
      </w:r>
      <w:r w:rsidR="00BC1530">
        <w:rPr>
          <w:sz w:val="24"/>
          <w:szCs w:val="24"/>
        </w:rPr>
        <w:t xml:space="preserve"> дискретизации при построении равн</w:t>
      </w:r>
      <w:r w:rsidR="00E50D9C">
        <w:rPr>
          <w:sz w:val="24"/>
          <w:szCs w:val="24"/>
        </w:rPr>
        <w:t>а</w:t>
      </w:r>
      <w:r w:rsidR="00BC1530">
        <w:rPr>
          <w:sz w:val="24"/>
          <w:szCs w:val="24"/>
        </w:rPr>
        <w:t xml:space="preserve"> </w:t>
      </w:r>
      <w:proofErr w:type="spellStart"/>
      <w:r w:rsidR="00BC1530">
        <w:rPr>
          <w:sz w:val="24"/>
          <w:szCs w:val="24"/>
          <w:lang w:val="en-US"/>
        </w:rPr>
        <w:t>f</w:t>
      </w:r>
      <w:r w:rsidR="00BC1530" w:rsidRPr="00BC1530">
        <w:rPr>
          <w:sz w:val="24"/>
          <w:szCs w:val="24"/>
          <w:vertAlign w:val="subscript"/>
          <w:lang w:val="en-US"/>
        </w:rPr>
        <w:t>d</w:t>
      </w:r>
      <w:proofErr w:type="spellEnd"/>
      <w:r w:rsidR="00BC1530" w:rsidRPr="004A6965">
        <w:rPr>
          <w:sz w:val="24"/>
          <w:szCs w:val="24"/>
        </w:rPr>
        <w:t xml:space="preserve">=300 </w:t>
      </w:r>
      <w:r w:rsidR="00BC1530" w:rsidRPr="00BC1530">
        <w:rPr>
          <w:sz w:val="24"/>
          <w:szCs w:val="24"/>
        </w:rPr>
        <w:t>МГц.</w:t>
      </w:r>
    </w:p>
    <w:p w14:paraId="05C37B04" w14:textId="63139E92" w:rsidR="00665A3E" w:rsidRPr="00674BAA" w:rsidRDefault="00665A3E" w:rsidP="00152A5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Из графика на рис.5 видно, что характер зависимости частично </w:t>
      </w:r>
      <w:r w:rsidRPr="00C971DD">
        <w:rPr>
          <w:sz w:val="24"/>
          <w:szCs w:val="24"/>
        </w:rPr>
        <w:t>повторяет результаты, полученные в [</w:t>
      </w:r>
      <w:r w:rsidR="00C971DD" w:rsidRPr="00C971DD">
        <w:rPr>
          <w:sz w:val="24"/>
          <w:szCs w:val="24"/>
        </w:rPr>
        <w:t>14</w:t>
      </w:r>
      <w:r w:rsidRPr="00C971DD">
        <w:rPr>
          <w:sz w:val="24"/>
          <w:szCs w:val="24"/>
        </w:rPr>
        <w:t>].</w:t>
      </w:r>
      <w:r w:rsidR="00E86F7D" w:rsidRPr="00C971DD">
        <w:rPr>
          <w:sz w:val="24"/>
          <w:szCs w:val="24"/>
        </w:rPr>
        <w:t xml:space="preserve"> Провалы на характеристиках</w:t>
      </w:r>
      <w:r w:rsidR="00E86F7D">
        <w:rPr>
          <w:sz w:val="24"/>
          <w:szCs w:val="24"/>
        </w:rPr>
        <w:t xml:space="preserve"> наблюдаются </w:t>
      </w:r>
      <w:r w:rsidR="00674BAA">
        <w:rPr>
          <w:sz w:val="24"/>
          <w:szCs w:val="24"/>
        </w:rPr>
        <w:t>на частотах 15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 w:rsidRPr="00674BAA">
        <w:rPr>
          <w:sz w:val="24"/>
          <w:szCs w:val="24"/>
        </w:rPr>
        <w:t>=0.05</w:t>
      </w:r>
      <w:r w:rsidR="00674BAA">
        <w:rPr>
          <w:sz w:val="24"/>
          <w:szCs w:val="24"/>
        </w:rPr>
        <w:t>),</w:t>
      </w:r>
      <w:r w:rsidR="00674BAA" w:rsidRPr="00674BAA">
        <w:rPr>
          <w:sz w:val="24"/>
          <w:szCs w:val="24"/>
        </w:rPr>
        <w:t xml:space="preserve"> </w:t>
      </w:r>
      <w:r w:rsidR="00674BAA">
        <w:rPr>
          <w:sz w:val="24"/>
          <w:szCs w:val="24"/>
        </w:rPr>
        <w:t>30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>
        <w:rPr>
          <w:sz w:val="24"/>
          <w:szCs w:val="24"/>
        </w:rPr>
        <w:t>=0.1),</w:t>
      </w:r>
      <w:r w:rsidR="00674BAA" w:rsidRPr="00674BAA">
        <w:rPr>
          <w:sz w:val="24"/>
          <w:szCs w:val="24"/>
        </w:rPr>
        <w:t xml:space="preserve"> </w:t>
      </w:r>
      <w:r w:rsidR="00674BAA">
        <w:rPr>
          <w:sz w:val="24"/>
          <w:szCs w:val="24"/>
        </w:rPr>
        <w:t>45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 w:rsidRPr="00674BAA">
        <w:rPr>
          <w:sz w:val="24"/>
          <w:szCs w:val="24"/>
        </w:rPr>
        <w:t>=0.</w:t>
      </w:r>
      <w:r w:rsidR="00674BAA">
        <w:rPr>
          <w:sz w:val="24"/>
          <w:szCs w:val="24"/>
        </w:rPr>
        <w:t>1</w:t>
      </w:r>
      <w:r w:rsidR="00674BAA" w:rsidRPr="00674BAA">
        <w:rPr>
          <w:sz w:val="24"/>
          <w:szCs w:val="24"/>
        </w:rPr>
        <w:t>5</w:t>
      </w:r>
      <w:r w:rsidR="00674BAA">
        <w:rPr>
          <w:sz w:val="24"/>
          <w:szCs w:val="24"/>
        </w:rPr>
        <w:t>)</w:t>
      </w:r>
      <w:r w:rsidR="004972E4">
        <w:rPr>
          <w:sz w:val="24"/>
          <w:szCs w:val="24"/>
        </w:rPr>
        <w:t>,</w:t>
      </w:r>
      <w:r w:rsidR="004972E4" w:rsidRPr="00674BAA">
        <w:rPr>
          <w:sz w:val="24"/>
          <w:szCs w:val="24"/>
        </w:rPr>
        <w:t xml:space="preserve"> </w:t>
      </w:r>
      <w:r w:rsidR="00A70B8F">
        <w:rPr>
          <w:sz w:val="24"/>
          <w:szCs w:val="24"/>
        </w:rPr>
        <w:t xml:space="preserve">60 </w:t>
      </w:r>
      <w:r w:rsidR="004972E4">
        <w:rPr>
          <w:sz w:val="24"/>
          <w:szCs w:val="24"/>
        </w:rPr>
        <w:t>МГц (ω</w:t>
      </w:r>
      <w:r w:rsidR="004972E4" w:rsidRPr="00674BAA">
        <w:rPr>
          <w:sz w:val="24"/>
          <w:szCs w:val="24"/>
        </w:rPr>
        <w:t>/</w:t>
      </w:r>
      <w:r w:rsidR="004972E4">
        <w:rPr>
          <w:sz w:val="24"/>
          <w:szCs w:val="24"/>
        </w:rPr>
        <w:t>ω</w:t>
      </w:r>
      <w:r w:rsidR="004972E4" w:rsidRPr="00674BAA">
        <w:rPr>
          <w:sz w:val="24"/>
          <w:szCs w:val="24"/>
          <w:vertAlign w:val="subscript"/>
          <w:lang w:val="en-US"/>
        </w:rPr>
        <w:t>d</w:t>
      </w:r>
      <w:r w:rsidR="004972E4" w:rsidRPr="00674BAA">
        <w:rPr>
          <w:sz w:val="24"/>
          <w:szCs w:val="24"/>
        </w:rPr>
        <w:t>=0.</w:t>
      </w:r>
      <w:r w:rsidR="00A70B8F">
        <w:rPr>
          <w:sz w:val="24"/>
          <w:szCs w:val="24"/>
        </w:rPr>
        <w:t>2</w:t>
      </w:r>
      <w:r w:rsidR="004972E4">
        <w:rPr>
          <w:sz w:val="24"/>
          <w:szCs w:val="24"/>
        </w:rPr>
        <w:t>).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A030C6" w:rsidRPr="005B4D30" w14:paraId="20291FBE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57EAA" w14:textId="42B8E901" w:rsidR="00A030C6" w:rsidRPr="005B4D30" w:rsidRDefault="00B75905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B75905">
              <w:rPr>
                <w:noProof/>
                <w:sz w:val="24"/>
                <w:szCs w:val="24"/>
              </w:rPr>
              <w:drawing>
                <wp:inline distT="0" distB="0" distL="0" distR="0" wp14:anchorId="4ACFA86D" wp14:editId="69B2169C">
                  <wp:extent cx="3600000" cy="2754348"/>
                  <wp:effectExtent l="0" t="0" r="635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5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0C6" w:rsidRPr="005B4D30" w14:paraId="56B48609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B389A6" w14:textId="04BAE1A8" w:rsidR="00A030C6" w:rsidRPr="001826CC" w:rsidRDefault="00A030C6" w:rsidP="00A030C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CD75E22" w14:textId="7D4309A7" w:rsidR="00A030C6" w:rsidRDefault="00A030C6" w:rsidP="00152A5B">
      <w:pPr>
        <w:pStyle w:val="a4"/>
        <w:spacing w:line="360" w:lineRule="auto"/>
        <w:ind w:firstLine="284"/>
        <w:rPr>
          <w:sz w:val="24"/>
          <w:szCs w:val="24"/>
        </w:rPr>
      </w:pPr>
    </w:p>
    <w:p w14:paraId="47071137" w14:textId="77777777" w:rsidR="00C84B49" w:rsidRDefault="000E28CB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энтропии </w:t>
      </w:r>
      <w:r w:rsidR="00C84B49">
        <w:rPr>
          <w:sz w:val="24"/>
          <w:szCs w:val="24"/>
        </w:rPr>
        <w:t>была собрана схема</w:t>
      </w:r>
      <w:r>
        <w:rPr>
          <w:sz w:val="24"/>
          <w:szCs w:val="24"/>
        </w:rPr>
        <w:t xml:space="preserve"> в соответствии с рис.1. </w:t>
      </w:r>
      <w:r w:rsidR="00C84B49">
        <w:rPr>
          <w:sz w:val="24"/>
          <w:szCs w:val="24"/>
        </w:rPr>
        <w:t xml:space="preserve">Уровень мощности на входе АЦП, соответствующий параметру </w:t>
      </w:r>
      <w:r w:rsidR="00C84B49">
        <w:rPr>
          <w:sz w:val="24"/>
          <w:szCs w:val="24"/>
          <w:lang w:val="en-US"/>
        </w:rPr>
        <w:t>d</w:t>
      </w:r>
      <w:r w:rsidR="00C84B49">
        <w:rPr>
          <w:sz w:val="24"/>
          <w:szCs w:val="24"/>
        </w:rPr>
        <w:t>=</w:t>
      </w:r>
      <w:r w:rsidR="00C84B49" w:rsidRPr="00C84B49">
        <w:rPr>
          <w:sz w:val="24"/>
          <w:szCs w:val="24"/>
        </w:rPr>
        <w:t>125</w:t>
      </w:r>
      <w:r w:rsidR="00C84B49">
        <w:rPr>
          <w:sz w:val="24"/>
          <w:szCs w:val="24"/>
        </w:rPr>
        <w:t xml:space="preserve">, равен минус 29,95 </w:t>
      </w:r>
      <w:proofErr w:type="spellStart"/>
      <w:r w:rsidR="00C84B49">
        <w:rPr>
          <w:sz w:val="24"/>
          <w:szCs w:val="24"/>
        </w:rPr>
        <w:t>дБм</w:t>
      </w:r>
      <w:proofErr w:type="spellEnd"/>
      <w:r w:rsidR="00C84B49">
        <w:rPr>
          <w:sz w:val="24"/>
          <w:szCs w:val="24"/>
        </w:rPr>
        <w:t xml:space="preserve">, уровень мощности на входе АЦП, соответствующий параметру </w:t>
      </w:r>
      <w:r w:rsidR="00C84B49">
        <w:rPr>
          <w:sz w:val="24"/>
          <w:szCs w:val="24"/>
          <w:lang w:val="en-US"/>
        </w:rPr>
        <w:t>d</w:t>
      </w:r>
      <w:r w:rsidR="00C84B49">
        <w:rPr>
          <w:sz w:val="24"/>
          <w:szCs w:val="24"/>
        </w:rPr>
        <w:t>=</w:t>
      </w:r>
      <w:r w:rsidR="00C84B49" w:rsidRPr="00C84B49">
        <w:rPr>
          <w:sz w:val="24"/>
          <w:szCs w:val="24"/>
        </w:rPr>
        <w:t>25</w:t>
      </w:r>
      <w:r w:rsidR="00C84B49">
        <w:rPr>
          <w:sz w:val="24"/>
          <w:szCs w:val="24"/>
        </w:rPr>
        <w:t xml:space="preserve">, равен минус 43,95 </w:t>
      </w:r>
      <w:proofErr w:type="spellStart"/>
      <w:r w:rsidR="00C84B49">
        <w:rPr>
          <w:sz w:val="24"/>
          <w:szCs w:val="24"/>
        </w:rPr>
        <w:t>дБм</w:t>
      </w:r>
      <w:proofErr w:type="spellEnd"/>
      <w:r w:rsidR="00C84B49">
        <w:rPr>
          <w:sz w:val="24"/>
          <w:szCs w:val="24"/>
        </w:rPr>
        <w:t xml:space="preserve">. </w:t>
      </w:r>
    </w:p>
    <w:p w14:paraId="7136BC65" w14:textId="0EB27ADB" w:rsidR="00FA0311" w:rsidRPr="00FA0311" w:rsidRDefault="00C84B49" w:rsidP="00FA0311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Уровень мощности</w:t>
      </w:r>
      <w:r w:rsidR="00FA0311">
        <w:rPr>
          <w:sz w:val="24"/>
          <w:szCs w:val="24"/>
        </w:rPr>
        <w:t xml:space="preserve"> </w:t>
      </w:r>
      <w:proofErr w:type="spellStart"/>
      <w:r w:rsidR="00FA0311">
        <w:rPr>
          <w:sz w:val="24"/>
          <w:szCs w:val="24"/>
        </w:rPr>
        <w:t>Р</w:t>
      </w:r>
      <w:r w:rsidR="00FA0311" w:rsidRPr="00FA0311">
        <w:rPr>
          <w:sz w:val="24"/>
          <w:szCs w:val="24"/>
          <w:vertAlign w:val="subscript"/>
        </w:rPr>
        <w:t>ш</w:t>
      </w:r>
      <w:proofErr w:type="spellEnd"/>
      <w:r>
        <w:rPr>
          <w:sz w:val="24"/>
          <w:szCs w:val="24"/>
        </w:rPr>
        <w:t xml:space="preserve"> с генератора шума</w:t>
      </w:r>
      <w:r w:rsidR="00C23CAA">
        <w:rPr>
          <w:sz w:val="24"/>
          <w:szCs w:val="24"/>
        </w:rPr>
        <w:t xml:space="preserve"> выставляется введением ослабления на аттенюаторах.</w:t>
      </w:r>
      <w:r>
        <w:rPr>
          <w:sz w:val="24"/>
          <w:szCs w:val="24"/>
        </w:rPr>
        <w:t xml:space="preserve"> </w:t>
      </w:r>
      <w:r w:rsidR="00C23CAA">
        <w:rPr>
          <w:sz w:val="24"/>
          <w:szCs w:val="24"/>
        </w:rPr>
        <w:t>Уровень мощности</w:t>
      </w:r>
      <w:r w:rsidR="00D60F81">
        <w:rPr>
          <w:sz w:val="24"/>
          <w:szCs w:val="24"/>
        </w:rPr>
        <w:t xml:space="preserve"> генератора шума</w:t>
      </w:r>
      <w:r w:rsidR="00C23CAA">
        <w:rPr>
          <w:sz w:val="24"/>
          <w:szCs w:val="24"/>
        </w:rPr>
        <w:t xml:space="preserve"> п</w:t>
      </w:r>
      <w:r w:rsidR="00991434">
        <w:rPr>
          <w:sz w:val="24"/>
          <w:szCs w:val="24"/>
        </w:rPr>
        <w:t>ри фиксированном уровне мощности</w:t>
      </w:r>
      <w:r w:rsidR="00FA0311">
        <w:rPr>
          <w:sz w:val="24"/>
          <w:szCs w:val="24"/>
        </w:rPr>
        <w:t xml:space="preserve"> </w:t>
      </w:r>
      <w:proofErr w:type="spellStart"/>
      <w:r w:rsidR="00FA0311">
        <w:rPr>
          <w:sz w:val="24"/>
          <w:szCs w:val="24"/>
        </w:rPr>
        <w:t>Р</w:t>
      </w:r>
      <w:r w:rsidR="00FA0311">
        <w:rPr>
          <w:sz w:val="24"/>
          <w:szCs w:val="24"/>
          <w:vertAlign w:val="subscript"/>
        </w:rPr>
        <w:t>с</w:t>
      </w:r>
      <w:proofErr w:type="spellEnd"/>
      <w:r w:rsidR="00991434">
        <w:rPr>
          <w:sz w:val="24"/>
          <w:szCs w:val="24"/>
        </w:rPr>
        <w:t xml:space="preserve"> с генератора сигнала </w:t>
      </w:r>
      <w:r>
        <w:rPr>
          <w:sz w:val="24"/>
          <w:szCs w:val="24"/>
        </w:rPr>
        <w:t>вы</w:t>
      </w:r>
      <w:r w:rsidR="00FC3529">
        <w:rPr>
          <w:sz w:val="24"/>
          <w:szCs w:val="24"/>
        </w:rPr>
        <w:t>ставляе</w:t>
      </w:r>
      <w:r>
        <w:rPr>
          <w:sz w:val="24"/>
          <w:szCs w:val="24"/>
        </w:rPr>
        <w:t>тся следующим образом:</w:t>
      </w:r>
      <w:r w:rsidR="00FA0311">
        <w:rPr>
          <w:sz w:val="24"/>
          <w:szCs w:val="24"/>
        </w:rPr>
        <w:t xml:space="preserve"> для параметра </w:t>
      </w:r>
      <w:r w:rsidR="00FA0311">
        <w:rPr>
          <w:sz w:val="24"/>
          <w:szCs w:val="24"/>
          <w:lang w:val="en-US"/>
        </w:rPr>
        <w:t>q</w:t>
      </w:r>
      <w:r w:rsidR="00FA0311" w:rsidRPr="00FA0311">
        <w:rPr>
          <w:sz w:val="24"/>
          <w:szCs w:val="24"/>
        </w:rPr>
        <w:t>=1</w:t>
      </w:r>
      <w:r w:rsidR="00DD69AE">
        <w:rPr>
          <w:sz w:val="24"/>
          <w:szCs w:val="24"/>
        </w:rPr>
        <w:t xml:space="preserve"> отношение</w:t>
      </w:r>
      <w:r w:rsidR="00FA0311" w:rsidRPr="00FA0311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ш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 дБ</m:t>
        </m:r>
      </m:oMath>
      <w:r w:rsidR="00FA0311">
        <w:rPr>
          <w:sz w:val="24"/>
          <w:szCs w:val="24"/>
        </w:rPr>
        <w:t xml:space="preserve">, </w:t>
      </w:r>
      <w:r w:rsidR="00FA0311">
        <w:rPr>
          <w:sz w:val="24"/>
          <w:szCs w:val="24"/>
        </w:rPr>
        <w:t xml:space="preserve">для параметра </w:t>
      </w:r>
      <w:r w:rsidR="00FA0311">
        <w:rPr>
          <w:sz w:val="24"/>
          <w:szCs w:val="24"/>
          <w:lang w:val="en-US"/>
        </w:rPr>
        <w:t>q</w:t>
      </w:r>
      <w:r w:rsidR="00FA0311" w:rsidRPr="00FA0311">
        <w:rPr>
          <w:sz w:val="24"/>
          <w:szCs w:val="24"/>
        </w:rPr>
        <w:t>=</w:t>
      </w:r>
      <w:r w:rsidR="00FA0311">
        <w:rPr>
          <w:sz w:val="24"/>
          <w:szCs w:val="24"/>
        </w:rPr>
        <w:t>2</w:t>
      </w:r>
      <w:r w:rsidR="00DD69AE">
        <w:rPr>
          <w:sz w:val="24"/>
          <w:szCs w:val="24"/>
        </w:rPr>
        <w:t xml:space="preserve"> </w:t>
      </w:r>
      <w:r w:rsidR="00DD69AE">
        <w:rPr>
          <w:sz w:val="24"/>
          <w:szCs w:val="24"/>
        </w:rPr>
        <w:t>отношение</w:t>
      </w:r>
      <w:r w:rsidR="00FA0311" w:rsidRPr="00FA0311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ш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 xml:space="preserve"> дБ</m:t>
        </m:r>
      </m:oMath>
      <w:r w:rsidR="00FA0311">
        <w:rPr>
          <w:sz w:val="24"/>
          <w:szCs w:val="24"/>
        </w:rPr>
        <w:t>,</w:t>
      </w:r>
      <w:r w:rsidR="00FA0311" w:rsidRPr="00FA0311">
        <w:rPr>
          <w:sz w:val="24"/>
          <w:szCs w:val="24"/>
        </w:rPr>
        <w:t xml:space="preserve"> </w:t>
      </w:r>
      <w:r w:rsidR="00FA0311">
        <w:rPr>
          <w:sz w:val="24"/>
          <w:szCs w:val="24"/>
        </w:rPr>
        <w:t xml:space="preserve">для параметра </w:t>
      </w:r>
      <w:r w:rsidR="00FA0311">
        <w:rPr>
          <w:sz w:val="24"/>
          <w:szCs w:val="24"/>
          <w:lang w:val="en-US"/>
        </w:rPr>
        <w:t>q</w:t>
      </w:r>
      <w:r w:rsidR="00FA0311" w:rsidRPr="00FA0311">
        <w:rPr>
          <w:sz w:val="24"/>
          <w:szCs w:val="24"/>
        </w:rPr>
        <w:t>=</w:t>
      </w:r>
      <w:r w:rsidR="00FA0311">
        <w:rPr>
          <w:sz w:val="24"/>
          <w:szCs w:val="24"/>
        </w:rPr>
        <w:t>5</w:t>
      </w:r>
      <w:r w:rsidR="00DD69AE">
        <w:rPr>
          <w:sz w:val="24"/>
          <w:szCs w:val="24"/>
        </w:rPr>
        <w:t xml:space="preserve"> </w:t>
      </w:r>
      <w:r w:rsidR="00DD69AE">
        <w:rPr>
          <w:sz w:val="24"/>
          <w:szCs w:val="24"/>
        </w:rPr>
        <w:t>отношение</w:t>
      </w:r>
      <w:r w:rsidR="00FA0311" w:rsidRPr="00FA0311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ш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14</m:t>
        </m:r>
        <m:r>
          <w:rPr>
            <w:rFonts w:ascii="Cambria Math" w:hAnsi="Cambria Math"/>
            <w:sz w:val="24"/>
            <w:szCs w:val="24"/>
          </w:rPr>
          <m:t xml:space="preserve"> дБ</m:t>
        </m:r>
      </m:oMath>
      <w:r w:rsidR="00FA0311">
        <w:rPr>
          <w:sz w:val="24"/>
          <w:szCs w:val="24"/>
        </w:rPr>
        <w:t>,</w:t>
      </w:r>
      <w:r w:rsidR="00FA0311" w:rsidRPr="00FA0311">
        <w:rPr>
          <w:sz w:val="24"/>
          <w:szCs w:val="24"/>
        </w:rPr>
        <w:t xml:space="preserve"> </w:t>
      </w:r>
      <w:r w:rsidR="00FA0311">
        <w:rPr>
          <w:sz w:val="24"/>
          <w:szCs w:val="24"/>
        </w:rPr>
        <w:t xml:space="preserve">для параметра </w:t>
      </w:r>
      <w:r w:rsidR="00FA0311">
        <w:rPr>
          <w:sz w:val="24"/>
          <w:szCs w:val="24"/>
          <w:lang w:val="en-US"/>
        </w:rPr>
        <w:t>q</w:t>
      </w:r>
      <w:r w:rsidR="00FA0311" w:rsidRPr="00FA0311">
        <w:rPr>
          <w:sz w:val="24"/>
          <w:szCs w:val="24"/>
        </w:rPr>
        <w:t>=1</w:t>
      </w:r>
      <w:r w:rsidR="00FA0311">
        <w:rPr>
          <w:sz w:val="24"/>
          <w:szCs w:val="24"/>
        </w:rPr>
        <w:t>0</w:t>
      </w:r>
      <w:r w:rsidR="00DD69AE" w:rsidRPr="00DD69AE">
        <w:rPr>
          <w:sz w:val="24"/>
          <w:szCs w:val="24"/>
        </w:rPr>
        <w:t xml:space="preserve"> </w:t>
      </w:r>
      <w:r w:rsidR="00DD69AE">
        <w:rPr>
          <w:sz w:val="24"/>
          <w:szCs w:val="24"/>
        </w:rPr>
        <w:t>отношение</w:t>
      </w:r>
      <w:r w:rsidR="00FA0311" w:rsidRPr="00FA0311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ш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0 дБ</m:t>
        </m:r>
      </m:oMath>
      <w:r w:rsidR="00C058D8">
        <w:rPr>
          <w:sz w:val="24"/>
          <w:szCs w:val="24"/>
        </w:rPr>
        <w:t>.</w:t>
      </w:r>
    </w:p>
    <w:p w14:paraId="12B0D948" w14:textId="4C5BAE41" w:rsidR="000E28CB" w:rsidRDefault="00BE794A" w:rsidP="000E28CB">
      <w:pPr>
        <w:pStyle w:val="a4"/>
        <w:spacing w:line="360" w:lineRule="auto"/>
        <w:ind w:firstLine="284"/>
        <w:rPr>
          <w:sz w:val="24"/>
          <w:szCs w:val="24"/>
        </w:rPr>
      </w:pPr>
      <w:r w:rsidRPr="00FA0311">
        <w:rPr>
          <w:sz w:val="24"/>
          <w:szCs w:val="24"/>
        </w:rPr>
        <w:t xml:space="preserve">На основе рис.5 были выбраны </w:t>
      </w:r>
      <w:r w:rsidR="00C45C30" w:rsidRPr="00FA0311">
        <w:rPr>
          <w:sz w:val="24"/>
          <w:szCs w:val="24"/>
        </w:rPr>
        <w:t>следующие</w:t>
      </w:r>
      <w:r w:rsidR="00C45C30">
        <w:rPr>
          <w:sz w:val="24"/>
          <w:szCs w:val="24"/>
        </w:rPr>
        <w:t xml:space="preserve"> </w:t>
      </w:r>
      <w:r w:rsidR="000E28CB">
        <w:rPr>
          <w:sz w:val="24"/>
          <w:szCs w:val="24"/>
        </w:rPr>
        <w:t>значени</w:t>
      </w:r>
      <w:r w:rsidR="00C45C30">
        <w:rPr>
          <w:sz w:val="24"/>
          <w:szCs w:val="24"/>
        </w:rPr>
        <w:t>я</w:t>
      </w:r>
      <w:r w:rsidR="000E28CB">
        <w:rPr>
          <w:sz w:val="24"/>
          <w:szCs w:val="24"/>
        </w:rPr>
        <w:t xml:space="preserve"> частот</w:t>
      </w:r>
      <w:r w:rsidR="00701F88">
        <w:rPr>
          <w:sz w:val="24"/>
          <w:szCs w:val="24"/>
        </w:rPr>
        <w:t xml:space="preserve"> сигнала</w:t>
      </w:r>
      <w:r w:rsidR="000E28CB">
        <w:rPr>
          <w:sz w:val="24"/>
          <w:szCs w:val="24"/>
        </w:rPr>
        <w:t>: 29 МГц,</w:t>
      </w:r>
      <w:r w:rsidR="00C45C30" w:rsidRPr="00C45C30">
        <w:rPr>
          <w:sz w:val="24"/>
          <w:szCs w:val="24"/>
        </w:rPr>
        <w:t xml:space="preserve"> </w:t>
      </w:r>
      <w:r w:rsidR="00C45C30">
        <w:rPr>
          <w:sz w:val="24"/>
          <w:szCs w:val="24"/>
        </w:rPr>
        <w:t>29,9 МГц,</w:t>
      </w:r>
      <w:r w:rsidR="00C45C30" w:rsidRPr="00C45C30">
        <w:rPr>
          <w:sz w:val="24"/>
          <w:szCs w:val="24"/>
        </w:rPr>
        <w:t xml:space="preserve"> </w:t>
      </w:r>
      <w:r w:rsidR="00C45C30">
        <w:rPr>
          <w:sz w:val="24"/>
          <w:szCs w:val="24"/>
        </w:rPr>
        <w:t>29,99 МГц,</w:t>
      </w:r>
      <w:r w:rsidR="007273D6">
        <w:rPr>
          <w:sz w:val="24"/>
          <w:szCs w:val="24"/>
        </w:rPr>
        <w:t xml:space="preserve"> 30 МГц, 59,9 МГц и </w:t>
      </w:r>
      <w:r w:rsidR="000E28CB">
        <w:rPr>
          <w:sz w:val="24"/>
          <w:szCs w:val="24"/>
        </w:rPr>
        <w:t>60 МГц.</w:t>
      </w:r>
    </w:p>
    <w:p w14:paraId="0A64C6EF" w14:textId="77777777" w:rsidR="00B7719C" w:rsidRDefault="001C7BBE" w:rsidP="001C7BBE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064C0A">
        <w:rPr>
          <w:iCs/>
          <w:sz w:val="24"/>
          <w:szCs w:val="24"/>
        </w:rPr>
        <w:lastRenderedPageBreak/>
        <w:t>На рис.6 представлены</w:t>
      </w:r>
      <w:r>
        <w:rPr>
          <w:iCs/>
          <w:sz w:val="24"/>
          <w:szCs w:val="24"/>
        </w:rPr>
        <w:t xml:space="preserve"> значения собственных чисел выборки для частоты сигнала 29 МГц,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 w:rsidR="00A06458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2212DFDA" w14:textId="6A2C034E" w:rsidR="001C7BBE" w:rsidRPr="00CD26CC" w:rsidRDefault="001C7BBE" w:rsidP="001C7BBE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График</w:t>
      </w:r>
      <w:r w:rsidR="004B7D23">
        <w:rPr>
          <w:iCs/>
          <w:sz w:val="24"/>
          <w:szCs w:val="24"/>
        </w:rPr>
        <w:t>и</w:t>
      </w:r>
      <w:r>
        <w:rPr>
          <w:iCs/>
          <w:sz w:val="24"/>
          <w:szCs w:val="24"/>
        </w:rPr>
        <w:t xml:space="preserve"> (а)</w:t>
      </w:r>
      <w:r w:rsidR="0063427C" w:rsidRPr="0063427C">
        <w:rPr>
          <w:iCs/>
          <w:sz w:val="24"/>
          <w:szCs w:val="24"/>
        </w:rPr>
        <w:t xml:space="preserve"> </w:t>
      </w:r>
      <w:r w:rsidR="0063427C">
        <w:rPr>
          <w:iCs/>
          <w:sz w:val="24"/>
          <w:szCs w:val="24"/>
        </w:rPr>
        <w:t>и (б)</w:t>
      </w:r>
      <w:r>
        <w:rPr>
          <w:iCs/>
          <w:sz w:val="24"/>
          <w:szCs w:val="24"/>
        </w:rPr>
        <w:t xml:space="preserve"> описыва</w:t>
      </w:r>
      <w:r w:rsidR="0063427C">
        <w:rPr>
          <w:iCs/>
          <w:sz w:val="24"/>
          <w:szCs w:val="24"/>
        </w:rPr>
        <w:t>ю</w:t>
      </w:r>
      <w:r>
        <w:rPr>
          <w:iCs/>
          <w:sz w:val="24"/>
          <w:szCs w:val="24"/>
        </w:rPr>
        <w:t xml:space="preserve">т сигнал </w:t>
      </w:r>
      <w:r w:rsidR="0063427C">
        <w:rPr>
          <w:iCs/>
          <w:sz w:val="24"/>
          <w:szCs w:val="24"/>
        </w:rPr>
        <w:t xml:space="preserve">с параметром </w:t>
      </w:r>
      <w:r w:rsidR="004B7D23">
        <w:rPr>
          <w:iCs/>
          <w:sz w:val="24"/>
          <w:szCs w:val="24"/>
          <w:lang w:val="en-US"/>
        </w:rPr>
        <w:t>d</w:t>
      </w:r>
      <w:r w:rsidR="0063427C" w:rsidRPr="0063427C">
        <w:rPr>
          <w:iCs/>
          <w:sz w:val="24"/>
          <w:szCs w:val="24"/>
        </w:rPr>
        <w:t>=</w:t>
      </w:r>
      <w:r w:rsidR="004B7D23" w:rsidRPr="004B7D23">
        <w:rPr>
          <w:iCs/>
          <w:sz w:val="24"/>
          <w:szCs w:val="24"/>
        </w:rPr>
        <w:t>12</w:t>
      </w:r>
      <w:r w:rsidR="0063427C"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, график (</w:t>
      </w:r>
      <w:r w:rsidR="00B7719C">
        <w:rPr>
          <w:iCs/>
          <w:sz w:val="24"/>
          <w:szCs w:val="24"/>
        </w:rPr>
        <w:t>а</w:t>
      </w:r>
      <w:r>
        <w:rPr>
          <w:iCs/>
          <w:sz w:val="24"/>
          <w:szCs w:val="24"/>
        </w:rPr>
        <w:t>)</w:t>
      </w:r>
      <w:r w:rsidR="00B7719C">
        <w:rPr>
          <w:iCs/>
          <w:sz w:val="24"/>
          <w:szCs w:val="24"/>
        </w:rPr>
        <w:t xml:space="preserve">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=5, график (б)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>=10. Графики (в)</w:t>
      </w:r>
      <w:r w:rsidR="00B7719C" w:rsidRPr="0063427C">
        <w:rPr>
          <w:iCs/>
          <w:sz w:val="24"/>
          <w:szCs w:val="24"/>
        </w:rPr>
        <w:t xml:space="preserve"> </w:t>
      </w:r>
      <w:r w:rsidR="00B7719C">
        <w:rPr>
          <w:iCs/>
          <w:sz w:val="24"/>
          <w:szCs w:val="24"/>
        </w:rPr>
        <w:t xml:space="preserve">и (г) описывают сигнал с параметром </w:t>
      </w:r>
      <w:r w:rsidR="00B7719C">
        <w:rPr>
          <w:iCs/>
          <w:sz w:val="24"/>
          <w:szCs w:val="24"/>
          <w:lang w:val="en-US"/>
        </w:rPr>
        <w:t>d</w:t>
      </w:r>
      <w:r w:rsidR="00B7719C" w:rsidRPr="0063427C">
        <w:rPr>
          <w:iCs/>
          <w:sz w:val="24"/>
          <w:szCs w:val="24"/>
        </w:rPr>
        <w:t>=</w:t>
      </w:r>
      <w:r w:rsidR="00B7719C" w:rsidRPr="004B7D23">
        <w:rPr>
          <w:iCs/>
          <w:sz w:val="24"/>
          <w:szCs w:val="24"/>
        </w:rPr>
        <w:t>2</w:t>
      </w:r>
      <w:r w:rsidR="00B7719C" w:rsidRPr="0063427C">
        <w:rPr>
          <w:iCs/>
          <w:sz w:val="24"/>
          <w:szCs w:val="24"/>
        </w:rPr>
        <w:t>5</w:t>
      </w:r>
      <w:r w:rsidR="00B7719C">
        <w:rPr>
          <w:iCs/>
          <w:sz w:val="24"/>
          <w:szCs w:val="24"/>
        </w:rPr>
        <w:t xml:space="preserve">, график (в)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=1, график (г)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=2. </w:t>
      </w:r>
      <w:r w:rsidR="0034733C">
        <w:rPr>
          <w:iCs/>
          <w:sz w:val="24"/>
          <w:szCs w:val="24"/>
        </w:rPr>
        <w:t xml:space="preserve">Из графиков видно, что для частоты 29 МГц наблюдаются </w:t>
      </w:r>
      <w:r w:rsidR="00D5555B">
        <w:rPr>
          <w:iCs/>
          <w:sz w:val="24"/>
          <w:szCs w:val="24"/>
        </w:rPr>
        <w:t xml:space="preserve">одинаковые высокие значения восьмого и девятого собственных чисел. Значения собственных числе с нулевого по шестое в эксперименте близки к результатам, полученным при моделировании. Седьмое собственное число превышает значение, полученное при моделировании не менее, чем на 2 дБ. С ростом значения </w:t>
      </w:r>
      <w:r w:rsidR="00D5555B">
        <w:rPr>
          <w:iCs/>
          <w:sz w:val="24"/>
          <w:szCs w:val="24"/>
          <w:lang w:val="en-US"/>
        </w:rPr>
        <w:t>q</w:t>
      </w:r>
      <w:r w:rsidR="00D5555B">
        <w:rPr>
          <w:iCs/>
          <w:sz w:val="24"/>
          <w:szCs w:val="24"/>
        </w:rPr>
        <w:t xml:space="preserve"> уровень собственных чисел с нулевого по седьмое падает</w:t>
      </w:r>
      <w:r w:rsidR="003D08F2">
        <w:rPr>
          <w:iCs/>
          <w:sz w:val="24"/>
          <w:szCs w:val="24"/>
        </w:rPr>
        <w:t>, как и значение энтропии сигнала.</w:t>
      </w:r>
      <w:r>
        <w:rPr>
          <w:i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7273D6" w:rsidRPr="005B4D30" w14:paraId="43BDD704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4CB74" w14:textId="10C0B42F" w:rsidR="007273D6" w:rsidRPr="005B4D30" w:rsidRDefault="007273D6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7273D6">
              <w:rPr>
                <w:noProof/>
                <w:sz w:val="24"/>
                <w:szCs w:val="24"/>
              </w:rPr>
              <w:drawing>
                <wp:inline distT="0" distB="0" distL="0" distR="0" wp14:anchorId="4BCD37E7" wp14:editId="4B61090E">
                  <wp:extent cx="5760000" cy="48617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3D6" w:rsidRPr="005B4D30" w14:paraId="2C885F6E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E7EEE" w14:textId="55B5617F" w:rsidR="007273D6" w:rsidRPr="001826CC" w:rsidRDefault="007273D6" w:rsidP="007273D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6F6F672A" w14:textId="02C67F1A" w:rsidR="00A32E44" w:rsidRDefault="00A32E4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7D0C25DB" w14:textId="51442D97" w:rsidR="00C735D6" w:rsidRDefault="00C735D6" w:rsidP="007A120F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064C0A">
        <w:rPr>
          <w:iCs/>
          <w:sz w:val="24"/>
          <w:szCs w:val="24"/>
        </w:rPr>
        <w:lastRenderedPageBreak/>
        <w:t>На рис.7 представлены</w:t>
      </w:r>
      <w:r>
        <w:rPr>
          <w:iCs/>
          <w:sz w:val="24"/>
          <w:szCs w:val="24"/>
        </w:rPr>
        <w:t xml:space="preserve"> значения собственных чисел выборки для частоты сигнала 30 МГц,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31847FD3" w14:textId="4B6F5B87" w:rsidR="00C735D6" w:rsidRPr="00CD26CC" w:rsidRDefault="00C735D6" w:rsidP="00C735D6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Графики (а)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(б) описывают сигнал с параметром </w:t>
      </w:r>
      <w:r>
        <w:rPr>
          <w:iCs/>
          <w:sz w:val="24"/>
          <w:szCs w:val="24"/>
          <w:lang w:val="en-US"/>
        </w:rPr>
        <w:t>d</w:t>
      </w:r>
      <w:r w:rsidRPr="0063427C">
        <w:rPr>
          <w:iCs/>
          <w:sz w:val="24"/>
          <w:szCs w:val="24"/>
        </w:rPr>
        <w:t>=</w:t>
      </w:r>
      <w:r w:rsidRPr="004B7D23">
        <w:rPr>
          <w:iCs/>
          <w:sz w:val="24"/>
          <w:szCs w:val="24"/>
        </w:rPr>
        <w:t>12</w:t>
      </w:r>
      <w:r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, график (а)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(б)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>=10. Графики (в)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(г) описывают сигнал с параметром </w:t>
      </w:r>
      <w:r>
        <w:rPr>
          <w:iCs/>
          <w:sz w:val="24"/>
          <w:szCs w:val="24"/>
          <w:lang w:val="en-US"/>
        </w:rPr>
        <w:t>d</w:t>
      </w:r>
      <w:r w:rsidRPr="0063427C">
        <w:rPr>
          <w:iCs/>
          <w:sz w:val="24"/>
          <w:szCs w:val="24"/>
        </w:rPr>
        <w:t>=</w:t>
      </w:r>
      <w:r w:rsidRPr="004B7D23">
        <w:rPr>
          <w:iCs/>
          <w:sz w:val="24"/>
          <w:szCs w:val="24"/>
        </w:rPr>
        <w:t>2</w:t>
      </w:r>
      <w:r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, график (в)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=1, график (г)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=2. Из графиков видно, что для частоты </w:t>
      </w:r>
      <w:r w:rsidR="00E618D6" w:rsidRPr="00E618D6">
        <w:rPr>
          <w:iCs/>
          <w:sz w:val="24"/>
          <w:szCs w:val="24"/>
        </w:rPr>
        <w:t>30</w:t>
      </w:r>
      <w:r>
        <w:rPr>
          <w:iCs/>
          <w:sz w:val="24"/>
          <w:szCs w:val="24"/>
        </w:rPr>
        <w:t xml:space="preserve"> МГц наблюда</w:t>
      </w:r>
      <w:r w:rsidR="00E618D6">
        <w:rPr>
          <w:iCs/>
          <w:sz w:val="24"/>
          <w:szCs w:val="24"/>
        </w:rPr>
        <w:t>е</w:t>
      </w:r>
      <w:r>
        <w:rPr>
          <w:iCs/>
          <w:sz w:val="24"/>
          <w:szCs w:val="24"/>
        </w:rPr>
        <w:t>тся высок</w:t>
      </w:r>
      <w:r w:rsidR="00E618D6">
        <w:rPr>
          <w:iCs/>
          <w:sz w:val="24"/>
          <w:szCs w:val="24"/>
        </w:rPr>
        <w:t>ое</w:t>
      </w:r>
      <w:r>
        <w:rPr>
          <w:iCs/>
          <w:sz w:val="24"/>
          <w:szCs w:val="24"/>
        </w:rPr>
        <w:t xml:space="preserve"> значения девятого собственных чисел. Значения собственных числе с нулевого по </w:t>
      </w:r>
      <w:r w:rsidR="002725C3">
        <w:rPr>
          <w:iCs/>
          <w:sz w:val="24"/>
          <w:szCs w:val="24"/>
        </w:rPr>
        <w:t>седьмо</w:t>
      </w:r>
      <w:r>
        <w:rPr>
          <w:iCs/>
          <w:sz w:val="24"/>
          <w:szCs w:val="24"/>
        </w:rPr>
        <w:t xml:space="preserve">е в эксперименте близки к результатам, полученным при моделировании. </w:t>
      </w:r>
      <w:r w:rsidR="002725C3">
        <w:rPr>
          <w:iCs/>
          <w:sz w:val="24"/>
          <w:szCs w:val="24"/>
        </w:rPr>
        <w:t>Восьмое</w:t>
      </w:r>
      <w:r>
        <w:rPr>
          <w:iCs/>
          <w:sz w:val="24"/>
          <w:szCs w:val="24"/>
        </w:rPr>
        <w:t xml:space="preserve"> собственное число превышает значение, полученное при моделировании не менее, чем на </w:t>
      </w:r>
      <w:r w:rsidR="002725C3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дБ. С ростом значения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 уровень собственных чисел с нулевого по </w:t>
      </w:r>
      <w:r w:rsidR="000A0367">
        <w:rPr>
          <w:iCs/>
          <w:sz w:val="24"/>
          <w:szCs w:val="24"/>
        </w:rPr>
        <w:t>восьмое</w:t>
      </w:r>
      <w:r>
        <w:rPr>
          <w:iCs/>
          <w:sz w:val="24"/>
          <w:szCs w:val="24"/>
        </w:rPr>
        <w:t xml:space="preserve"> падает, как и значение энтропии сигнала. 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C735D6" w:rsidRPr="005B4D30" w14:paraId="05F0B8D3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88E87" w14:textId="1F8F320A" w:rsidR="00C735D6" w:rsidRPr="005B4D30" w:rsidRDefault="00E618D6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E618D6">
              <w:rPr>
                <w:noProof/>
                <w:sz w:val="24"/>
                <w:szCs w:val="24"/>
              </w:rPr>
              <w:drawing>
                <wp:inline distT="0" distB="0" distL="0" distR="0" wp14:anchorId="537F711D" wp14:editId="5910C88E">
                  <wp:extent cx="5760000" cy="486175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5D6" w:rsidRPr="005B4D30" w14:paraId="35BA81FC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F19B7" w14:textId="7F1836FA" w:rsidR="00C735D6" w:rsidRPr="00956410" w:rsidRDefault="00C735D6" w:rsidP="00956410">
            <w:pPr>
              <w:pStyle w:val="aff4"/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956410"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1406AF69" w14:textId="25D2D6EB" w:rsidR="00C735D6" w:rsidRDefault="00C735D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228D9CCF" w14:textId="37CE341C" w:rsidR="004B719A" w:rsidRDefault="004B719A" w:rsidP="004B719A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C41B51">
        <w:rPr>
          <w:iCs/>
          <w:sz w:val="24"/>
          <w:szCs w:val="24"/>
        </w:rPr>
        <w:lastRenderedPageBreak/>
        <w:t>На рис.8 представлены</w:t>
      </w:r>
      <w:r>
        <w:rPr>
          <w:iCs/>
          <w:sz w:val="24"/>
          <w:szCs w:val="24"/>
        </w:rPr>
        <w:t xml:space="preserve"> значения собственных чисел выборки для фиксированных значений параметра </w:t>
      </w:r>
      <w:r>
        <w:rPr>
          <w:iCs/>
          <w:sz w:val="24"/>
          <w:szCs w:val="24"/>
          <w:lang w:val="en-US"/>
        </w:rPr>
        <w:t>d</w:t>
      </w:r>
      <w:r>
        <w:rPr>
          <w:iCs/>
          <w:sz w:val="24"/>
          <w:szCs w:val="24"/>
        </w:rPr>
        <w:t xml:space="preserve">=125,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2DC574B6" w14:textId="77777777" w:rsidR="004B719A" w:rsidRPr="00782C39" w:rsidRDefault="004B719A" w:rsidP="004B719A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>Графики (а)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и (б) описывают сигнал с частотой</w:t>
      </w:r>
      <w:r w:rsidRPr="008F5F6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59,9 МГц, график (а)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(б)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>=10. Графики (в)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(г) описывают сигнал с частотой 60 МГц, график (в)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(г)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=10. С ростом параметра </w:t>
      </w:r>
      <w:r>
        <w:rPr>
          <w:iCs/>
          <w:sz w:val="24"/>
          <w:szCs w:val="24"/>
          <w:lang w:val="en-US"/>
        </w:rPr>
        <w:t>q</w:t>
      </w:r>
      <w:r w:rsidRPr="004C037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значения собственных чисел с нулевого по седьмое убывают, а в случаях (в) и (г) – с нулевого по восьмое. Между парами случаев (а), (б) и (в), (г) наблюдается различие в распределении восьмого и девятого собственных чисел. Как и для случая входного сигнала с частотой 29 МГц, случаи (а), (б) имеют два близких по уровню собственных числа. Случаи (в), (г) показывают одно максимальное собственное числа, как и в случае сигнала с частотой 30 МГц.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4B719A" w:rsidRPr="005B4D30" w14:paraId="2E13D64F" w14:textId="77777777" w:rsidTr="007D252B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B36D9" w14:textId="77777777" w:rsidR="004B719A" w:rsidRPr="005B4D30" w:rsidRDefault="004B719A" w:rsidP="007D252B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0E3AA6">
              <w:rPr>
                <w:noProof/>
                <w:sz w:val="24"/>
                <w:szCs w:val="24"/>
              </w:rPr>
              <w:drawing>
                <wp:inline distT="0" distB="0" distL="0" distR="0" wp14:anchorId="131B2325" wp14:editId="13200E32">
                  <wp:extent cx="5760000" cy="486175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19A" w:rsidRPr="005B4D30" w14:paraId="189123E7" w14:textId="77777777" w:rsidTr="007D252B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11665F" w14:textId="14EE25F7" w:rsidR="004B719A" w:rsidRPr="003E5495" w:rsidRDefault="004B719A" w:rsidP="004B719A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8</w:t>
            </w:r>
          </w:p>
        </w:tc>
      </w:tr>
    </w:tbl>
    <w:p w14:paraId="248BCEEA" w14:textId="77777777" w:rsidR="004B719A" w:rsidRDefault="004B719A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6B13A291" w14:textId="6E935939" w:rsidR="00D10F07" w:rsidRDefault="00D10F07" w:rsidP="00D10F07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3E5BD3">
        <w:rPr>
          <w:iCs/>
          <w:sz w:val="24"/>
          <w:szCs w:val="24"/>
        </w:rPr>
        <w:lastRenderedPageBreak/>
        <w:t>На рис.</w:t>
      </w:r>
      <w:r w:rsidR="004B719A" w:rsidRPr="003E5BD3">
        <w:rPr>
          <w:iCs/>
          <w:sz w:val="24"/>
          <w:szCs w:val="24"/>
        </w:rPr>
        <w:t>9</w:t>
      </w:r>
      <w:r w:rsidRPr="003E5BD3">
        <w:rPr>
          <w:iCs/>
          <w:sz w:val="24"/>
          <w:szCs w:val="24"/>
        </w:rPr>
        <w:t xml:space="preserve"> представлены</w:t>
      </w:r>
      <w:r>
        <w:rPr>
          <w:iCs/>
          <w:sz w:val="24"/>
          <w:szCs w:val="24"/>
        </w:rPr>
        <w:t xml:space="preserve"> значения собственных чисел выборки для фиксированных значений параметров </w:t>
      </w:r>
      <w:r>
        <w:rPr>
          <w:iCs/>
          <w:sz w:val="24"/>
          <w:szCs w:val="24"/>
          <w:lang w:val="en-US"/>
        </w:rPr>
        <w:t>d</w:t>
      </w:r>
      <w:r>
        <w:rPr>
          <w:iCs/>
          <w:sz w:val="24"/>
          <w:szCs w:val="24"/>
        </w:rPr>
        <w:t xml:space="preserve">=25, q=2,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1BDD46E6" w14:textId="453770A5" w:rsidR="003E5495" w:rsidRDefault="00D10F07" w:rsidP="003E549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>Графики построены для частот 29 МГц (а), 29,9 МГц (б), 29,99 МГц (в), 30 МГц (г). Из графиков видн</w:t>
      </w:r>
      <w:r w:rsidR="00813D1B">
        <w:rPr>
          <w:iCs/>
          <w:sz w:val="24"/>
          <w:szCs w:val="24"/>
        </w:rPr>
        <w:t>о</w:t>
      </w:r>
      <w:r>
        <w:rPr>
          <w:iCs/>
          <w:sz w:val="24"/>
          <w:szCs w:val="24"/>
        </w:rPr>
        <w:t>, что</w:t>
      </w:r>
      <w:r w:rsidR="00813D1B">
        <w:rPr>
          <w:iCs/>
          <w:sz w:val="24"/>
          <w:szCs w:val="24"/>
        </w:rPr>
        <w:t xml:space="preserve"> с ростом частоты </w:t>
      </w:r>
      <w:r w:rsidR="003E5495">
        <w:rPr>
          <w:iCs/>
          <w:sz w:val="24"/>
          <w:szCs w:val="24"/>
        </w:rPr>
        <w:t>значение девятого собственного числа растет, а значение восьмого собственного числа падает</w:t>
      </w:r>
      <w:r>
        <w:rPr>
          <w:iCs/>
          <w:sz w:val="24"/>
          <w:szCs w:val="24"/>
        </w:rPr>
        <w:t>.</w:t>
      </w:r>
      <w:r w:rsidR="003E5495">
        <w:rPr>
          <w:iCs/>
          <w:sz w:val="24"/>
          <w:szCs w:val="24"/>
        </w:rPr>
        <w:t xml:space="preserve"> В случае (г) наблюдается уменьшение значения седьмого собственного числа до уровня результатов моделирования.</w:t>
      </w:r>
      <w:r>
        <w:rPr>
          <w:iCs/>
          <w:sz w:val="24"/>
          <w:szCs w:val="24"/>
        </w:rPr>
        <w:t xml:space="preserve"> Значения собственных числе с нулевого по </w:t>
      </w:r>
      <w:r w:rsidR="003E5495">
        <w:rPr>
          <w:iCs/>
          <w:sz w:val="24"/>
          <w:szCs w:val="24"/>
        </w:rPr>
        <w:t>шестое</w:t>
      </w:r>
      <w:r>
        <w:rPr>
          <w:iCs/>
          <w:sz w:val="24"/>
          <w:szCs w:val="24"/>
        </w:rPr>
        <w:t xml:space="preserve"> в эксперименте близки к результатам</w:t>
      </w:r>
      <w:r w:rsidR="003E5495">
        <w:rPr>
          <w:iCs/>
          <w:sz w:val="24"/>
          <w:szCs w:val="24"/>
        </w:rPr>
        <w:t>, полученным при моделировании. Энтропия с ростом частоты убывает.</w:t>
      </w:r>
    </w:p>
    <w:p w14:paraId="7AE93E75" w14:textId="77777777" w:rsidR="00632C39" w:rsidRPr="003E5495" w:rsidRDefault="00632C39" w:rsidP="003E5495">
      <w:pPr>
        <w:pStyle w:val="a4"/>
        <w:spacing w:line="360" w:lineRule="auto"/>
        <w:ind w:firstLine="284"/>
        <w:rPr>
          <w:iCs/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D10F07" w:rsidRPr="005B4D30" w14:paraId="33134957" w14:textId="77777777" w:rsidTr="004A6965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5802F" w14:textId="20B19E4A" w:rsidR="00D10F07" w:rsidRPr="005B4D30" w:rsidRDefault="00D10F07" w:rsidP="004A6965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D10F07">
              <w:rPr>
                <w:noProof/>
                <w:sz w:val="24"/>
                <w:szCs w:val="24"/>
              </w:rPr>
              <w:drawing>
                <wp:inline distT="0" distB="0" distL="0" distR="0" wp14:anchorId="591246B0" wp14:editId="2D2EA48E">
                  <wp:extent cx="6120130" cy="51657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F07" w:rsidRPr="005B4D30" w14:paraId="18ED52D7" w14:textId="77777777" w:rsidTr="004A6965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16647" w14:textId="2351E5B5" w:rsidR="00D10F07" w:rsidRPr="004B719A" w:rsidRDefault="00D10F07" w:rsidP="004B719A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4B719A">
              <w:rPr>
                <w:sz w:val="24"/>
                <w:szCs w:val="24"/>
              </w:rPr>
              <w:t>9</w:t>
            </w:r>
          </w:p>
        </w:tc>
      </w:tr>
    </w:tbl>
    <w:p w14:paraId="769915D7" w14:textId="6ADD3637" w:rsidR="00956410" w:rsidRDefault="00956410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921B883" w14:textId="77777777" w:rsidR="00F166E7" w:rsidRDefault="00F166E7" w:rsidP="00F166E7">
      <w:pPr>
        <w:pStyle w:val="a4"/>
        <w:spacing w:line="360" w:lineRule="auto"/>
        <w:ind w:firstLine="284"/>
        <w:rPr>
          <w:b/>
          <w:sz w:val="24"/>
          <w:szCs w:val="24"/>
        </w:rPr>
      </w:pPr>
    </w:p>
    <w:p w14:paraId="05378D68" w14:textId="275F969C" w:rsidR="00F166E7" w:rsidRPr="005B4D30" w:rsidRDefault="00F166E7" w:rsidP="00F166E7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lastRenderedPageBreak/>
        <w:t>Заключение</w:t>
      </w:r>
    </w:p>
    <w:p w14:paraId="50DEA52A" w14:textId="77777777" w:rsidR="00371579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 работе исследована степень когерентности дискретно-квантованного радиосигнала, полученного на экспериментальной установке. Полученные результаты были подвергнуты сравнению с результатами, полученными путем моделирования радиосигнала на выходе модели аналого-цифрового преобразователя.</w:t>
      </w:r>
      <w:r w:rsidRPr="00F166E7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</w:t>
      </w:r>
      <w:r>
        <w:rPr>
          <w:sz w:val="24"/>
          <w:szCs w:val="24"/>
        </w:rPr>
        <w:t xml:space="preserve"> </w:t>
      </w:r>
    </w:p>
    <w:p w14:paraId="21B74BEF" w14:textId="32646760" w:rsidR="00F166E7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Результаты представлены в виде распределений значений собственных чисел выборочной корреляционной матрицы и энтропии полученного дискретно-квантованного сигнала.</w:t>
      </w:r>
    </w:p>
    <w:p w14:paraId="4EECE920" w14:textId="25D70A7E" w:rsidR="00A83BA0" w:rsidRDefault="00A83BA0" w:rsidP="00F166E7">
      <w:pPr>
        <w:pStyle w:val="a4"/>
        <w:spacing w:line="360" w:lineRule="auto"/>
        <w:ind w:firstLine="284"/>
        <w:rPr>
          <w:sz w:val="24"/>
          <w:szCs w:val="24"/>
        </w:rPr>
      </w:pPr>
      <w:r w:rsidRPr="008E4EB3">
        <w:rPr>
          <w:sz w:val="24"/>
          <w:szCs w:val="24"/>
        </w:rPr>
        <w:t xml:space="preserve">Основными исследуемыми параметрами системы являются отношение сигнал шум </w:t>
      </w:r>
      <w:r w:rsidRPr="008E4EB3">
        <w:rPr>
          <w:i/>
          <w:sz w:val="24"/>
          <w:szCs w:val="24"/>
        </w:rPr>
        <w:t>q</w:t>
      </w:r>
      <w:r w:rsidRPr="008E4EB3">
        <w:rPr>
          <w:sz w:val="24"/>
          <w:szCs w:val="24"/>
        </w:rPr>
        <w:t>, частот</w:t>
      </w:r>
      <w:r>
        <w:rPr>
          <w:sz w:val="24"/>
          <w:szCs w:val="24"/>
        </w:rPr>
        <w:t xml:space="preserve">а </w:t>
      </w:r>
      <w:r w:rsidRPr="008E4EB3">
        <w:rPr>
          <w:sz w:val="24"/>
          <w:szCs w:val="24"/>
        </w:rPr>
        <w:t>сигнала</w:t>
      </w:r>
      <w:r>
        <w:rPr>
          <w:sz w:val="24"/>
          <w:szCs w:val="24"/>
        </w:rPr>
        <w:t xml:space="preserve"> </w:t>
      </w:r>
      <w:r w:rsidR="00977586" w:rsidRPr="00A5793C">
        <w:rPr>
          <w:i/>
          <w:sz w:val="24"/>
          <w:szCs w:val="24"/>
        </w:rPr>
        <w:t>ω</w:t>
      </w:r>
      <w:r w:rsidRPr="008E4E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фиксированной </w:t>
      </w:r>
      <w:r w:rsidRPr="008E4EB3">
        <w:rPr>
          <w:sz w:val="24"/>
          <w:szCs w:val="24"/>
        </w:rPr>
        <w:t>частоте дискретизации</w:t>
      </w:r>
      <w:r w:rsidRPr="00A83BA0">
        <w:rPr>
          <w:i/>
          <w:sz w:val="24"/>
          <w:szCs w:val="24"/>
        </w:rPr>
        <w:t xml:space="preserve"> </w:t>
      </w:r>
      <w:r w:rsidR="00977586" w:rsidRPr="00A5793C">
        <w:rPr>
          <w:i/>
          <w:sz w:val="24"/>
          <w:szCs w:val="24"/>
        </w:rPr>
        <w:t>ω</w:t>
      </w:r>
      <w:r w:rsidR="00977586" w:rsidRPr="00977586">
        <w:rPr>
          <w:i/>
          <w:sz w:val="24"/>
          <w:szCs w:val="24"/>
          <w:vertAlign w:val="subscript"/>
          <w:lang w:val="en-US"/>
        </w:rPr>
        <w:t>d</w:t>
      </w:r>
      <w:r w:rsidRPr="00A83BA0">
        <w:rPr>
          <w:i/>
          <w:sz w:val="24"/>
          <w:szCs w:val="24"/>
        </w:rPr>
        <w:t>=</w:t>
      </w:r>
      <w:r w:rsidRPr="00371579">
        <w:rPr>
          <w:sz w:val="24"/>
          <w:szCs w:val="24"/>
        </w:rPr>
        <w:t>300 МГц</w:t>
      </w:r>
      <w:r w:rsidRPr="008E4EB3">
        <w:rPr>
          <w:sz w:val="24"/>
          <w:szCs w:val="24"/>
        </w:rPr>
        <w:t xml:space="preserve"> и отношение амплитуды сигнала к амплитуде кванта АЦП </w:t>
      </w:r>
      <w:r w:rsidRPr="008E4EB3">
        <w:rPr>
          <w:i/>
          <w:sz w:val="24"/>
          <w:szCs w:val="24"/>
          <w:lang w:val="en-US"/>
        </w:rPr>
        <w:t>d</w:t>
      </w:r>
      <w:r w:rsidRPr="008E4EB3">
        <w:rPr>
          <w:sz w:val="24"/>
          <w:szCs w:val="24"/>
        </w:rPr>
        <w:t xml:space="preserve">. По результатам проведенного в работе </w:t>
      </w:r>
      <w:r w:rsidR="00371579">
        <w:rPr>
          <w:sz w:val="24"/>
          <w:szCs w:val="24"/>
        </w:rPr>
        <w:t>эксперимента и численного моделирования</w:t>
      </w:r>
      <w:r w:rsidRPr="005B4D30">
        <w:rPr>
          <w:sz w:val="24"/>
          <w:szCs w:val="24"/>
        </w:rPr>
        <w:t xml:space="preserve"> можно сд</w:t>
      </w:r>
      <w:r w:rsidR="00371579">
        <w:rPr>
          <w:sz w:val="24"/>
          <w:szCs w:val="24"/>
        </w:rPr>
        <w:t>елать следующие основные выводы:</w:t>
      </w:r>
    </w:p>
    <w:p w14:paraId="45BA4E7A" w14:textId="17EE13FF" w:rsidR="00371579" w:rsidRDefault="004E7C67" w:rsidP="00371579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>Измерена мощность собственных шумов АЦП</w:t>
      </w:r>
      <w:r w:rsidR="009D356D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=175 мкВ</m:t>
        </m:r>
      </m:oMath>
      <w:r>
        <w:rPr>
          <w:sz w:val="24"/>
          <w:szCs w:val="24"/>
        </w:rPr>
        <w:t xml:space="preserve">, </w:t>
      </w:r>
      <w:r w:rsidR="009D356D">
        <w:rPr>
          <w:sz w:val="24"/>
          <w:szCs w:val="24"/>
        </w:rPr>
        <w:t xml:space="preserve">получено </w:t>
      </w:r>
      <w:r w:rsidR="00407E26">
        <w:rPr>
          <w:sz w:val="24"/>
          <w:szCs w:val="24"/>
        </w:rPr>
        <w:t xml:space="preserve">экспериментальное </w:t>
      </w:r>
      <w:r w:rsidR="009D356D">
        <w:rPr>
          <w:sz w:val="24"/>
          <w:szCs w:val="24"/>
        </w:rPr>
        <w:t xml:space="preserve">значение энтропии выборки </w:t>
      </w:r>
      <w:r w:rsidR="000E40EE">
        <w:rPr>
          <w:sz w:val="24"/>
          <w:szCs w:val="24"/>
        </w:rPr>
        <w:t>Н=2,935</w:t>
      </w:r>
      <w:r w:rsidR="00E12EEC">
        <w:rPr>
          <w:sz w:val="24"/>
          <w:szCs w:val="24"/>
        </w:rPr>
        <w:t>, значение энтропии, полученное при моделировании, близко к экспериментальному Н=2,971</w:t>
      </w:r>
      <w:r w:rsidR="009D356D">
        <w:rPr>
          <w:sz w:val="24"/>
          <w:szCs w:val="24"/>
        </w:rPr>
        <w:t>.</w:t>
      </w:r>
    </w:p>
    <w:p w14:paraId="0756DC7E" w14:textId="0DBB6E0C" w:rsidR="000E40EE" w:rsidRDefault="000E40EE" w:rsidP="000E40EE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Измерена мощность </w:t>
      </w:r>
      <w:r w:rsidR="009A11FF">
        <w:rPr>
          <w:sz w:val="24"/>
          <w:szCs w:val="24"/>
        </w:rPr>
        <w:t>генератора шумо</w:t>
      </w:r>
      <w:r>
        <w:rPr>
          <w:sz w:val="24"/>
          <w:szCs w:val="24"/>
        </w:rPr>
        <w:t xml:space="preserve">в АЦП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=2247 мкВ</m:t>
        </m:r>
      </m:oMath>
      <w:r>
        <w:rPr>
          <w:sz w:val="24"/>
          <w:szCs w:val="24"/>
        </w:rPr>
        <w:t>, получено</w:t>
      </w:r>
      <w:r w:rsidR="00407E26" w:rsidRPr="00407E26">
        <w:rPr>
          <w:sz w:val="24"/>
          <w:szCs w:val="24"/>
        </w:rPr>
        <w:t xml:space="preserve"> </w:t>
      </w:r>
      <w:r w:rsidR="00407E26">
        <w:rPr>
          <w:sz w:val="24"/>
          <w:szCs w:val="24"/>
        </w:rPr>
        <w:t>экспериментальное</w:t>
      </w:r>
      <w:r>
        <w:rPr>
          <w:sz w:val="24"/>
          <w:szCs w:val="24"/>
        </w:rPr>
        <w:t xml:space="preserve"> значение энтропии выборки</w:t>
      </w:r>
      <w:r w:rsidRPr="000E40EE">
        <w:rPr>
          <w:sz w:val="24"/>
          <w:szCs w:val="24"/>
        </w:rPr>
        <w:t xml:space="preserve"> </w:t>
      </w:r>
      <w:r>
        <w:rPr>
          <w:sz w:val="24"/>
          <w:szCs w:val="24"/>
        </w:rPr>
        <w:t>Н=2,</w:t>
      </w:r>
      <w:r w:rsidR="009A11FF">
        <w:rPr>
          <w:sz w:val="24"/>
          <w:szCs w:val="24"/>
        </w:rPr>
        <w:t>385</w:t>
      </w:r>
      <w:r w:rsidR="00E12EEC">
        <w:rPr>
          <w:sz w:val="24"/>
          <w:szCs w:val="24"/>
        </w:rPr>
        <w:t>, значение энтропии</w:t>
      </w:r>
      <w:r w:rsidR="00407E26">
        <w:rPr>
          <w:sz w:val="24"/>
          <w:szCs w:val="24"/>
        </w:rPr>
        <w:t xml:space="preserve"> Н=2,973</w:t>
      </w:r>
      <w:r w:rsidR="00E12EEC">
        <w:rPr>
          <w:sz w:val="24"/>
          <w:szCs w:val="24"/>
        </w:rPr>
        <w:t xml:space="preserve">, полученное при моделировании, </w:t>
      </w:r>
      <w:r w:rsidR="00407E26">
        <w:rPr>
          <w:sz w:val="24"/>
          <w:szCs w:val="24"/>
        </w:rPr>
        <w:t>отличается от</w:t>
      </w:r>
      <w:r w:rsidR="00E12EEC">
        <w:rPr>
          <w:sz w:val="24"/>
          <w:szCs w:val="24"/>
        </w:rPr>
        <w:t xml:space="preserve"> экспериментально</w:t>
      </w:r>
      <w:r w:rsidR="00407E26">
        <w:rPr>
          <w:sz w:val="24"/>
          <w:szCs w:val="24"/>
        </w:rPr>
        <w:t>го на 20%</w:t>
      </w:r>
      <w:r>
        <w:rPr>
          <w:sz w:val="24"/>
          <w:szCs w:val="24"/>
        </w:rPr>
        <w:t>.</w:t>
      </w:r>
    </w:p>
    <w:p w14:paraId="0BC89BB6" w14:textId="0CE866DA" w:rsidR="009A11FF" w:rsidRDefault="009A11FF" w:rsidP="009A11FF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>Получен</w:t>
      </w:r>
      <w:r w:rsidR="00A56DA9">
        <w:rPr>
          <w:sz w:val="24"/>
          <w:szCs w:val="24"/>
        </w:rPr>
        <w:t>ы</w:t>
      </w:r>
      <w:r>
        <w:rPr>
          <w:sz w:val="24"/>
          <w:szCs w:val="24"/>
        </w:rPr>
        <w:t xml:space="preserve"> значени</w:t>
      </w:r>
      <w:r w:rsidR="00A56DA9">
        <w:rPr>
          <w:sz w:val="24"/>
          <w:szCs w:val="24"/>
        </w:rPr>
        <w:t>я</w:t>
      </w:r>
      <w:r>
        <w:rPr>
          <w:sz w:val="24"/>
          <w:szCs w:val="24"/>
        </w:rPr>
        <w:t xml:space="preserve"> энтропии сигнала с выхода генератора</w:t>
      </w:r>
      <w:r w:rsidRPr="000E40EE">
        <w:rPr>
          <w:sz w:val="24"/>
          <w:szCs w:val="24"/>
        </w:rPr>
        <w:t xml:space="preserve"> </w:t>
      </w:r>
      <w:r w:rsidR="00A56DA9">
        <w:rPr>
          <w:sz w:val="24"/>
          <w:szCs w:val="24"/>
        </w:rPr>
        <w:t>для различных значений входной частоты</w:t>
      </w:r>
      <w:r w:rsidR="009A358E">
        <w:rPr>
          <w:sz w:val="24"/>
          <w:szCs w:val="24"/>
        </w:rPr>
        <w:t>.</w:t>
      </w:r>
      <w:r w:rsidR="00DA7CAC">
        <w:rPr>
          <w:sz w:val="24"/>
          <w:szCs w:val="24"/>
        </w:rPr>
        <w:t xml:space="preserve"> Получены различия между распределениями собственных чисел для частот дискретизации кратных</w:t>
      </w:r>
      <w:r w:rsidR="00544DC8">
        <w:rPr>
          <w:sz w:val="24"/>
          <w:szCs w:val="24"/>
        </w:rPr>
        <w:t xml:space="preserve"> (30 МГц и 60 МГц)</w:t>
      </w:r>
      <w:r w:rsidR="00DA7CAC">
        <w:rPr>
          <w:sz w:val="24"/>
          <w:szCs w:val="24"/>
        </w:rPr>
        <w:t xml:space="preserve"> и некратных</w:t>
      </w:r>
      <w:r w:rsidR="00544DC8">
        <w:rPr>
          <w:sz w:val="24"/>
          <w:szCs w:val="24"/>
        </w:rPr>
        <w:t xml:space="preserve"> (29 МГц)</w:t>
      </w:r>
      <w:r w:rsidR="00DA7CAC">
        <w:rPr>
          <w:sz w:val="24"/>
          <w:szCs w:val="24"/>
        </w:rPr>
        <w:t xml:space="preserve"> частоте дискретизации</w:t>
      </w:r>
      <w:r>
        <w:rPr>
          <w:sz w:val="24"/>
          <w:szCs w:val="24"/>
        </w:rPr>
        <w:t>.</w:t>
      </w:r>
    </w:p>
    <w:p w14:paraId="6D968E2B" w14:textId="0C91E1C5" w:rsidR="005F430E" w:rsidRDefault="00665A3E" w:rsidP="00052B7A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Получены значения энтропии сигнала </w:t>
      </w:r>
      <w:r w:rsidR="00E73766">
        <w:rPr>
          <w:sz w:val="24"/>
          <w:szCs w:val="24"/>
        </w:rPr>
        <w:t xml:space="preserve">с шумом </w:t>
      </w:r>
      <w:r>
        <w:rPr>
          <w:sz w:val="24"/>
          <w:szCs w:val="24"/>
        </w:rPr>
        <w:t>для различных значений входной частоты</w:t>
      </w:r>
      <w:r w:rsidR="004F505F">
        <w:rPr>
          <w:sz w:val="24"/>
          <w:szCs w:val="24"/>
        </w:rPr>
        <w:t xml:space="preserve">, полученные значения отличаются от результатов, полученных при моделировании, не более чем на </w:t>
      </w:r>
      <w:r w:rsidR="00C551F1">
        <w:rPr>
          <w:sz w:val="24"/>
          <w:szCs w:val="24"/>
        </w:rPr>
        <w:t>2</w:t>
      </w:r>
      <w:r w:rsidR="004F505F">
        <w:rPr>
          <w:sz w:val="24"/>
          <w:szCs w:val="24"/>
        </w:rPr>
        <w:t>0%</w:t>
      </w:r>
      <w:r w:rsidR="002C473E">
        <w:rPr>
          <w:sz w:val="24"/>
          <w:szCs w:val="24"/>
        </w:rPr>
        <w:t xml:space="preserve"> при малых значениях энтропии</w:t>
      </w:r>
      <w:r w:rsidR="00670433">
        <w:rPr>
          <w:sz w:val="24"/>
          <w:szCs w:val="24"/>
        </w:rPr>
        <w:t xml:space="preserve"> для сигналов на частотах 29 МГц и 30 МГц и не более чем на 25%</w:t>
      </w:r>
      <w:r w:rsidR="002C473E">
        <w:rPr>
          <w:sz w:val="24"/>
          <w:szCs w:val="24"/>
        </w:rPr>
        <w:t xml:space="preserve"> при малых значениях энтропии</w:t>
      </w:r>
      <w:r w:rsidR="00670433">
        <w:rPr>
          <w:sz w:val="24"/>
          <w:szCs w:val="24"/>
        </w:rPr>
        <w:t xml:space="preserve"> для сигналов на частотах 59,9 МГц и 60 МГц</w:t>
      </w:r>
      <w:r>
        <w:rPr>
          <w:sz w:val="24"/>
          <w:szCs w:val="24"/>
        </w:rPr>
        <w:t>.</w:t>
      </w:r>
      <w:r w:rsidR="004F505F" w:rsidRPr="004F505F">
        <w:rPr>
          <w:sz w:val="24"/>
          <w:szCs w:val="24"/>
        </w:rPr>
        <w:t xml:space="preserve"> </w:t>
      </w:r>
    </w:p>
    <w:p w14:paraId="04B18035" w14:textId="23221544" w:rsidR="00665A3E" w:rsidRPr="00052B7A" w:rsidRDefault="004F505F" w:rsidP="00052B7A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Показан рост собственных значений и значений энтропии при уменьшении отношения сигнал шум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.</w:t>
      </w:r>
      <w:r w:rsidR="00665A3E">
        <w:rPr>
          <w:sz w:val="24"/>
          <w:szCs w:val="24"/>
        </w:rPr>
        <w:t xml:space="preserve"> </w:t>
      </w:r>
      <w:r w:rsidR="00052B7A">
        <w:rPr>
          <w:sz w:val="24"/>
          <w:szCs w:val="24"/>
        </w:rPr>
        <w:t>Продемонстрированы изменения в распределении собственных чисел около частоты 30 МГц</w:t>
      </w:r>
      <w:r w:rsidR="00E414C6">
        <w:rPr>
          <w:sz w:val="24"/>
          <w:szCs w:val="24"/>
        </w:rPr>
        <w:t xml:space="preserve"> и уменьшение восьмого собственного числа при приближении частоты сигнала к частоте, кратной частоте дискретизации.</w:t>
      </w:r>
      <w:r w:rsidR="00052B7A">
        <w:rPr>
          <w:sz w:val="24"/>
          <w:szCs w:val="24"/>
        </w:rPr>
        <w:t xml:space="preserve"> </w:t>
      </w:r>
    </w:p>
    <w:p w14:paraId="74724277" w14:textId="3784E212" w:rsidR="00BF4EF9" w:rsidRDefault="00BF4EF9" w:rsidP="00BF4EF9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Полученные результаты могут быть использованы при проектировании и повышении эффективности систем защиты от имитационных помех в</w:t>
      </w:r>
      <w:r w:rsidRPr="00122A4C">
        <w:rPr>
          <w:sz w:val="24"/>
          <w:szCs w:val="24"/>
        </w:rPr>
        <w:t xml:space="preserve"> </w:t>
      </w:r>
      <w:r w:rsidRPr="00882DAE">
        <w:rPr>
          <w:sz w:val="24"/>
          <w:szCs w:val="24"/>
        </w:rPr>
        <w:t>активных и пассивных радиолокаци</w:t>
      </w:r>
      <w:r w:rsidRPr="00882DAE">
        <w:rPr>
          <w:sz w:val="24"/>
          <w:szCs w:val="24"/>
        </w:rPr>
        <w:lastRenderedPageBreak/>
        <w:t>онных системах с внутренней когерентностью.</w:t>
      </w:r>
      <w:r w:rsidR="00F74B2B">
        <w:rPr>
          <w:sz w:val="24"/>
          <w:szCs w:val="24"/>
        </w:rPr>
        <w:t xml:space="preserve"> Перспективным направление развития является перенос алгоритма построения выборочной корреляционной матрицы и вычисления собственных чисел </w:t>
      </w:r>
      <w:r w:rsidR="000F062F">
        <w:rPr>
          <w:sz w:val="24"/>
          <w:szCs w:val="24"/>
        </w:rPr>
        <w:t>в</w:t>
      </w:r>
      <w:r w:rsidR="00F74B2B">
        <w:rPr>
          <w:sz w:val="24"/>
          <w:szCs w:val="24"/>
        </w:rPr>
        <w:t xml:space="preserve"> ПЛИС</w:t>
      </w:r>
      <w:r w:rsidR="000F062F">
        <w:rPr>
          <w:sz w:val="24"/>
          <w:szCs w:val="24"/>
        </w:rPr>
        <w:t>.</w:t>
      </w:r>
      <w:bookmarkStart w:id="1" w:name="_GoBack"/>
      <w:bookmarkEnd w:id="1"/>
      <w:r w:rsidR="00F74B2B">
        <w:rPr>
          <w:sz w:val="24"/>
          <w:szCs w:val="24"/>
        </w:rPr>
        <w:t xml:space="preserve"> </w:t>
      </w:r>
    </w:p>
    <w:p w14:paraId="4B5DEBD5" w14:textId="71EF39FA" w:rsidR="00BE4C9A" w:rsidRDefault="00BE4C9A" w:rsidP="00E3667B">
      <w:pPr>
        <w:pStyle w:val="a4"/>
        <w:spacing w:line="360" w:lineRule="auto"/>
        <w:ind w:firstLine="0"/>
        <w:rPr>
          <w:sz w:val="24"/>
          <w:szCs w:val="24"/>
        </w:rPr>
      </w:pPr>
      <w:bookmarkStart w:id="2" w:name="_Hlk190105017"/>
    </w:p>
    <w:bookmarkEnd w:id="2"/>
    <w:p w14:paraId="1A29950A" w14:textId="35BE1E06" w:rsidR="00CE6804" w:rsidRPr="007E7819" w:rsidRDefault="00CE680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i/>
          <w:sz w:val="24"/>
          <w:szCs w:val="24"/>
        </w:rPr>
        <w:t>Малахов А.Н.</w:t>
      </w:r>
      <w:r w:rsidRPr="007E7819">
        <w:rPr>
          <w:sz w:val="24"/>
          <w:szCs w:val="24"/>
        </w:rPr>
        <w:t xml:space="preserve"> Флуктуации в автоколебательных системах. М.: Наука, 1967. 660 с.</w:t>
      </w:r>
    </w:p>
    <w:p w14:paraId="47CFA7B8" w14:textId="5E2CE7FC" w:rsidR="00CE6804" w:rsidRPr="007E7819" w:rsidRDefault="0056344B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i/>
          <w:sz w:val="24"/>
          <w:szCs w:val="24"/>
        </w:rPr>
        <w:t>Болховская</w:t>
      </w:r>
      <w:r w:rsidR="0023032C" w:rsidRPr="007E7819">
        <w:rPr>
          <w:i/>
          <w:sz w:val="24"/>
          <w:szCs w:val="24"/>
        </w:rPr>
        <w:t xml:space="preserve"> О.В. </w:t>
      </w:r>
      <w:r w:rsidR="0023032C" w:rsidRPr="007E7819">
        <w:rPr>
          <w:sz w:val="24"/>
          <w:szCs w:val="24"/>
        </w:rPr>
        <w:t>Решающие статистики для некогерентного обнаружения сигналов в многоэлементных антенных решётках /</w:t>
      </w:r>
      <w:r w:rsidR="0023032C" w:rsidRPr="007E7819">
        <w:rPr>
          <w:i/>
          <w:sz w:val="24"/>
          <w:szCs w:val="24"/>
        </w:rPr>
        <w:t xml:space="preserve"> О. В. Болховская, А. А. Мальцев </w:t>
      </w:r>
      <w:r w:rsidR="0023032C" w:rsidRPr="007E7819">
        <w:rPr>
          <w:sz w:val="24"/>
          <w:szCs w:val="24"/>
        </w:rPr>
        <w:t>// Известия высших учебных заведений. Радиофизика. – 2018. – Т.</w:t>
      </w:r>
      <w:r w:rsidR="00361683" w:rsidRPr="007E7819">
        <w:rPr>
          <w:sz w:val="24"/>
          <w:szCs w:val="24"/>
        </w:rPr>
        <w:t xml:space="preserve"> 61, № 2. – С.</w:t>
      </w:r>
      <w:r w:rsidRPr="007E7819">
        <w:rPr>
          <w:sz w:val="24"/>
          <w:szCs w:val="24"/>
        </w:rPr>
        <w:t xml:space="preserve"> </w:t>
      </w:r>
      <w:r w:rsidR="0023032C" w:rsidRPr="007E7819">
        <w:rPr>
          <w:sz w:val="24"/>
          <w:szCs w:val="24"/>
        </w:rPr>
        <w:t>163-179.</w:t>
      </w:r>
    </w:p>
    <w:p w14:paraId="44D8BD18" w14:textId="085A4C58" w:rsidR="00D31047" w:rsidRPr="007E7819" w:rsidRDefault="00D31047" w:rsidP="00D31047">
      <w:pPr>
        <w:pStyle w:val="a1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E7819">
        <w:rPr>
          <w:sz w:val="24"/>
          <w:szCs w:val="24"/>
          <w:lang w:val="en-US"/>
        </w:rPr>
        <w:t>Bolkhovskaya</w:t>
      </w:r>
      <w:proofErr w:type="spellEnd"/>
      <w:r w:rsidRPr="007E7819">
        <w:rPr>
          <w:sz w:val="24"/>
          <w:szCs w:val="24"/>
          <w:lang w:val="en-US"/>
        </w:rPr>
        <w:t xml:space="preserve"> O., </w:t>
      </w:r>
      <w:proofErr w:type="spellStart"/>
      <w:r w:rsidRPr="007E7819">
        <w:rPr>
          <w:sz w:val="24"/>
          <w:szCs w:val="24"/>
          <w:lang w:val="en-US"/>
        </w:rPr>
        <w:t>Davydov</w:t>
      </w:r>
      <w:proofErr w:type="spellEnd"/>
      <w:r w:rsidRPr="007E7819">
        <w:rPr>
          <w:sz w:val="24"/>
          <w:szCs w:val="24"/>
          <w:lang w:val="en-US"/>
        </w:rPr>
        <w:t xml:space="preserve"> A., </w:t>
      </w:r>
      <w:proofErr w:type="spellStart"/>
      <w:r w:rsidRPr="007E7819">
        <w:rPr>
          <w:sz w:val="24"/>
          <w:szCs w:val="24"/>
          <w:lang w:val="en-US"/>
        </w:rPr>
        <w:t>Maltsev</w:t>
      </w:r>
      <w:proofErr w:type="spellEnd"/>
      <w:r w:rsidRPr="007E7819">
        <w:rPr>
          <w:sz w:val="24"/>
          <w:szCs w:val="24"/>
          <w:lang w:val="en-US"/>
        </w:rPr>
        <w:t xml:space="preserve"> A. Detection characteristics of the random and deterministic signals in antenna arrays International Journal of Electronics and Communication Engineering. – 2015. – Vol. 9. No. 12. – P. 1430-1433.</w:t>
      </w:r>
    </w:p>
    <w:p w14:paraId="585BD3D5" w14:textId="010A2CC1" w:rsidR="00025A84" w:rsidRPr="007E7819" w:rsidRDefault="00025A8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i/>
          <w:sz w:val="24"/>
          <w:szCs w:val="24"/>
        </w:rPr>
        <w:t>Михеев П.В.</w:t>
      </w:r>
      <w:r w:rsidRPr="007E7819">
        <w:rPr>
          <w:sz w:val="24"/>
          <w:szCs w:val="24"/>
        </w:rPr>
        <w:t xml:space="preserve"> Метод оценки когерентных свойств радиолокационных сигналов / П.В. Михеев // </w:t>
      </w:r>
      <w:r w:rsidR="00504BE8" w:rsidRPr="007E7819">
        <w:rPr>
          <w:sz w:val="24"/>
          <w:szCs w:val="24"/>
        </w:rPr>
        <w:t>Известия высших учебных заведений. Радиофизика.</w:t>
      </w:r>
      <w:r w:rsidR="00361683" w:rsidRPr="007E7819">
        <w:rPr>
          <w:sz w:val="24"/>
          <w:szCs w:val="24"/>
        </w:rPr>
        <w:t xml:space="preserve"> – 2006. – Т. XLIX, № 1. – С.</w:t>
      </w:r>
      <w:r w:rsidR="0056344B" w:rsidRPr="007E7819">
        <w:rPr>
          <w:sz w:val="24"/>
          <w:szCs w:val="24"/>
        </w:rPr>
        <w:t xml:space="preserve"> </w:t>
      </w:r>
      <w:r w:rsidRPr="007E7819">
        <w:rPr>
          <w:sz w:val="24"/>
          <w:szCs w:val="24"/>
        </w:rPr>
        <w:t>82–87.</w:t>
      </w:r>
    </w:p>
    <w:p w14:paraId="5960132D" w14:textId="542D772F" w:rsidR="00CC33DC" w:rsidRPr="007E7819" w:rsidRDefault="00CC33DC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7E7819">
        <w:rPr>
          <w:i/>
          <w:sz w:val="24"/>
          <w:szCs w:val="24"/>
        </w:rPr>
        <w:t>Ширман</w:t>
      </w:r>
      <w:proofErr w:type="spellEnd"/>
      <w:r w:rsidRPr="007E7819">
        <w:rPr>
          <w:i/>
          <w:sz w:val="24"/>
          <w:szCs w:val="24"/>
        </w:rPr>
        <w:t xml:space="preserve"> Я.Д., </w:t>
      </w:r>
      <w:proofErr w:type="spellStart"/>
      <w:r w:rsidRPr="007E7819">
        <w:rPr>
          <w:i/>
          <w:sz w:val="24"/>
          <w:szCs w:val="24"/>
        </w:rPr>
        <w:t>Манжос</w:t>
      </w:r>
      <w:proofErr w:type="spellEnd"/>
      <w:r w:rsidRPr="007E7819">
        <w:rPr>
          <w:i/>
          <w:sz w:val="24"/>
          <w:szCs w:val="24"/>
        </w:rPr>
        <w:t xml:space="preserve"> В.Н.</w:t>
      </w:r>
      <w:r w:rsidRPr="007E7819">
        <w:rPr>
          <w:sz w:val="24"/>
          <w:szCs w:val="24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07483A8F" w:rsidR="00CC33DC" w:rsidRPr="007E7819" w:rsidRDefault="00CC33DC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i/>
          <w:sz w:val="24"/>
          <w:szCs w:val="24"/>
        </w:rPr>
        <w:t>Черных М.М.</w:t>
      </w:r>
      <w:r w:rsidRPr="007E7819">
        <w:rPr>
          <w:sz w:val="24"/>
          <w:szCs w:val="24"/>
        </w:rPr>
        <w:t xml:space="preserve"> Экспериментальная оценка когерентности радиолокационного сигнала, отраженного от воздушной цели / </w:t>
      </w:r>
      <w:r w:rsidRPr="007E7819">
        <w:rPr>
          <w:i/>
          <w:sz w:val="24"/>
          <w:szCs w:val="24"/>
        </w:rPr>
        <w:t xml:space="preserve">M.М. Черных, </w:t>
      </w:r>
      <w:proofErr w:type="spellStart"/>
      <w:r w:rsidRPr="007E7819">
        <w:rPr>
          <w:i/>
          <w:sz w:val="24"/>
          <w:szCs w:val="24"/>
        </w:rPr>
        <w:t>О.В.Васильев</w:t>
      </w:r>
      <w:proofErr w:type="spellEnd"/>
      <w:r w:rsidR="00573C50" w:rsidRPr="007E7819">
        <w:rPr>
          <w:sz w:val="24"/>
          <w:szCs w:val="24"/>
        </w:rPr>
        <w:t xml:space="preserve"> // Радиотехника.  – 1999. –</w:t>
      </w:r>
      <w:r w:rsidRPr="007E7819">
        <w:rPr>
          <w:sz w:val="24"/>
          <w:szCs w:val="24"/>
        </w:rPr>
        <w:t xml:space="preserve"> №2</w:t>
      </w:r>
      <w:r w:rsidR="00573C50" w:rsidRPr="007E7819">
        <w:rPr>
          <w:sz w:val="24"/>
          <w:szCs w:val="24"/>
        </w:rPr>
        <w:t>. –</w:t>
      </w:r>
      <w:r w:rsidRPr="007E7819">
        <w:rPr>
          <w:sz w:val="24"/>
          <w:szCs w:val="24"/>
        </w:rPr>
        <w:t xml:space="preserve"> C.</w:t>
      </w:r>
      <w:r w:rsidR="0056344B" w:rsidRPr="007E7819">
        <w:rPr>
          <w:sz w:val="24"/>
          <w:szCs w:val="24"/>
        </w:rPr>
        <w:t xml:space="preserve"> </w:t>
      </w:r>
      <w:r w:rsidR="009070FE" w:rsidRPr="007E7819">
        <w:rPr>
          <w:sz w:val="24"/>
          <w:szCs w:val="24"/>
        </w:rPr>
        <w:t>75</w:t>
      </w:r>
      <w:r w:rsidRPr="007E7819">
        <w:rPr>
          <w:sz w:val="24"/>
          <w:szCs w:val="24"/>
        </w:rPr>
        <w:t>-</w:t>
      </w:r>
      <w:r w:rsidR="009070FE" w:rsidRPr="007E7819">
        <w:rPr>
          <w:sz w:val="24"/>
          <w:szCs w:val="24"/>
        </w:rPr>
        <w:t>78</w:t>
      </w:r>
      <w:r w:rsidRPr="007E7819">
        <w:rPr>
          <w:sz w:val="24"/>
          <w:szCs w:val="24"/>
        </w:rPr>
        <w:t>.</w:t>
      </w:r>
    </w:p>
    <w:p w14:paraId="6EBFFF20" w14:textId="4505B6F2" w:rsidR="00CC33DC" w:rsidRPr="007E7819" w:rsidRDefault="009070FE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7E7819">
        <w:rPr>
          <w:i/>
          <w:sz w:val="24"/>
          <w:szCs w:val="24"/>
        </w:rPr>
        <w:t>Аганин</w:t>
      </w:r>
      <w:proofErr w:type="spellEnd"/>
      <w:r w:rsidRPr="007E7819">
        <w:rPr>
          <w:i/>
          <w:sz w:val="24"/>
          <w:szCs w:val="24"/>
        </w:rPr>
        <w:t xml:space="preserve"> А.Г. </w:t>
      </w:r>
      <w:r w:rsidRPr="007E7819">
        <w:rPr>
          <w:sz w:val="24"/>
          <w:szCs w:val="24"/>
        </w:rPr>
        <w:t>Способ измерения когерентности сигналов /</w:t>
      </w:r>
      <w:r w:rsidRPr="007E7819">
        <w:rPr>
          <w:i/>
          <w:sz w:val="24"/>
          <w:szCs w:val="24"/>
        </w:rPr>
        <w:t xml:space="preserve"> А. Г. </w:t>
      </w:r>
      <w:proofErr w:type="spellStart"/>
      <w:r w:rsidRPr="007E7819">
        <w:rPr>
          <w:i/>
          <w:sz w:val="24"/>
          <w:szCs w:val="24"/>
        </w:rPr>
        <w:t>Аганин</w:t>
      </w:r>
      <w:proofErr w:type="spellEnd"/>
      <w:r w:rsidRPr="007E7819">
        <w:rPr>
          <w:i/>
          <w:sz w:val="24"/>
          <w:szCs w:val="24"/>
        </w:rPr>
        <w:t xml:space="preserve">, В.В. Замараев, О.В. Васильев </w:t>
      </w:r>
      <w:r w:rsidRPr="007E7819">
        <w:rPr>
          <w:sz w:val="24"/>
          <w:szCs w:val="24"/>
        </w:rPr>
        <w:t>// Радиотехника.</w:t>
      </w:r>
      <w:r w:rsidR="009659B6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2003.</w:t>
      </w:r>
      <w:r w:rsidR="009659B6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№ 6.</w:t>
      </w:r>
      <w:r w:rsidR="009659B6" w:rsidRPr="007E7819">
        <w:rPr>
          <w:sz w:val="24"/>
          <w:szCs w:val="24"/>
        </w:rPr>
        <w:t xml:space="preserve"> –</w:t>
      </w:r>
      <w:r w:rsidR="00ED7FD6" w:rsidRPr="007E7819">
        <w:rPr>
          <w:sz w:val="24"/>
          <w:szCs w:val="24"/>
        </w:rPr>
        <w:t xml:space="preserve"> С.</w:t>
      </w:r>
      <w:r w:rsidR="0056344B" w:rsidRPr="007E7819">
        <w:rPr>
          <w:sz w:val="24"/>
          <w:szCs w:val="24"/>
        </w:rPr>
        <w:t xml:space="preserve"> </w:t>
      </w:r>
      <w:r w:rsidR="00C6221B" w:rsidRPr="007E7819">
        <w:rPr>
          <w:sz w:val="24"/>
          <w:szCs w:val="24"/>
        </w:rPr>
        <w:t>50</w:t>
      </w:r>
      <w:r w:rsidRPr="007E7819">
        <w:rPr>
          <w:sz w:val="24"/>
          <w:szCs w:val="24"/>
        </w:rPr>
        <w:t>–57.</w:t>
      </w:r>
    </w:p>
    <w:p w14:paraId="310C8714" w14:textId="31DB06DB" w:rsidR="00F57635" w:rsidRPr="007E7819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sz w:val="24"/>
          <w:szCs w:val="24"/>
          <w:shd w:val="clear" w:color="auto" w:fill="FFFFFF"/>
        </w:rPr>
        <w:t>Оценка когерентности радиолокационных сигналов с флуктуациями параметров</w:t>
      </w:r>
      <w:r w:rsidR="007232A2" w:rsidRPr="007E7819">
        <w:rPr>
          <w:sz w:val="24"/>
          <w:szCs w:val="24"/>
          <w:shd w:val="clear" w:color="auto" w:fill="FFFFFF"/>
        </w:rPr>
        <w:t xml:space="preserve"> / </w:t>
      </w:r>
      <w:r w:rsidR="007232A2" w:rsidRPr="007E7819">
        <w:rPr>
          <w:i/>
          <w:sz w:val="24"/>
          <w:szCs w:val="24"/>
          <w:shd w:val="clear" w:color="auto" w:fill="FFFFFF"/>
        </w:rPr>
        <w:t xml:space="preserve">Е.С. </w:t>
      </w:r>
      <w:proofErr w:type="spellStart"/>
      <w:r w:rsidR="007232A2" w:rsidRPr="007E7819">
        <w:rPr>
          <w:i/>
          <w:sz w:val="24"/>
          <w:szCs w:val="24"/>
          <w:shd w:val="clear" w:color="auto" w:fill="FFFFFF"/>
        </w:rPr>
        <w:t>Фитасов</w:t>
      </w:r>
      <w:proofErr w:type="spellEnd"/>
      <w:r w:rsidR="007232A2" w:rsidRPr="007E7819">
        <w:rPr>
          <w:i/>
          <w:sz w:val="24"/>
          <w:szCs w:val="24"/>
          <w:shd w:val="clear" w:color="auto" w:fill="FFFFFF"/>
        </w:rPr>
        <w:t>,</w:t>
      </w:r>
      <w:r w:rsidR="007232A2" w:rsidRPr="007E7819">
        <w:rPr>
          <w:sz w:val="24"/>
          <w:szCs w:val="24"/>
          <w:shd w:val="clear" w:color="auto" w:fill="FFFFFF"/>
        </w:rPr>
        <w:t xml:space="preserve"> </w:t>
      </w:r>
      <w:r w:rsidR="007232A2" w:rsidRPr="007E7819">
        <w:rPr>
          <w:i/>
          <w:sz w:val="24"/>
          <w:szCs w:val="24"/>
          <w:shd w:val="clear" w:color="auto" w:fill="FFFFFF"/>
        </w:rPr>
        <w:t xml:space="preserve">И.Я. Орлов, Е.В. </w:t>
      </w:r>
      <w:proofErr w:type="spellStart"/>
      <w:r w:rsidR="007232A2" w:rsidRPr="007E7819">
        <w:rPr>
          <w:i/>
          <w:sz w:val="24"/>
          <w:szCs w:val="24"/>
          <w:shd w:val="clear" w:color="auto" w:fill="FFFFFF"/>
        </w:rPr>
        <w:t>Леговцова</w:t>
      </w:r>
      <w:proofErr w:type="spellEnd"/>
      <w:r w:rsidR="007232A2" w:rsidRPr="007E7819">
        <w:rPr>
          <w:sz w:val="24"/>
          <w:szCs w:val="24"/>
          <w:shd w:val="clear" w:color="auto" w:fill="FFFFFF"/>
        </w:rPr>
        <w:t xml:space="preserve">, </w:t>
      </w:r>
      <w:r w:rsidR="007232A2" w:rsidRPr="007E7819">
        <w:rPr>
          <w:i/>
          <w:sz w:val="24"/>
          <w:szCs w:val="24"/>
          <w:shd w:val="clear" w:color="auto" w:fill="FFFFFF"/>
        </w:rPr>
        <w:t>В.В. Насонов</w:t>
      </w:r>
      <w:r w:rsidR="00BC04BD" w:rsidRPr="007E7819">
        <w:rPr>
          <w:i/>
          <w:sz w:val="24"/>
          <w:szCs w:val="24"/>
          <w:shd w:val="clear" w:color="auto" w:fill="FFFFFF"/>
        </w:rPr>
        <w:t xml:space="preserve"> </w:t>
      </w:r>
      <w:r w:rsidRPr="007E7819">
        <w:rPr>
          <w:sz w:val="24"/>
          <w:szCs w:val="24"/>
          <w:shd w:val="clear" w:color="auto" w:fill="FFFFFF"/>
        </w:rPr>
        <w:t xml:space="preserve">// </w:t>
      </w:r>
      <w:r w:rsidR="00504BE8" w:rsidRPr="007E7819">
        <w:rPr>
          <w:sz w:val="24"/>
          <w:szCs w:val="24"/>
        </w:rPr>
        <w:t>Известия высших учебных заведений. Радиофизика.</w:t>
      </w:r>
      <w:r w:rsidR="00C6221B" w:rsidRPr="007E7819">
        <w:rPr>
          <w:sz w:val="24"/>
          <w:szCs w:val="24"/>
          <w:shd w:val="clear" w:color="auto" w:fill="FFFFFF"/>
        </w:rPr>
        <w:t xml:space="preserve"> –</w:t>
      </w:r>
      <w:r w:rsidRPr="007E7819">
        <w:rPr>
          <w:sz w:val="24"/>
          <w:szCs w:val="24"/>
          <w:shd w:val="clear" w:color="auto" w:fill="FFFFFF"/>
        </w:rPr>
        <w:t xml:space="preserve"> 2021.</w:t>
      </w:r>
      <w:r w:rsidR="00C6221B" w:rsidRPr="007E7819">
        <w:rPr>
          <w:sz w:val="24"/>
          <w:szCs w:val="24"/>
          <w:shd w:val="clear" w:color="auto" w:fill="FFFFFF"/>
        </w:rPr>
        <w:t xml:space="preserve"> –</w:t>
      </w:r>
      <w:r w:rsidRPr="007E7819">
        <w:rPr>
          <w:sz w:val="24"/>
          <w:szCs w:val="24"/>
          <w:shd w:val="clear" w:color="auto" w:fill="FFFFFF"/>
        </w:rPr>
        <w:t xml:space="preserve"> Т. 64, № 1.</w:t>
      </w:r>
      <w:r w:rsidR="00C6221B" w:rsidRPr="007E7819">
        <w:rPr>
          <w:sz w:val="24"/>
          <w:szCs w:val="24"/>
          <w:shd w:val="clear" w:color="auto" w:fill="FFFFFF"/>
        </w:rPr>
        <w:t xml:space="preserve"> –</w:t>
      </w:r>
      <w:r w:rsidRPr="007E7819">
        <w:rPr>
          <w:sz w:val="24"/>
          <w:szCs w:val="24"/>
          <w:shd w:val="clear" w:color="auto" w:fill="FFFFFF"/>
        </w:rPr>
        <w:t xml:space="preserve"> C.</w:t>
      </w:r>
      <w:r w:rsidR="0056344B" w:rsidRPr="007E7819">
        <w:rPr>
          <w:sz w:val="24"/>
          <w:szCs w:val="24"/>
          <w:shd w:val="clear" w:color="auto" w:fill="FFFFFF"/>
        </w:rPr>
        <w:t xml:space="preserve"> </w:t>
      </w:r>
      <w:r w:rsidRPr="007E7819">
        <w:rPr>
          <w:sz w:val="24"/>
          <w:szCs w:val="24"/>
          <w:shd w:val="clear" w:color="auto" w:fill="FFFFFF"/>
        </w:rPr>
        <w:t>69–82.</w:t>
      </w:r>
    </w:p>
    <w:p w14:paraId="48A6E0F5" w14:textId="743F8C04" w:rsidR="00F57635" w:rsidRPr="007E7819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sz w:val="24"/>
          <w:szCs w:val="24"/>
        </w:rPr>
        <w:t xml:space="preserve">Селекция имитирующих сигналоподобных помех в радиолокационных системах с внутренней когерентностью </w:t>
      </w:r>
      <w:r w:rsidR="009E3382" w:rsidRPr="007E7819">
        <w:rPr>
          <w:sz w:val="24"/>
          <w:szCs w:val="24"/>
        </w:rPr>
        <w:t xml:space="preserve">/ </w:t>
      </w:r>
      <w:r w:rsidR="009E3382" w:rsidRPr="007E7819">
        <w:rPr>
          <w:rFonts w:eastAsia="Calibri"/>
          <w:i/>
          <w:sz w:val="24"/>
          <w:szCs w:val="22"/>
          <w:lang w:eastAsia="en-US"/>
        </w:rPr>
        <w:t xml:space="preserve">Е.С. </w:t>
      </w:r>
      <w:proofErr w:type="spellStart"/>
      <w:r w:rsidR="009E3382" w:rsidRPr="007E7819">
        <w:rPr>
          <w:rFonts w:eastAsia="Calibri"/>
          <w:i/>
          <w:sz w:val="24"/>
          <w:szCs w:val="22"/>
          <w:lang w:eastAsia="en-US"/>
        </w:rPr>
        <w:t>Фитасов</w:t>
      </w:r>
      <w:proofErr w:type="spellEnd"/>
      <w:r w:rsidR="009E3382" w:rsidRPr="007E7819">
        <w:rPr>
          <w:rFonts w:eastAsia="Calibri"/>
          <w:i/>
          <w:sz w:val="24"/>
          <w:szCs w:val="22"/>
          <w:lang w:eastAsia="en-US"/>
        </w:rPr>
        <w:t xml:space="preserve">, Е.В. </w:t>
      </w:r>
      <w:proofErr w:type="spellStart"/>
      <w:r w:rsidR="009E3382" w:rsidRPr="007E7819">
        <w:rPr>
          <w:rFonts w:eastAsia="Calibri"/>
          <w:i/>
          <w:sz w:val="24"/>
          <w:szCs w:val="22"/>
          <w:lang w:eastAsia="en-US"/>
        </w:rPr>
        <w:t>Леговцова</w:t>
      </w:r>
      <w:proofErr w:type="spellEnd"/>
      <w:r w:rsidR="009E3382" w:rsidRPr="007E7819">
        <w:rPr>
          <w:rFonts w:eastAsia="Calibri"/>
          <w:i/>
          <w:sz w:val="24"/>
          <w:szCs w:val="22"/>
          <w:lang w:eastAsia="en-US"/>
        </w:rPr>
        <w:t xml:space="preserve">, О.Е. </w:t>
      </w:r>
      <w:proofErr w:type="gramStart"/>
      <w:r w:rsidR="009E3382" w:rsidRPr="007E7819">
        <w:rPr>
          <w:rFonts w:eastAsia="Calibri"/>
          <w:i/>
          <w:sz w:val="24"/>
          <w:szCs w:val="22"/>
          <w:lang w:eastAsia="en-US"/>
        </w:rPr>
        <w:t>Кудряшова</w:t>
      </w:r>
      <w:r w:rsidR="00D70E46" w:rsidRPr="007E7819">
        <w:rPr>
          <w:rFonts w:eastAsia="Calibri"/>
          <w:sz w:val="24"/>
          <w:szCs w:val="22"/>
          <w:lang w:eastAsia="en-US"/>
        </w:rPr>
        <w:t>[</w:t>
      </w:r>
      <w:proofErr w:type="gramEnd"/>
      <w:r w:rsidR="00D70E46" w:rsidRPr="007E7819">
        <w:rPr>
          <w:rFonts w:eastAsia="Calibri"/>
          <w:sz w:val="24"/>
          <w:szCs w:val="22"/>
          <w:lang w:eastAsia="en-US"/>
        </w:rPr>
        <w:t>и др.]</w:t>
      </w:r>
      <w:r w:rsidR="002E46CF" w:rsidRPr="007E7819">
        <w:rPr>
          <w:rFonts w:eastAsia="Calibri"/>
          <w:sz w:val="24"/>
          <w:szCs w:val="22"/>
          <w:lang w:eastAsia="en-US"/>
        </w:rPr>
        <w:t xml:space="preserve"> </w:t>
      </w:r>
      <w:r w:rsidRPr="007E7819">
        <w:rPr>
          <w:sz w:val="24"/>
          <w:szCs w:val="24"/>
        </w:rPr>
        <w:t xml:space="preserve">// </w:t>
      </w:r>
      <w:r w:rsidR="00504BE8" w:rsidRPr="007E7819">
        <w:rPr>
          <w:sz w:val="24"/>
          <w:szCs w:val="24"/>
        </w:rPr>
        <w:t>Известия высших учебных заведений.</w:t>
      </w:r>
      <w:r w:rsidRPr="007E7819">
        <w:rPr>
          <w:sz w:val="24"/>
          <w:szCs w:val="24"/>
        </w:rPr>
        <w:t xml:space="preserve"> Радиофизика.</w:t>
      </w:r>
      <w:r w:rsidR="00F16B42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2021. </w:t>
      </w:r>
      <w:r w:rsidR="00F16B42" w:rsidRPr="007E7819">
        <w:rPr>
          <w:sz w:val="24"/>
          <w:szCs w:val="24"/>
        </w:rPr>
        <w:t xml:space="preserve">– </w:t>
      </w:r>
      <w:r w:rsidRPr="007E7819">
        <w:rPr>
          <w:sz w:val="24"/>
          <w:szCs w:val="24"/>
        </w:rPr>
        <w:t>Т. 64, № 11.</w:t>
      </w:r>
      <w:r w:rsidR="00F16B42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C.</w:t>
      </w:r>
      <w:r w:rsidR="0056344B" w:rsidRPr="007E7819">
        <w:rPr>
          <w:sz w:val="24"/>
          <w:szCs w:val="24"/>
        </w:rPr>
        <w:t xml:space="preserve"> </w:t>
      </w:r>
      <w:r w:rsidRPr="007E7819">
        <w:rPr>
          <w:sz w:val="24"/>
          <w:szCs w:val="24"/>
        </w:rPr>
        <w:t>917–925.</w:t>
      </w:r>
    </w:p>
    <w:p w14:paraId="3F993416" w14:textId="05204212" w:rsidR="00F57635" w:rsidRPr="007E7819" w:rsidRDefault="00522D7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rStyle w:val="fontstyle01"/>
          <w:sz w:val="24"/>
          <w:szCs w:val="24"/>
        </w:rPr>
        <w:t xml:space="preserve">Защита от радиопомех. Под ред. </w:t>
      </w:r>
      <w:r w:rsidRPr="007E7819">
        <w:rPr>
          <w:rStyle w:val="fontstyle01"/>
          <w:i/>
          <w:sz w:val="24"/>
          <w:szCs w:val="24"/>
        </w:rPr>
        <w:t>М.В. Максимова</w:t>
      </w:r>
      <w:r w:rsidRPr="007E7819">
        <w:rPr>
          <w:rStyle w:val="fontstyle01"/>
          <w:sz w:val="24"/>
          <w:szCs w:val="24"/>
        </w:rPr>
        <w:t>. М.: Сов. радио, 1976. 496 с.</w:t>
      </w:r>
    </w:p>
    <w:p w14:paraId="5F609F9C" w14:textId="6A931881" w:rsidR="00F57635" w:rsidRPr="007E7819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i/>
          <w:sz w:val="24"/>
          <w:szCs w:val="24"/>
        </w:rPr>
        <w:t xml:space="preserve">Карманов Ю.Т. </w:t>
      </w:r>
      <w:r w:rsidRPr="007E7819">
        <w:rPr>
          <w:sz w:val="24"/>
          <w:szCs w:val="24"/>
        </w:rPr>
        <w:t xml:space="preserve">Способ защиты РЛС со сложным сигналом от имитирующей помехи / </w:t>
      </w:r>
      <w:r w:rsidRPr="007E7819">
        <w:rPr>
          <w:i/>
          <w:sz w:val="24"/>
          <w:szCs w:val="24"/>
        </w:rPr>
        <w:t>Ю.Т. Карманов, Г.</w:t>
      </w:r>
      <w:r w:rsidR="002E46CF" w:rsidRPr="007E7819">
        <w:rPr>
          <w:i/>
          <w:sz w:val="24"/>
          <w:szCs w:val="24"/>
        </w:rPr>
        <w:t>А. Непомнящий</w:t>
      </w:r>
      <w:r w:rsidR="002E46CF" w:rsidRPr="007E7819">
        <w:rPr>
          <w:sz w:val="24"/>
          <w:szCs w:val="24"/>
        </w:rPr>
        <w:t xml:space="preserve"> // Вестник </w:t>
      </w:r>
      <w:proofErr w:type="spellStart"/>
      <w:r w:rsidR="002E46CF" w:rsidRPr="007E7819">
        <w:rPr>
          <w:sz w:val="24"/>
          <w:szCs w:val="24"/>
        </w:rPr>
        <w:t>ЮУрГУ</w:t>
      </w:r>
      <w:proofErr w:type="spellEnd"/>
      <w:r w:rsidR="002E46CF" w:rsidRPr="007E7819">
        <w:rPr>
          <w:sz w:val="24"/>
          <w:szCs w:val="24"/>
        </w:rPr>
        <w:t xml:space="preserve">. – </w:t>
      </w:r>
      <w:r w:rsidRPr="007E7819">
        <w:rPr>
          <w:sz w:val="24"/>
          <w:szCs w:val="24"/>
        </w:rPr>
        <w:t>2009.</w:t>
      </w:r>
      <w:r w:rsidR="002E46CF" w:rsidRPr="007E7819">
        <w:rPr>
          <w:sz w:val="24"/>
          <w:szCs w:val="24"/>
        </w:rPr>
        <w:t xml:space="preserve"> – №26.</w:t>
      </w:r>
      <w:r w:rsidRPr="007E7819">
        <w:rPr>
          <w:sz w:val="24"/>
          <w:szCs w:val="24"/>
        </w:rPr>
        <w:t xml:space="preserve"> – С.</w:t>
      </w:r>
      <w:r w:rsidR="0056344B" w:rsidRPr="007E7819">
        <w:rPr>
          <w:sz w:val="24"/>
          <w:szCs w:val="24"/>
        </w:rPr>
        <w:t xml:space="preserve"> </w:t>
      </w:r>
      <w:r w:rsidRPr="007E7819">
        <w:rPr>
          <w:sz w:val="24"/>
          <w:szCs w:val="24"/>
        </w:rPr>
        <w:t>41-46.</w:t>
      </w:r>
    </w:p>
    <w:p w14:paraId="688E99CB" w14:textId="6BF64CA5" w:rsidR="00F57635" w:rsidRPr="007E7819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i/>
          <w:sz w:val="24"/>
          <w:szCs w:val="24"/>
        </w:rPr>
        <w:t>Черноусов А.В.</w:t>
      </w:r>
      <w:r w:rsidR="002E46CF" w:rsidRPr="007E7819">
        <w:rPr>
          <w:i/>
          <w:sz w:val="24"/>
          <w:szCs w:val="24"/>
        </w:rPr>
        <w:t xml:space="preserve"> </w:t>
      </w:r>
      <w:r w:rsidRPr="007E7819">
        <w:rPr>
          <w:sz w:val="24"/>
          <w:szCs w:val="24"/>
        </w:rPr>
        <w:t>Оценка устойчивости широкополосных сигналов к имитационным помехам</w:t>
      </w:r>
      <w:r w:rsidR="002E46CF" w:rsidRPr="007E7819">
        <w:rPr>
          <w:sz w:val="24"/>
          <w:szCs w:val="24"/>
        </w:rPr>
        <w:t xml:space="preserve"> / </w:t>
      </w:r>
      <w:r w:rsidR="002E46CF" w:rsidRPr="007E7819">
        <w:rPr>
          <w:i/>
          <w:sz w:val="24"/>
          <w:szCs w:val="24"/>
        </w:rPr>
        <w:t xml:space="preserve">А.В. Черноусов, А.В. </w:t>
      </w:r>
      <w:proofErr w:type="spellStart"/>
      <w:r w:rsidR="002E46CF" w:rsidRPr="007E7819">
        <w:rPr>
          <w:i/>
          <w:sz w:val="24"/>
          <w:szCs w:val="24"/>
        </w:rPr>
        <w:t>Кузовников</w:t>
      </w:r>
      <w:proofErr w:type="spellEnd"/>
      <w:r w:rsidR="002E46CF" w:rsidRPr="007E7819">
        <w:rPr>
          <w:i/>
          <w:sz w:val="24"/>
          <w:szCs w:val="24"/>
        </w:rPr>
        <w:t>, В.Г. Сомов</w:t>
      </w:r>
      <w:r w:rsidRPr="007E7819">
        <w:rPr>
          <w:sz w:val="24"/>
          <w:szCs w:val="24"/>
        </w:rPr>
        <w:t xml:space="preserve"> // Вестник Сибирского государственного аэрокосмического университета им. академика М.Ф.</w:t>
      </w:r>
      <w:r w:rsidR="002E46CF" w:rsidRPr="007E7819">
        <w:rPr>
          <w:sz w:val="24"/>
          <w:szCs w:val="24"/>
        </w:rPr>
        <w:t xml:space="preserve"> </w:t>
      </w:r>
      <w:proofErr w:type="spellStart"/>
      <w:r w:rsidRPr="007E7819">
        <w:rPr>
          <w:sz w:val="24"/>
          <w:szCs w:val="24"/>
        </w:rPr>
        <w:t>Решетнева</w:t>
      </w:r>
      <w:proofErr w:type="spellEnd"/>
      <w:r w:rsidRPr="007E7819">
        <w:rPr>
          <w:sz w:val="24"/>
          <w:szCs w:val="24"/>
        </w:rPr>
        <w:t>.</w:t>
      </w:r>
      <w:r w:rsidR="002E46CF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2013.</w:t>
      </w:r>
      <w:r w:rsidR="002E46CF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№4.</w:t>
      </w:r>
      <w:r w:rsidR="002E46CF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С.</w:t>
      </w:r>
      <w:r w:rsidR="0056344B" w:rsidRPr="007E7819">
        <w:rPr>
          <w:sz w:val="24"/>
          <w:szCs w:val="24"/>
        </w:rPr>
        <w:t xml:space="preserve"> </w:t>
      </w:r>
      <w:r w:rsidRPr="007E7819">
        <w:rPr>
          <w:sz w:val="24"/>
          <w:szCs w:val="24"/>
        </w:rPr>
        <w:t>81–84.</w:t>
      </w:r>
    </w:p>
    <w:p w14:paraId="7F3FA6EE" w14:textId="49E5D43C" w:rsidR="00F57635" w:rsidRPr="007E7819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7E7819">
        <w:rPr>
          <w:i/>
          <w:sz w:val="24"/>
          <w:szCs w:val="24"/>
        </w:rPr>
        <w:t>Фитасов</w:t>
      </w:r>
      <w:proofErr w:type="spellEnd"/>
      <w:r w:rsidRPr="007E7819">
        <w:rPr>
          <w:i/>
          <w:sz w:val="24"/>
          <w:szCs w:val="24"/>
        </w:rPr>
        <w:t xml:space="preserve"> Е.С.</w:t>
      </w:r>
      <w:r w:rsidRPr="007E7819">
        <w:rPr>
          <w:sz w:val="24"/>
          <w:szCs w:val="24"/>
        </w:rPr>
        <w:t xml:space="preserve"> Система селекции имитирующих помех</w:t>
      </w:r>
      <w:r w:rsidR="00522D74" w:rsidRPr="007E7819">
        <w:rPr>
          <w:sz w:val="24"/>
          <w:szCs w:val="24"/>
        </w:rPr>
        <w:t xml:space="preserve"> / </w:t>
      </w:r>
      <w:r w:rsidR="00522D74" w:rsidRPr="007E7819">
        <w:rPr>
          <w:i/>
          <w:sz w:val="24"/>
          <w:szCs w:val="24"/>
        </w:rPr>
        <w:t>Е.С.</w:t>
      </w:r>
      <w:r w:rsidR="00522D74" w:rsidRPr="007E7819">
        <w:rPr>
          <w:sz w:val="24"/>
          <w:szCs w:val="24"/>
        </w:rPr>
        <w:t xml:space="preserve"> </w:t>
      </w:r>
      <w:proofErr w:type="spellStart"/>
      <w:r w:rsidR="00522D74" w:rsidRPr="007E7819">
        <w:rPr>
          <w:i/>
          <w:sz w:val="24"/>
          <w:szCs w:val="24"/>
        </w:rPr>
        <w:t>Фитасов</w:t>
      </w:r>
      <w:proofErr w:type="spellEnd"/>
      <w:r w:rsidR="00522D74" w:rsidRPr="007E7819">
        <w:rPr>
          <w:i/>
          <w:sz w:val="24"/>
          <w:szCs w:val="24"/>
        </w:rPr>
        <w:t xml:space="preserve"> </w:t>
      </w:r>
      <w:r w:rsidRPr="007E7819">
        <w:rPr>
          <w:sz w:val="24"/>
          <w:szCs w:val="24"/>
        </w:rPr>
        <w:t>// Датчики и системы.</w:t>
      </w:r>
      <w:r w:rsidR="002E46CF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2017.</w:t>
      </w:r>
      <w:r w:rsidR="002E46CF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№3.</w:t>
      </w:r>
      <w:r w:rsidR="002E46CF" w:rsidRPr="007E7819">
        <w:rPr>
          <w:sz w:val="24"/>
          <w:szCs w:val="24"/>
        </w:rPr>
        <w:t xml:space="preserve"> –</w:t>
      </w:r>
      <w:r w:rsidRPr="007E7819">
        <w:rPr>
          <w:sz w:val="24"/>
          <w:szCs w:val="24"/>
        </w:rPr>
        <w:t xml:space="preserve"> С.</w:t>
      </w:r>
      <w:r w:rsidR="0056344B" w:rsidRPr="007E7819">
        <w:rPr>
          <w:sz w:val="24"/>
          <w:szCs w:val="24"/>
        </w:rPr>
        <w:t xml:space="preserve"> </w:t>
      </w:r>
      <w:r w:rsidRPr="007E7819">
        <w:rPr>
          <w:sz w:val="24"/>
          <w:szCs w:val="24"/>
        </w:rPr>
        <w:t>24-28.</w:t>
      </w:r>
    </w:p>
    <w:p w14:paraId="110BDA71" w14:textId="1328CD24" w:rsidR="00BC5D3E" w:rsidRPr="007E7819" w:rsidRDefault="007E7819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7E7819">
        <w:rPr>
          <w:sz w:val="24"/>
          <w:szCs w:val="24"/>
        </w:rPr>
        <w:lastRenderedPageBreak/>
        <w:t xml:space="preserve">Королев А. М. </w:t>
      </w:r>
      <w:r w:rsidR="00E85B53">
        <w:rPr>
          <w:sz w:val="24"/>
          <w:szCs w:val="24"/>
        </w:rPr>
        <w:t>Оценка</w:t>
      </w:r>
      <w:r w:rsidRPr="007E7819">
        <w:rPr>
          <w:sz w:val="24"/>
          <w:szCs w:val="24"/>
        </w:rPr>
        <w:t xml:space="preserve"> когерентности дискретно-квантованных радиосигналов / А. М. Королев, А. </w:t>
      </w:r>
      <w:r w:rsidR="00E85B53">
        <w:rPr>
          <w:sz w:val="24"/>
          <w:szCs w:val="24"/>
        </w:rPr>
        <w:t>Д</w:t>
      </w:r>
      <w:r w:rsidRPr="007E7819">
        <w:rPr>
          <w:sz w:val="24"/>
          <w:szCs w:val="24"/>
        </w:rPr>
        <w:t xml:space="preserve">. </w:t>
      </w:r>
      <w:proofErr w:type="spellStart"/>
      <w:r w:rsidR="00E85B53">
        <w:rPr>
          <w:sz w:val="24"/>
          <w:szCs w:val="24"/>
        </w:rPr>
        <w:t>Ильясафов</w:t>
      </w:r>
      <w:proofErr w:type="spellEnd"/>
      <w:r w:rsidRPr="007E7819">
        <w:rPr>
          <w:sz w:val="24"/>
          <w:szCs w:val="24"/>
        </w:rPr>
        <w:t xml:space="preserve">// </w:t>
      </w:r>
      <w:r w:rsidR="00E85B53">
        <w:rPr>
          <w:sz w:val="24"/>
          <w:szCs w:val="24"/>
        </w:rPr>
        <w:t>Проектирование и технология электронных средств</w:t>
      </w:r>
      <w:r w:rsidRPr="007E7819">
        <w:rPr>
          <w:sz w:val="24"/>
          <w:szCs w:val="24"/>
        </w:rPr>
        <w:t>, 202</w:t>
      </w:r>
      <w:r w:rsidR="00E85B53">
        <w:rPr>
          <w:sz w:val="24"/>
          <w:szCs w:val="24"/>
        </w:rPr>
        <w:t>5</w:t>
      </w:r>
      <w:r w:rsidRPr="007E7819">
        <w:rPr>
          <w:sz w:val="24"/>
          <w:szCs w:val="24"/>
        </w:rPr>
        <w:t xml:space="preserve">. – С. </w:t>
      </w:r>
      <w:r w:rsidR="003176C3">
        <w:rPr>
          <w:sz w:val="24"/>
          <w:szCs w:val="24"/>
        </w:rPr>
        <w:t>43</w:t>
      </w:r>
      <w:r w:rsidRPr="007E7819">
        <w:rPr>
          <w:sz w:val="24"/>
          <w:szCs w:val="24"/>
        </w:rPr>
        <w:t>-</w:t>
      </w:r>
      <w:r w:rsidR="003176C3">
        <w:rPr>
          <w:sz w:val="24"/>
          <w:szCs w:val="24"/>
        </w:rPr>
        <w:t>49</w:t>
      </w:r>
      <w:r w:rsidRPr="007E7819">
        <w:rPr>
          <w:sz w:val="24"/>
          <w:szCs w:val="24"/>
        </w:rPr>
        <w:t>.</w:t>
      </w:r>
    </w:p>
    <w:p w14:paraId="0E6CB0B6" w14:textId="492CC67C" w:rsidR="008E0322" w:rsidRDefault="00AA77F3" w:rsidP="007C5678">
      <w:pPr>
        <w:pStyle w:val="a1"/>
        <w:spacing w:line="360" w:lineRule="auto"/>
        <w:jc w:val="both"/>
        <w:rPr>
          <w:sz w:val="24"/>
          <w:szCs w:val="24"/>
        </w:rPr>
      </w:pPr>
      <w:r w:rsidRPr="008E0322">
        <w:rPr>
          <w:i/>
          <w:sz w:val="24"/>
          <w:szCs w:val="24"/>
        </w:rPr>
        <w:t>Михеев П.В.</w:t>
      </w:r>
      <w:r w:rsidR="002E46CF" w:rsidRPr="008E0322">
        <w:rPr>
          <w:i/>
          <w:sz w:val="24"/>
          <w:szCs w:val="24"/>
        </w:rPr>
        <w:t xml:space="preserve"> </w:t>
      </w:r>
      <w:r w:rsidR="002E46CF" w:rsidRPr="008E0322">
        <w:rPr>
          <w:sz w:val="24"/>
          <w:szCs w:val="24"/>
        </w:rPr>
        <w:t>Метод оценки когерентных свойств радиолокационных сигналов</w:t>
      </w:r>
      <w:r w:rsidR="002E46CF" w:rsidRPr="008E0322">
        <w:rPr>
          <w:i/>
          <w:sz w:val="24"/>
          <w:szCs w:val="24"/>
        </w:rPr>
        <w:t xml:space="preserve"> / П.В. Михеев</w:t>
      </w:r>
      <w:r w:rsidRPr="008E0322">
        <w:rPr>
          <w:sz w:val="24"/>
          <w:szCs w:val="24"/>
        </w:rPr>
        <w:t xml:space="preserve"> // </w:t>
      </w:r>
      <w:r w:rsidR="00504BE8" w:rsidRPr="008E0322">
        <w:rPr>
          <w:sz w:val="24"/>
          <w:szCs w:val="24"/>
        </w:rPr>
        <w:t>Известия высших учебных заведений</w:t>
      </w:r>
      <w:r w:rsidRPr="008E0322">
        <w:rPr>
          <w:sz w:val="24"/>
          <w:szCs w:val="24"/>
        </w:rPr>
        <w:t>. Радиофизика.</w:t>
      </w:r>
      <w:r w:rsidR="002E46CF" w:rsidRPr="008E0322">
        <w:rPr>
          <w:sz w:val="24"/>
          <w:szCs w:val="24"/>
        </w:rPr>
        <w:t xml:space="preserve"> –</w:t>
      </w:r>
      <w:r w:rsidRPr="008E0322">
        <w:rPr>
          <w:sz w:val="24"/>
          <w:szCs w:val="24"/>
        </w:rPr>
        <w:t xml:space="preserve"> 2006.</w:t>
      </w:r>
      <w:r w:rsidR="002E46CF" w:rsidRPr="008E0322">
        <w:rPr>
          <w:sz w:val="24"/>
          <w:szCs w:val="24"/>
        </w:rPr>
        <w:t xml:space="preserve"> – </w:t>
      </w:r>
      <w:r w:rsidRPr="008E0322">
        <w:rPr>
          <w:sz w:val="24"/>
          <w:szCs w:val="24"/>
        </w:rPr>
        <w:t>Т. 49, № 1.</w:t>
      </w:r>
      <w:r w:rsidR="002E46CF" w:rsidRPr="008E0322">
        <w:rPr>
          <w:sz w:val="24"/>
          <w:szCs w:val="24"/>
        </w:rPr>
        <w:t xml:space="preserve"> –</w:t>
      </w:r>
      <w:r w:rsidRPr="008E0322">
        <w:rPr>
          <w:sz w:val="24"/>
          <w:szCs w:val="24"/>
        </w:rPr>
        <w:t xml:space="preserve"> С.</w:t>
      </w:r>
      <w:r w:rsidR="0056344B" w:rsidRPr="008E0322">
        <w:rPr>
          <w:sz w:val="24"/>
          <w:szCs w:val="24"/>
        </w:rPr>
        <w:t xml:space="preserve"> </w:t>
      </w:r>
      <w:r w:rsidR="008E0322" w:rsidRPr="008E0322">
        <w:rPr>
          <w:sz w:val="24"/>
          <w:szCs w:val="24"/>
        </w:rPr>
        <w:t>82-87.</w:t>
      </w:r>
    </w:p>
    <w:p w14:paraId="55C764C1" w14:textId="0604482A" w:rsidR="008E0322" w:rsidRPr="008E0322" w:rsidRDefault="008E0322" w:rsidP="007C5678">
      <w:pPr>
        <w:pStyle w:val="a1"/>
        <w:spacing w:line="360" w:lineRule="auto"/>
        <w:jc w:val="both"/>
        <w:rPr>
          <w:sz w:val="24"/>
          <w:szCs w:val="24"/>
          <w:lang w:val="en-US"/>
        </w:rPr>
      </w:pPr>
      <w:r w:rsidRPr="008E0322">
        <w:rPr>
          <w:i/>
          <w:iCs/>
          <w:sz w:val="24"/>
          <w:szCs w:val="24"/>
          <w:lang w:val="en-US"/>
        </w:rPr>
        <w:t xml:space="preserve">William A. </w:t>
      </w:r>
      <w:proofErr w:type="spellStart"/>
      <w:r w:rsidRPr="008E0322">
        <w:rPr>
          <w:i/>
          <w:iCs/>
          <w:sz w:val="24"/>
          <w:szCs w:val="24"/>
          <w:lang w:val="en-US"/>
        </w:rPr>
        <w:t>Pearlman</w:t>
      </w:r>
      <w:proofErr w:type="gramStart"/>
      <w:r w:rsidRPr="008E0322">
        <w:rPr>
          <w:i/>
          <w:iCs/>
          <w:sz w:val="24"/>
          <w:szCs w:val="24"/>
          <w:lang w:val="en-US"/>
        </w:rPr>
        <w:t>,Amir</w:t>
      </w:r>
      <w:proofErr w:type="spellEnd"/>
      <w:proofErr w:type="gramEnd"/>
      <w:r w:rsidRPr="008E0322">
        <w:rPr>
          <w:i/>
          <w:iCs/>
          <w:sz w:val="24"/>
          <w:szCs w:val="24"/>
          <w:lang w:val="en-US"/>
        </w:rPr>
        <w:t xml:space="preserve"> Said.</w:t>
      </w:r>
      <w:r w:rsidRPr="008E0322">
        <w:rPr>
          <w:sz w:val="24"/>
          <w:szCs w:val="24"/>
          <w:lang w:val="en-US"/>
        </w:rPr>
        <w:t> Digital Signal Compression: Principles and Practice. — Cambridge University Press, 2011. — P. 83. </w:t>
      </w:r>
    </w:p>
    <w:sectPr w:rsidR="008E0322" w:rsidRPr="008E0322" w:rsidSect="003C2890">
      <w:type w:val="continuous"/>
      <w:pgSz w:w="11906" w:h="16838" w:code="9"/>
      <w:pgMar w:top="1134" w:right="851" w:bottom="1134" w:left="1418" w:header="567" w:footer="567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815F0" w14:textId="77777777" w:rsidR="00FB61E1" w:rsidRDefault="00FB61E1">
      <w:r>
        <w:separator/>
      </w:r>
    </w:p>
  </w:endnote>
  <w:endnote w:type="continuationSeparator" w:id="0">
    <w:p w14:paraId="1B107C2F" w14:textId="77777777" w:rsidR="00FB61E1" w:rsidRDefault="00FB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4A6965" w:rsidRDefault="004A6965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4A6965" w:rsidRDefault="004A6965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5720" w14:textId="318BCEDF" w:rsidR="004A6965" w:rsidRPr="00CB1433" w:rsidRDefault="004A6965">
    <w:pPr>
      <w:pStyle w:val="af"/>
      <w:rPr>
        <w:rFonts w:ascii="Times New Roman" w:hAnsi="Times New Roman"/>
        <w:sz w:val="22"/>
        <w:szCs w:val="22"/>
      </w:rPr>
    </w:pPr>
  </w:p>
  <w:p w14:paraId="68CFA3C8" w14:textId="77777777" w:rsidR="004A6965" w:rsidRDefault="004A6965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5A654" w14:textId="77777777" w:rsidR="00FB61E1" w:rsidRDefault="00FB61E1">
      <w:r>
        <w:separator/>
      </w:r>
    </w:p>
  </w:footnote>
  <w:footnote w:type="continuationSeparator" w:id="0">
    <w:p w14:paraId="00BE09CB" w14:textId="77777777" w:rsidR="00FB61E1" w:rsidRDefault="00FB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4A6965" w:rsidRDefault="004A6965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4A6965" w:rsidRDefault="004A696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C73409C"/>
    <w:multiLevelType w:val="hybridMultilevel"/>
    <w:tmpl w:val="D58020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1391"/>
    <w:multiLevelType w:val="hybridMultilevel"/>
    <w:tmpl w:val="AAB216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11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3" w15:restartNumberingAfterBreak="0">
    <w:nsid w:val="42E45800"/>
    <w:multiLevelType w:val="hybridMultilevel"/>
    <w:tmpl w:val="91D414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9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0" w15:restartNumberingAfterBreak="0">
    <w:nsid w:val="63447434"/>
    <w:multiLevelType w:val="hybridMultilevel"/>
    <w:tmpl w:val="5596EE32"/>
    <w:lvl w:ilvl="0" w:tplc="62C0BF10">
      <w:start w:val="1"/>
      <w:numFmt w:val="bullet"/>
      <w:lvlText w:val="̶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3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4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6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3"/>
  </w:num>
  <w:num w:numId="4">
    <w:abstractNumId w:val="10"/>
  </w:num>
  <w:num w:numId="5">
    <w:abstractNumId w:val="3"/>
  </w:num>
  <w:num w:numId="6">
    <w:abstractNumId w:val="22"/>
  </w:num>
  <w:num w:numId="7">
    <w:abstractNumId w:val="8"/>
  </w:num>
  <w:num w:numId="8">
    <w:abstractNumId w:val="14"/>
  </w:num>
  <w:num w:numId="9">
    <w:abstractNumId w:val="7"/>
  </w:num>
  <w:num w:numId="10">
    <w:abstractNumId w:val="1"/>
  </w:num>
  <w:num w:numId="11">
    <w:abstractNumId w:val="3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8"/>
  </w:num>
  <w:num w:numId="13">
    <w:abstractNumId w:val="9"/>
  </w:num>
  <w:num w:numId="14">
    <w:abstractNumId w:val="11"/>
  </w:num>
  <w:num w:numId="15">
    <w:abstractNumId w:val="19"/>
  </w:num>
  <w:num w:numId="16">
    <w:abstractNumId w:val="25"/>
  </w:num>
  <w:num w:numId="17">
    <w:abstractNumId w:val="12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7"/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15"/>
  </w:num>
  <w:num w:numId="23">
    <w:abstractNumId w:val="24"/>
  </w:num>
  <w:num w:numId="24">
    <w:abstractNumId w:val="21"/>
  </w:num>
  <w:num w:numId="25">
    <w:abstractNumId w:val="26"/>
  </w:num>
  <w:num w:numId="26">
    <w:abstractNumId w:val="6"/>
  </w:num>
  <w:num w:numId="27">
    <w:abstractNumId w:val="13"/>
  </w:num>
  <w:num w:numId="28">
    <w:abstractNumId w:val="2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02F7"/>
    <w:rsid w:val="0000465E"/>
    <w:rsid w:val="0000655B"/>
    <w:rsid w:val="00007043"/>
    <w:rsid w:val="000114D5"/>
    <w:rsid w:val="00012829"/>
    <w:rsid w:val="00021A21"/>
    <w:rsid w:val="00022BA0"/>
    <w:rsid w:val="00024AE7"/>
    <w:rsid w:val="00025A84"/>
    <w:rsid w:val="000263EF"/>
    <w:rsid w:val="00026CB3"/>
    <w:rsid w:val="000303B6"/>
    <w:rsid w:val="000313AB"/>
    <w:rsid w:val="00032A2F"/>
    <w:rsid w:val="00032D63"/>
    <w:rsid w:val="000341B0"/>
    <w:rsid w:val="0003464A"/>
    <w:rsid w:val="00034EDC"/>
    <w:rsid w:val="0003667F"/>
    <w:rsid w:val="00036FBA"/>
    <w:rsid w:val="00041119"/>
    <w:rsid w:val="000417EA"/>
    <w:rsid w:val="000431C1"/>
    <w:rsid w:val="000432D2"/>
    <w:rsid w:val="000449DB"/>
    <w:rsid w:val="00052B7A"/>
    <w:rsid w:val="00052D92"/>
    <w:rsid w:val="000532A1"/>
    <w:rsid w:val="0005635E"/>
    <w:rsid w:val="00057FF7"/>
    <w:rsid w:val="000629E3"/>
    <w:rsid w:val="000641DA"/>
    <w:rsid w:val="00064C0A"/>
    <w:rsid w:val="00072F87"/>
    <w:rsid w:val="0007324B"/>
    <w:rsid w:val="00073CB1"/>
    <w:rsid w:val="00076543"/>
    <w:rsid w:val="0007768D"/>
    <w:rsid w:val="00084984"/>
    <w:rsid w:val="00086ED4"/>
    <w:rsid w:val="000874C3"/>
    <w:rsid w:val="00090288"/>
    <w:rsid w:val="000964FC"/>
    <w:rsid w:val="000971D0"/>
    <w:rsid w:val="00097F56"/>
    <w:rsid w:val="000A0367"/>
    <w:rsid w:val="000A1730"/>
    <w:rsid w:val="000A20B7"/>
    <w:rsid w:val="000A2558"/>
    <w:rsid w:val="000A5460"/>
    <w:rsid w:val="000A6A56"/>
    <w:rsid w:val="000A6FCD"/>
    <w:rsid w:val="000A76D8"/>
    <w:rsid w:val="000B5007"/>
    <w:rsid w:val="000B5140"/>
    <w:rsid w:val="000B65F6"/>
    <w:rsid w:val="000C2F4D"/>
    <w:rsid w:val="000C39C8"/>
    <w:rsid w:val="000C4873"/>
    <w:rsid w:val="000C6467"/>
    <w:rsid w:val="000C79C6"/>
    <w:rsid w:val="000D0686"/>
    <w:rsid w:val="000D17D9"/>
    <w:rsid w:val="000D1B78"/>
    <w:rsid w:val="000D5740"/>
    <w:rsid w:val="000D7178"/>
    <w:rsid w:val="000D7B9E"/>
    <w:rsid w:val="000E1338"/>
    <w:rsid w:val="000E16A2"/>
    <w:rsid w:val="000E28CB"/>
    <w:rsid w:val="000E3AA6"/>
    <w:rsid w:val="000E40EE"/>
    <w:rsid w:val="000E740C"/>
    <w:rsid w:val="000E7442"/>
    <w:rsid w:val="000F062F"/>
    <w:rsid w:val="000F14C2"/>
    <w:rsid w:val="000F15F8"/>
    <w:rsid w:val="000F28ED"/>
    <w:rsid w:val="000F74F1"/>
    <w:rsid w:val="001019D4"/>
    <w:rsid w:val="001029D9"/>
    <w:rsid w:val="00103262"/>
    <w:rsid w:val="001052F2"/>
    <w:rsid w:val="001109D7"/>
    <w:rsid w:val="0011286A"/>
    <w:rsid w:val="0011367E"/>
    <w:rsid w:val="00114655"/>
    <w:rsid w:val="00116A0D"/>
    <w:rsid w:val="00122A4C"/>
    <w:rsid w:val="00124052"/>
    <w:rsid w:val="0012494F"/>
    <w:rsid w:val="00125EE0"/>
    <w:rsid w:val="00127445"/>
    <w:rsid w:val="00127C70"/>
    <w:rsid w:val="00130168"/>
    <w:rsid w:val="00131059"/>
    <w:rsid w:val="00134909"/>
    <w:rsid w:val="001351A1"/>
    <w:rsid w:val="001401DF"/>
    <w:rsid w:val="001407A2"/>
    <w:rsid w:val="001409F5"/>
    <w:rsid w:val="00141A57"/>
    <w:rsid w:val="00142825"/>
    <w:rsid w:val="00144082"/>
    <w:rsid w:val="0014533E"/>
    <w:rsid w:val="0014782C"/>
    <w:rsid w:val="0015196E"/>
    <w:rsid w:val="00152A5B"/>
    <w:rsid w:val="0015357E"/>
    <w:rsid w:val="00154EE7"/>
    <w:rsid w:val="00155EFB"/>
    <w:rsid w:val="0016353B"/>
    <w:rsid w:val="00164096"/>
    <w:rsid w:val="001724D6"/>
    <w:rsid w:val="00174737"/>
    <w:rsid w:val="001750CE"/>
    <w:rsid w:val="0017675E"/>
    <w:rsid w:val="0017748A"/>
    <w:rsid w:val="00177BCF"/>
    <w:rsid w:val="00181811"/>
    <w:rsid w:val="001826CC"/>
    <w:rsid w:val="00182903"/>
    <w:rsid w:val="0018345E"/>
    <w:rsid w:val="00184F56"/>
    <w:rsid w:val="001857F9"/>
    <w:rsid w:val="00186601"/>
    <w:rsid w:val="0018786F"/>
    <w:rsid w:val="00190DCC"/>
    <w:rsid w:val="0019394D"/>
    <w:rsid w:val="0019424E"/>
    <w:rsid w:val="0019451D"/>
    <w:rsid w:val="001947B0"/>
    <w:rsid w:val="0019497B"/>
    <w:rsid w:val="001A0405"/>
    <w:rsid w:val="001A0471"/>
    <w:rsid w:val="001A0583"/>
    <w:rsid w:val="001A1957"/>
    <w:rsid w:val="001A3C62"/>
    <w:rsid w:val="001B00FC"/>
    <w:rsid w:val="001B0365"/>
    <w:rsid w:val="001B25F8"/>
    <w:rsid w:val="001B30EA"/>
    <w:rsid w:val="001B529D"/>
    <w:rsid w:val="001C17E6"/>
    <w:rsid w:val="001C1B30"/>
    <w:rsid w:val="001C3395"/>
    <w:rsid w:val="001C3B59"/>
    <w:rsid w:val="001C4C24"/>
    <w:rsid w:val="001C4CBB"/>
    <w:rsid w:val="001C64FE"/>
    <w:rsid w:val="001C7BBE"/>
    <w:rsid w:val="001D23FD"/>
    <w:rsid w:val="001D2C27"/>
    <w:rsid w:val="001D364E"/>
    <w:rsid w:val="001D3F5F"/>
    <w:rsid w:val="001D48BC"/>
    <w:rsid w:val="001D7B52"/>
    <w:rsid w:val="001E05CC"/>
    <w:rsid w:val="001E2410"/>
    <w:rsid w:val="001E7A0C"/>
    <w:rsid w:val="001F1F0A"/>
    <w:rsid w:val="001F23F0"/>
    <w:rsid w:val="001F4A93"/>
    <w:rsid w:val="001F5CE3"/>
    <w:rsid w:val="00204963"/>
    <w:rsid w:val="00205430"/>
    <w:rsid w:val="002108BF"/>
    <w:rsid w:val="00211367"/>
    <w:rsid w:val="002121D9"/>
    <w:rsid w:val="002123A1"/>
    <w:rsid w:val="00213062"/>
    <w:rsid w:val="00213ABC"/>
    <w:rsid w:val="0021415D"/>
    <w:rsid w:val="00215799"/>
    <w:rsid w:val="00217572"/>
    <w:rsid w:val="00217BD7"/>
    <w:rsid w:val="002241EB"/>
    <w:rsid w:val="0022452B"/>
    <w:rsid w:val="00224B18"/>
    <w:rsid w:val="00225319"/>
    <w:rsid w:val="00226CE9"/>
    <w:rsid w:val="00227E57"/>
    <w:rsid w:val="00230124"/>
    <w:rsid w:val="0023032C"/>
    <w:rsid w:val="002306A4"/>
    <w:rsid w:val="00230FDB"/>
    <w:rsid w:val="00232640"/>
    <w:rsid w:val="00232F41"/>
    <w:rsid w:val="00233ED7"/>
    <w:rsid w:val="00237A95"/>
    <w:rsid w:val="00237DD1"/>
    <w:rsid w:val="00240FA0"/>
    <w:rsid w:val="00245012"/>
    <w:rsid w:val="0024559F"/>
    <w:rsid w:val="00247BC4"/>
    <w:rsid w:val="00250EFC"/>
    <w:rsid w:val="00252665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725C3"/>
    <w:rsid w:val="00280A9C"/>
    <w:rsid w:val="00285D7B"/>
    <w:rsid w:val="00286BEF"/>
    <w:rsid w:val="0028721E"/>
    <w:rsid w:val="002873A2"/>
    <w:rsid w:val="002875FA"/>
    <w:rsid w:val="00293713"/>
    <w:rsid w:val="002939FA"/>
    <w:rsid w:val="00296096"/>
    <w:rsid w:val="002964DA"/>
    <w:rsid w:val="002968B4"/>
    <w:rsid w:val="00296B0C"/>
    <w:rsid w:val="00296DE9"/>
    <w:rsid w:val="002974EF"/>
    <w:rsid w:val="002A25FE"/>
    <w:rsid w:val="002A5D95"/>
    <w:rsid w:val="002B1FFD"/>
    <w:rsid w:val="002B225F"/>
    <w:rsid w:val="002B2D30"/>
    <w:rsid w:val="002B30E0"/>
    <w:rsid w:val="002B3782"/>
    <w:rsid w:val="002B3D30"/>
    <w:rsid w:val="002B506D"/>
    <w:rsid w:val="002B5460"/>
    <w:rsid w:val="002B584E"/>
    <w:rsid w:val="002B6713"/>
    <w:rsid w:val="002B7077"/>
    <w:rsid w:val="002B7B04"/>
    <w:rsid w:val="002C473E"/>
    <w:rsid w:val="002C7BC0"/>
    <w:rsid w:val="002D0A46"/>
    <w:rsid w:val="002D1877"/>
    <w:rsid w:val="002D2EFD"/>
    <w:rsid w:val="002D3E80"/>
    <w:rsid w:val="002D507A"/>
    <w:rsid w:val="002D6F33"/>
    <w:rsid w:val="002D70C6"/>
    <w:rsid w:val="002E002B"/>
    <w:rsid w:val="002E1F79"/>
    <w:rsid w:val="002E26D8"/>
    <w:rsid w:val="002E4382"/>
    <w:rsid w:val="002E46CF"/>
    <w:rsid w:val="002E6A60"/>
    <w:rsid w:val="002F089A"/>
    <w:rsid w:val="002F177C"/>
    <w:rsid w:val="002F1BA7"/>
    <w:rsid w:val="002F4279"/>
    <w:rsid w:val="002F5CE0"/>
    <w:rsid w:val="002F5E70"/>
    <w:rsid w:val="002F67C6"/>
    <w:rsid w:val="002F6EB0"/>
    <w:rsid w:val="00301CBE"/>
    <w:rsid w:val="0030271B"/>
    <w:rsid w:val="003030E3"/>
    <w:rsid w:val="003039C1"/>
    <w:rsid w:val="003053ED"/>
    <w:rsid w:val="00305CEB"/>
    <w:rsid w:val="0030620B"/>
    <w:rsid w:val="003112F2"/>
    <w:rsid w:val="003144C5"/>
    <w:rsid w:val="00315884"/>
    <w:rsid w:val="003176C3"/>
    <w:rsid w:val="00321AF3"/>
    <w:rsid w:val="00321E0E"/>
    <w:rsid w:val="003228C6"/>
    <w:rsid w:val="00323C65"/>
    <w:rsid w:val="00324A0C"/>
    <w:rsid w:val="00325EB1"/>
    <w:rsid w:val="0033172E"/>
    <w:rsid w:val="00331A78"/>
    <w:rsid w:val="003337CF"/>
    <w:rsid w:val="00333DD2"/>
    <w:rsid w:val="00335D33"/>
    <w:rsid w:val="00341EFE"/>
    <w:rsid w:val="003424AF"/>
    <w:rsid w:val="00346964"/>
    <w:rsid w:val="0034733C"/>
    <w:rsid w:val="00350F96"/>
    <w:rsid w:val="00351062"/>
    <w:rsid w:val="003510D6"/>
    <w:rsid w:val="00354767"/>
    <w:rsid w:val="00354BAB"/>
    <w:rsid w:val="00356A87"/>
    <w:rsid w:val="00361683"/>
    <w:rsid w:val="00363C2A"/>
    <w:rsid w:val="003707D0"/>
    <w:rsid w:val="00370889"/>
    <w:rsid w:val="00371579"/>
    <w:rsid w:val="003720E6"/>
    <w:rsid w:val="00374C63"/>
    <w:rsid w:val="0038197B"/>
    <w:rsid w:val="003828CB"/>
    <w:rsid w:val="00385834"/>
    <w:rsid w:val="00387B23"/>
    <w:rsid w:val="0039011F"/>
    <w:rsid w:val="003903BD"/>
    <w:rsid w:val="00396D85"/>
    <w:rsid w:val="00396FB4"/>
    <w:rsid w:val="00397EB3"/>
    <w:rsid w:val="003A3668"/>
    <w:rsid w:val="003A4E7E"/>
    <w:rsid w:val="003A6145"/>
    <w:rsid w:val="003B0623"/>
    <w:rsid w:val="003B0877"/>
    <w:rsid w:val="003B3A15"/>
    <w:rsid w:val="003B6150"/>
    <w:rsid w:val="003C2890"/>
    <w:rsid w:val="003C4DFA"/>
    <w:rsid w:val="003C4E08"/>
    <w:rsid w:val="003C7573"/>
    <w:rsid w:val="003C7E3C"/>
    <w:rsid w:val="003D08F2"/>
    <w:rsid w:val="003D0EE4"/>
    <w:rsid w:val="003D2E21"/>
    <w:rsid w:val="003D3F8F"/>
    <w:rsid w:val="003D4679"/>
    <w:rsid w:val="003D6EDD"/>
    <w:rsid w:val="003E32CC"/>
    <w:rsid w:val="003E377F"/>
    <w:rsid w:val="003E5495"/>
    <w:rsid w:val="003E5BD3"/>
    <w:rsid w:val="003E628B"/>
    <w:rsid w:val="003E65B1"/>
    <w:rsid w:val="003E6F8E"/>
    <w:rsid w:val="003F220A"/>
    <w:rsid w:val="003F3D90"/>
    <w:rsid w:val="003F3E26"/>
    <w:rsid w:val="003F7D49"/>
    <w:rsid w:val="003F7E37"/>
    <w:rsid w:val="00400360"/>
    <w:rsid w:val="00400B80"/>
    <w:rsid w:val="00401041"/>
    <w:rsid w:val="00402B23"/>
    <w:rsid w:val="00405ADA"/>
    <w:rsid w:val="004073A6"/>
    <w:rsid w:val="00407E26"/>
    <w:rsid w:val="00410683"/>
    <w:rsid w:val="00415362"/>
    <w:rsid w:val="0041583F"/>
    <w:rsid w:val="0041604D"/>
    <w:rsid w:val="00416209"/>
    <w:rsid w:val="004162C2"/>
    <w:rsid w:val="004203D4"/>
    <w:rsid w:val="00421BFC"/>
    <w:rsid w:val="004225CD"/>
    <w:rsid w:val="004239CC"/>
    <w:rsid w:val="00424A62"/>
    <w:rsid w:val="00426407"/>
    <w:rsid w:val="004304D3"/>
    <w:rsid w:val="004327C9"/>
    <w:rsid w:val="004332E3"/>
    <w:rsid w:val="00434622"/>
    <w:rsid w:val="0044070B"/>
    <w:rsid w:val="00440F46"/>
    <w:rsid w:val="00442218"/>
    <w:rsid w:val="004431CB"/>
    <w:rsid w:val="0044683A"/>
    <w:rsid w:val="00452407"/>
    <w:rsid w:val="004527B9"/>
    <w:rsid w:val="00453A88"/>
    <w:rsid w:val="00454192"/>
    <w:rsid w:val="00455919"/>
    <w:rsid w:val="004564ED"/>
    <w:rsid w:val="00456B2E"/>
    <w:rsid w:val="00456CF8"/>
    <w:rsid w:val="00462D50"/>
    <w:rsid w:val="0046361B"/>
    <w:rsid w:val="00464A90"/>
    <w:rsid w:val="004660E2"/>
    <w:rsid w:val="004669D7"/>
    <w:rsid w:val="0046798C"/>
    <w:rsid w:val="00470060"/>
    <w:rsid w:val="0047074E"/>
    <w:rsid w:val="004710A2"/>
    <w:rsid w:val="00471851"/>
    <w:rsid w:val="00474243"/>
    <w:rsid w:val="00474663"/>
    <w:rsid w:val="0047726A"/>
    <w:rsid w:val="00480B6E"/>
    <w:rsid w:val="004845CF"/>
    <w:rsid w:val="00484E3F"/>
    <w:rsid w:val="00485B72"/>
    <w:rsid w:val="004875C3"/>
    <w:rsid w:val="0049084D"/>
    <w:rsid w:val="00493EA4"/>
    <w:rsid w:val="00494F62"/>
    <w:rsid w:val="0049618D"/>
    <w:rsid w:val="004972E4"/>
    <w:rsid w:val="00497576"/>
    <w:rsid w:val="004A139A"/>
    <w:rsid w:val="004A5266"/>
    <w:rsid w:val="004A56BE"/>
    <w:rsid w:val="004A6965"/>
    <w:rsid w:val="004B0B60"/>
    <w:rsid w:val="004B1153"/>
    <w:rsid w:val="004B1576"/>
    <w:rsid w:val="004B21BA"/>
    <w:rsid w:val="004B2A1F"/>
    <w:rsid w:val="004B58A2"/>
    <w:rsid w:val="004B719A"/>
    <w:rsid w:val="004B7D23"/>
    <w:rsid w:val="004C037E"/>
    <w:rsid w:val="004C0DBD"/>
    <w:rsid w:val="004C1549"/>
    <w:rsid w:val="004C23D2"/>
    <w:rsid w:val="004C24DD"/>
    <w:rsid w:val="004C5D9B"/>
    <w:rsid w:val="004D0D95"/>
    <w:rsid w:val="004D121B"/>
    <w:rsid w:val="004D402B"/>
    <w:rsid w:val="004D44DD"/>
    <w:rsid w:val="004D5634"/>
    <w:rsid w:val="004D5D45"/>
    <w:rsid w:val="004D6997"/>
    <w:rsid w:val="004E161D"/>
    <w:rsid w:val="004E37A2"/>
    <w:rsid w:val="004E491D"/>
    <w:rsid w:val="004E4DA4"/>
    <w:rsid w:val="004E5F28"/>
    <w:rsid w:val="004E5F2B"/>
    <w:rsid w:val="004E7C67"/>
    <w:rsid w:val="004F06EC"/>
    <w:rsid w:val="004F1749"/>
    <w:rsid w:val="004F2217"/>
    <w:rsid w:val="004F353C"/>
    <w:rsid w:val="004F3C95"/>
    <w:rsid w:val="004F3E61"/>
    <w:rsid w:val="004F505F"/>
    <w:rsid w:val="004F52EA"/>
    <w:rsid w:val="004F53AA"/>
    <w:rsid w:val="004F7624"/>
    <w:rsid w:val="004F77C4"/>
    <w:rsid w:val="004F7BF2"/>
    <w:rsid w:val="0050148D"/>
    <w:rsid w:val="0050179F"/>
    <w:rsid w:val="00501E05"/>
    <w:rsid w:val="005026CF"/>
    <w:rsid w:val="00504BE8"/>
    <w:rsid w:val="005108BF"/>
    <w:rsid w:val="00510C45"/>
    <w:rsid w:val="005121BE"/>
    <w:rsid w:val="00514260"/>
    <w:rsid w:val="00514A3A"/>
    <w:rsid w:val="00515A92"/>
    <w:rsid w:val="00515DB6"/>
    <w:rsid w:val="0052065A"/>
    <w:rsid w:val="0052178D"/>
    <w:rsid w:val="00522D74"/>
    <w:rsid w:val="00527D49"/>
    <w:rsid w:val="005328B3"/>
    <w:rsid w:val="0053349C"/>
    <w:rsid w:val="0053624A"/>
    <w:rsid w:val="00536825"/>
    <w:rsid w:val="00540267"/>
    <w:rsid w:val="00540426"/>
    <w:rsid w:val="00540817"/>
    <w:rsid w:val="005411AC"/>
    <w:rsid w:val="00542029"/>
    <w:rsid w:val="00543B1A"/>
    <w:rsid w:val="00544590"/>
    <w:rsid w:val="00544DC8"/>
    <w:rsid w:val="0054567D"/>
    <w:rsid w:val="00550152"/>
    <w:rsid w:val="0055058F"/>
    <w:rsid w:val="0055133D"/>
    <w:rsid w:val="005515FE"/>
    <w:rsid w:val="00552779"/>
    <w:rsid w:val="00553825"/>
    <w:rsid w:val="00553B9F"/>
    <w:rsid w:val="0055489D"/>
    <w:rsid w:val="005560AC"/>
    <w:rsid w:val="00556355"/>
    <w:rsid w:val="005565B0"/>
    <w:rsid w:val="00556C0B"/>
    <w:rsid w:val="005618CB"/>
    <w:rsid w:val="0056344B"/>
    <w:rsid w:val="005645D7"/>
    <w:rsid w:val="00564758"/>
    <w:rsid w:val="005648CD"/>
    <w:rsid w:val="0056606A"/>
    <w:rsid w:val="005672BE"/>
    <w:rsid w:val="00567920"/>
    <w:rsid w:val="00567921"/>
    <w:rsid w:val="00567BB2"/>
    <w:rsid w:val="00570761"/>
    <w:rsid w:val="00571C67"/>
    <w:rsid w:val="00573C50"/>
    <w:rsid w:val="00575FFC"/>
    <w:rsid w:val="00583B8C"/>
    <w:rsid w:val="005863AC"/>
    <w:rsid w:val="005866B1"/>
    <w:rsid w:val="005867DA"/>
    <w:rsid w:val="00586828"/>
    <w:rsid w:val="00590952"/>
    <w:rsid w:val="005932F6"/>
    <w:rsid w:val="00593E26"/>
    <w:rsid w:val="005941BB"/>
    <w:rsid w:val="00595BCC"/>
    <w:rsid w:val="00595D4C"/>
    <w:rsid w:val="00596A27"/>
    <w:rsid w:val="005971C6"/>
    <w:rsid w:val="005A063D"/>
    <w:rsid w:val="005A0892"/>
    <w:rsid w:val="005A3349"/>
    <w:rsid w:val="005A4105"/>
    <w:rsid w:val="005A7222"/>
    <w:rsid w:val="005B1BD7"/>
    <w:rsid w:val="005B4C13"/>
    <w:rsid w:val="005B4D30"/>
    <w:rsid w:val="005B7D09"/>
    <w:rsid w:val="005C08E8"/>
    <w:rsid w:val="005C0B62"/>
    <w:rsid w:val="005C4A5C"/>
    <w:rsid w:val="005C4B37"/>
    <w:rsid w:val="005C5C71"/>
    <w:rsid w:val="005D01A0"/>
    <w:rsid w:val="005D2E89"/>
    <w:rsid w:val="005D4227"/>
    <w:rsid w:val="005D46B5"/>
    <w:rsid w:val="005D4EB2"/>
    <w:rsid w:val="005D5421"/>
    <w:rsid w:val="005D60F9"/>
    <w:rsid w:val="005E09EA"/>
    <w:rsid w:val="005E12A6"/>
    <w:rsid w:val="005E1C32"/>
    <w:rsid w:val="005E384A"/>
    <w:rsid w:val="005E4478"/>
    <w:rsid w:val="005E4BA8"/>
    <w:rsid w:val="005E7713"/>
    <w:rsid w:val="005F1D66"/>
    <w:rsid w:val="005F2BE6"/>
    <w:rsid w:val="005F3652"/>
    <w:rsid w:val="005F430E"/>
    <w:rsid w:val="005F4E8B"/>
    <w:rsid w:val="005F5C98"/>
    <w:rsid w:val="005F7F20"/>
    <w:rsid w:val="00601E0E"/>
    <w:rsid w:val="00606021"/>
    <w:rsid w:val="00606A0F"/>
    <w:rsid w:val="00606FA0"/>
    <w:rsid w:val="00610FBB"/>
    <w:rsid w:val="00611D33"/>
    <w:rsid w:val="00613D04"/>
    <w:rsid w:val="00614F8A"/>
    <w:rsid w:val="00615AAE"/>
    <w:rsid w:val="006207E6"/>
    <w:rsid w:val="00621766"/>
    <w:rsid w:val="00624ECA"/>
    <w:rsid w:val="0062502E"/>
    <w:rsid w:val="006278B9"/>
    <w:rsid w:val="00627E65"/>
    <w:rsid w:val="006316C8"/>
    <w:rsid w:val="00632C39"/>
    <w:rsid w:val="0063427C"/>
    <w:rsid w:val="00637D87"/>
    <w:rsid w:val="0064090E"/>
    <w:rsid w:val="00640E02"/>
    <w:rsid w:val="00641B3E"/>
    <w:rsid w:val="0064309C"/>
    <w:rsid w:val="006441F5"/>
    <w:rsid w:val="00644978"/>
    <w:rsid w:val="0064561D"/>
    <w:rsid w:val="006509A7"/>
    <w:rsid w:val="00651E5B"/>
    <w:rsid w:val="006525B5"/>
    <w:rsid w:val="00652E1F"/>
    <w:rsid w:val="006543DA"/>
    <w:rsid w:val="00655C30"/>
    <w:rsid w:val="00660BC4"/>
    <w:rsid w:val="00662427"/>
    <w:rsid w:val="006626F8"/>
    <w:rsid w:val="00663935"/>
    <w:rsid w:val="006659C3"/>
    <w:rsid w:val="00665A3E"/>
    <w:rsid w:val="00666724"/>
    <w:rsid w:val="00670433"/>
    <w:rsid w:val="00671EEE"/>
    <w:rsid w:val="00673273"/>
    <w:rsid w:val="00673911"/>
    <w:rsid w:val="00674BAA"/>
    <w:rsid w:val="00674D9D"/>
    <w:rsid w:val="00676C96"/>
    <w:rsid w:val="00683F15"/>
    <w:rsid w:val="00683FF8"/>
    <w:rsid w:val="00684562"/>
    <w:rsid w:val="00687906"/>
    <w:rsid w:val="00690E68"/>
    <w:rsid w:val="00691450"/>
    <w:rsid w:val="00693CE0"/>
    <w:rsid w:val="006969EA"/>
    <w:rsid w:val="006A08E8"/>
    <w:rsid w:val="006A1FB0"/>
    <w:rsid w:val="006A4325"/>
    <w:rsid w:val="006A5685"/>
    <w:rsid w:val="006A6816"/>
    <w:rsid w:val="006A7E76"/>
    <w:rsid w:val="006B0880"/>
    <w:rsid w:val="006B0CB5"/>
    <w:rsid w:val="006B14C1"/>
    <w:rsid w:val="006B45E5"/>
    <w:rsid w:val="006B4C5F"/>
    <w:rsid w:val="006B5B5D"/>
    <w:rsid w:val="006B6C33"/>
    <w:rsid w:val="006C17D9"/>
    <w:rsid w:val="006C31ED"/>
    <w:rsid w:val="006C6229"/>
    <w:rsid w:val="006D713F"/>
    <w:rsid w:val="006E2442"/>
    <w:rsid w:val="006E2683"/>
    <w:rsid w:val="006E2B6B"/>
    <w:rsid w:val="006E6FF6"/>
    <w:rsid w:val="006E73A8"/>
    <w:rsid w:val="006F0580"/>
    <w:rsid w:val="006F0F2C"/>
    <w:rsid w:val="006F1E98"/>
    <w:rsid w:val="006F3493"/>
    <w:rsid w:val="006F3E26"/>
    <w:rsid w:val="006F4E44"/>
    <w:rsid w:val="006F56CB"/>
    <w:rsid w:val="006F5F92"/>
    <w:rsid w:val="006F755A"/>
    <w:rsid w:val="00701F88"/>
    <w:rsid w:val="00702B87"/>
    <w:rsid w:val="007054F0"/>
    <w:rsid w:val="0071116E"/>
    <w:rsid w:val="00712248"/>
    <w:rsid w:val="007144BC"/>
    <w:rsid w:val="00716222"/>
    <w:rsid w:val="007232A2"/>
    <w:rsid w:val="007253AE"/>
    <w:rsid w:val="00726237"/>
    <w:rsid w:val="007267A0"/>
    <w:rsid w:val="007273D6"/>
    <w:rsid w:val="00727986"/>
    <w:rsid w:val="007325A6"/>
    <w:rsid w:val="00733F0B"/>
    <w:rsid w:val="00734982"/>
    <w:rsid w:val="00735D33"/>
    <w:rsid w:val="00735DC4"/>
    <w:rsid w:val="0073665A"/>
    <w:rsid w:val="00737962"/>
    <w:rsid w:val="007432F4"/>
    <w:rsid w:val="007441F6"/>
    <w:rsid w:val="0074542E"/>
    <w:rsid w:val="0074585F"/>
    <w:rsid w:val="007469CC"/>
    <w:rsid w:val="00746AFC"/>
    <w:rsid w:val="0075092A"/>
    <w:rsid w:val="00751E65"/>
    <w:rsid w:val="00753023"/>
    <w:rsid w:val="00754966"/>
    <w:rsid w:val="00755265"/>
    <w:rsid w:val="0075539A"/>
    <w:rsid w:val="00757D2C"/>
    <w:rsid w:val="00766874"/>
    <w:rsid w:val="0077206F"/>
    <w:rsid w:val="00773524"/>
    <w:rsid w:val="00775B28"/>
    <w:rsid w:val="00777E29"/>
    <w:rsid w:val="00780059"/>
    <w:rsid w:val="0078114D"/>
    <w:rsid w:val="007812C7"/>
    <w:rsid w:val="00782723"/>
    <w:rsid w:val="00782C39"/>
    <w:rsid w:val="00784068"/>
    <w:rsid w:val="00786343"/>
    <w:rsid w:val="00791275"/>
    <w:rsid w:val="00794C0D"/>
    <w:rsid w:val="00794F33"/>
    <w:rsid w:val="00797502"/>
    <w:rsid w:val="00797EB2"/>
    <w:rsid w:val="007A032C"/>
    <w:rsid w:val="007A120F"/>
    <w:rsid w:val="007A327A"/>
    <w:rsid w:val="007A568E"/>
    <w:rsid w:val="007A6398"/>
    <w:rsid w:val="007A69C8"/>
    <w:rsid w:val="007B24E8"/>
    <w:rsid w:val="007B31A0"/>
    <w:rsid w:val="007B38C0"/>
    <w:rsid w:val="007B3C20"/>
    <w:rsid w:val="007B3C89"/>
    <w:rsid w:val="007B4548"/>
    <w:rsid w:val="007B4887"/>
    <w:rsid w:val="007B5D34"/>
    <w:rsid w:val="007B6EE6"/>
    <w:rsid w:val="007C2B8A"/>
    <w:rsid w:val="007C554F"/>
    <w:rsid w:val="007C7A72"/>
    <w:rsid w:val="007D115E"/>
    <w:rsid w:val="007D3082"/>
    <w:rsid w:val="007D34D5"/>
    <w:rsid w:val="007D36ED"/>
    <w:rsid w:val="007D433C"/>
    <w:rsid w:val="007D7E22"/>
    <w:rsid w:val="007D7E7B"/>
    <w:rsid w:val="007E056D"/>
    <w:rsid w:val="007E10CB"/>
    <w:rsid w:val="007E15C6"/>
    <w:rsid w:val="007E2C5B"/>
    <w:rsid w:val="007E416B"/>
    <w:rsid w:val="007E41B4"/>
    <w:rsid w:val="007E4BFE"/>
    <w:rsid w:val="007E7819"/>
    <w:rsid w:val="007F182D"/>
    <w:rsid w:val="007F3B51"/>
    <w:rsid w:val="007F7550"/>
    <w:rsid w:val="00800E92"/>
    <w:rsid w:val="00802B34"/>
    <w:rsid w:val="0080486D"/>
    <w:rsid w:val="008051BB"/>
    <w:rsid w:val="008075B8"/>
    <w:rsid w:val="008103E7"/>
    <w:rsid w:val="00810EBE"/>
    <w:rsid w:val="00812A96"/>
    <w:rsid w:val="00813D1B"/>
    <w:rsid w:val="00815063"/>
    <w:rsid w:val="00816FB9"/>
    <w:rsid w:val="0082142E"/>
    <w:rsid w:val="00821AF5"/>
    <w:rsid w:val="00821BF9"/>
    <w:rsid w:val="00827B4A"/>
    <w:rsid w:val="00830018"/>
    <w:rsid w:val="00831F54"/>
    <w:rsid w:val="00833342"/>
    <w:rsid w:val="00833E09"/>
    <w:rsid w:val="00835C38"/>
    <w:rsid w:val="00841D3B"/>
    <w:rsid w:val="00842426"/>
    <w:rsid w:val="008426D1"/>
    <w:rsid w:val="00843659"/>
    <w:rsid w:val="00843B49"/>
    <w:rsid w:val="00843BB2"/>
    <w:rsid w:val="00844758"/>
    <w:rsid w:val="008465B3"/>
    <w:rsid w:val="008564AF"/>
    <w:rsid w:val="00860A87"/>
    <w:rsid w:val="00861A69"/>
    <w:rsid w:val="00861CFC"/>
    <w:rsid w:val="0086321E"/>
    <w:rsid w:val="00864ABD"/>
    <w:rsid w:val="00872182"/>
    <w:rsid w:val="00875DDB"/>
    <w:rsid w:val="00876C37"/>
    <w:rsid w:val="008777F8"/>
    <w:rsid w:val="00877B47"/>
    <w:rsid w:val="00880BE2"/>
    <w:rsid w:val="008812E8"/>
    <w:rsid w:val="00882DAE"/>
    <w:rsid w:val="00882EC9"/>
    <w:rsid w:val="008844B4"/>
    <w:rsid w:val="00886232"/>
    <w:rsid w:val="008905C8"/>
    <w:rsid w:val="00891271"/>
    <w:rsid w:val="00891E8C"/>
    <w:rsid w:val="00893A0D"/>
    <w:rsid w:val="00893AE0"/>
    <w:rsid w:val="00894159"/>
    <w:rsid w:val="008947F6"/>
    <w:rsid w:val="008954DD"/>
    <w:rsid w:val="008964B6"/>
    <w:rsid w:val="008969EF"/>
    <w:rsid w:val="008B13AB"/>
    <w:rsid w:val="008B3465"/>
    <w:rsid w:val="008B4DEF"/>
    <w:rsid w:val="008C167C"/>
    <w:rsid w:val="008C2F04"/>
    <w:rsid w:val="008C2FEF"/>
    <w:rsid w:val="008C300B"/>
    <w:rsid w:val="008C37FF"/>
    <w:rsid w:val="008C67B7"/>
    <w:rsid w:val="008D016A"/>
    <w:rsid w:val="008D1421"/>
    <w:rsid w:val="008D1BC5"/>
    <w:rsid w:val="008D6C43"/>
    <w:rsid w:val="008D7CCF"/>
    <w:rsid w:val="008E0322"/>
    <w:rsid w:val="008E0D41"/>
    <w:rsid w:val="008E20C6"/>
    <w:rsid w:val="008E3BF2"/>
    <w:rsid w:val="008E400A"/>
    <w:rsid w:val="008E445E"/>
    <w:rsid w:val="008E4EB3"/>
    <w:rsid w:val="008E5152"/>
    <w:rsid w:val="008F04DD"/>
    <w:rsid w:val="008F0BAC"/>
    <w:rsid w:val="008F3177"/>
    <w:rsid w:val="008F33DB"/>
    <w:rsid w:val="008F5F6C"/>
    <w:rsid w:val="008F7846"/>
    <w:rsid w:val="00900CC0"/>
    <w:rsid w:val="0090183D"/>
    <w:rsid w:val="0090329F"/>
    <w:rsid w:val="0090558D"/>
    <w:rsid w:val="009057A9"/>
    <w:rsid w:val="009057EB"/>
    <w:rsid w:val="009070FE"/>
    <w:rsid w:val="00907D55"/>
    <w:rsid w:val="0091151F"/>
    <w:rsid w:val="0091272D"/>
    <w:rsid w:val="009139AE"/>
    <w:rsid w:val="00914852"/>
    <w:rsid w:val="009179BE"/>
    <w:rsid w:val="009216D0"/>
    <w:rsid w:val="00922544"/>
    <w:rsid w:val="00923776"/>
    <w:rsid w:val="00923996"/>
    <w:rsid w:val="00924649"/>
    <w:rsid w:val="00924691"/>
    <w:rsid w:val="00930056"/>
    <w:rsid w:val="0093068E"/>
    <w:rsid w:val="00933A4F"/>
    <w:rsid w:val="00933D88"/>
    <w:rsid w:val="00935BB4"/>
    <w:rsid w:val="009378AA"/>
    <w:rsid w:val="00940027"/>
    <w:rsid w:val="00942468"/>
    <w:rsid w:val="00946C23"/>
    <w:rsid w:val="00947CDD"/>
    <w:rsid w:val="0095144D"/>
    <w:rsid w:val="00955AF8"/>
    <w:rsid w:val="00956410"/>
    <w:rsid w:val="00956846"/>
    <w:rsid w:val="00960718"/>
    <w:rsid w:val="00962825"/>
    <w:rsid w:val="009659B6"/>
    <w:rsid w:val="00970BFB"/>
    <w:rsid w:val="00971194"/>
    <w:rsid w:val="00972A62"/>
    <w:rsid w:val="00974A09"/>
    <w:rsid w:val="0097612C"/>
    <w:rsid w:val="0097630A"/>
    <w:rsid w:val="00977586"/>
    <w:rsid w:val="00977C43"/>
    <w:rsid w:val="009801E7"/>
    <w:rsid w:val="00980501"/>
    <w:rsid w:val="009836EC"/>
    <w:rsid w:val="00984923"/>
    <w:rsid w:val="00986AD7"/>
    <w:rsid w:val="00990C01"/>
    <w:rsid w:val="00991434"/>
    <w:rsid w:val="00992BAA"/>
    <w:rsid w:val="00993B22"/>
    <w:rsid w:val="00995A00"/>
    <w:rsid w:val="0099638B"/>
    <w:rsid w:val="009A11FF"/>
    <w:rsid w:val="009A1CDF"/>
    <w:rsid w:val="009A2033"/>
    <w:rsid w:val="009A358E"/>
    <w:rsid w:val="009B0422"/>
    <w:rsid w:val="009B06AC"/>
    <w:rsid w:val="009B5CBE"/>
    <w:rsid w:val="009B6CE1"/>
    <w:rsid w:val="009C07BC"/>
    <w:rsid w:val="009C2360"/>
    <w:rsid w:val="009C3A69"/>
    <w:rsid w:val="009C51C1"/>
    <w:rsid w:val="009D003B"/>
    <w:rsid w:val="009D0069"/>
    <w:rsid w:val="009D137F"/>
    <w:rsid w:val="009D356D"/>
    <w:rsid w:val="009D4930"/>
    <w:rsid w:val="009D6A6A"/>
    <w:rsid w:val="009E2878"/>
    <w:rsid w:val="009E3382"/>
    <w:rsid w:val="009E5C0B"/>
    <w:rsid w:val="009E5C33"/>
    <w:rsid w:val="009F087B"/>
    <w:rsid w:val="009F0DEF"/>
    <w:rsid w:val="009F10D5"/>
    <w:rsid w:val="009F185E"/>
    <w:rsid w:val="009F18EB"/>
    <w:rsid w:val="009F1BF4"/>
    <w:rsid w:val="009F1D24"/>
    <w:rsid w:val="009F34ED"/>
    <w:rsid w:val="009F4E8E"/>
    <w:rsid w:val="009F5B6E"/>
    <w:rsid w:val="00A00DA3"/>
    <w:rsid w:val="00A01265"/>
    <w:rsid w:val="00A017AC"/>
    <w:rsid w:val="00A030C6"/>
    <w:rsid w:val="00A03FDB"/>
    <w:rsid w:val="00A04721"/>
    <w:rsid w:val="00A06458"/>
    <w:rsid w:val="00A078AB"/>
    <w:rsid w:val="00A079AA"/>
    <w:rsid w:val="00A144EF"/>
    <w:rsid w:val="00A17265"/>
    <w:rsid w:val="00A223ED"/>
    <w:rsid w:val="00A23550"/>
    <w:rsid w:val="00A249FC"/>
    <w:rsid w:val="00A24CA4"/>
    <w:rsid w:val="00A26ED6"/>
    <w:rsid w:val="00A270EA"/>
    <w:rsid w:val="00A27823"/>
    <w:rsid w:val="00A27AD6"/>
    <w:rsid w:val="00A3198F"/>
    <w:rsid w:val="00A32E44"/>
    <w:rsid w:val="00A330B7"/>
    <w:rsid w:val="00A348FE"/>
    <w:rsid w:val="00A36E39"/>
    <w:rsid w:val="00A41EEE"/>
    <w:rsid w:val="00A430D7"/>
    <w:rsid w:val="00A4367E"/>
    <w:rsid w:val="00A4543C"/>
    <w:rsid w:val="00A45E1A"/>
    <w:rsid w:val="00A470A3"/>
    <w:rsid w:val="00A50AB9"/>
    <w:rsid w:val="00A50E3D"/>
    <w:rsid w:val="00A53763"/>
    <w:rsid w:val="00A53D2F"/>
    <w:rsid w:val="00A54674"/>
    <w:rsid w:val="00A56DA9"/>
    <w:rsid w:val="00A577A0"/>
    <w:rsid w:val="00A5793C"/>
    <w:rsid w:val="00A601DA"/>
    <w:rsid w:val="00A60AF7"/>
    <w:rsid w:val="00A641B0"/>
    <w:rsid w:val="00A64F78"/>
    <w:rsid w:val="00A6517A"/>
    <w:rsid w:val="00A6542F"/>
    <w:rsid w:val="00A66577"/>
    <w:rsid w:val="00A70749"/>
    <w:rsid w:val="00A70B8F"/>
    <w:rsid w:val="00A71427"/>
    <w:rsid w:val="00A72B9D"/>
    <w:rsid w:val="00A73E66"/>
    <w:rsid w:val="00A75C7F"/>
    <w:rsid w:val="00A766FE"/>
    <w:rsid w:val="00A83277"/>
    <w:rsid w:val="00A83BA0"/>
    <w:rsid w:val="00A85C4E"/>
    <w:rsid w:val="00A87816"/>
    <w:rsid w:val="00A87DDB"/>
    <w:rsid w:val="00A90271"/>
    <w:rsid w:val="00A902FD"/>
    <w:rsid w:val="00A975FA"/>
    <w:rsid w:val="00AA031B"/>
    <w:rsid w:val="00AA2C16"/>
    <w:rsid w:val="00AA3546"/>
    <w:rsid w:val="00AA5976"/>
    <w:rsid w:val="00AA77F3"/>
    <w:rsid w:val="00AA7863"/>
    <w:rsid w:val="00AA7C73"/>
    <w:rsid w:val="00AA7D7C"/>
    <w:rsid w:val="00AB0B4C"/>
    <w:rsid w:val="00AB22C7"/>
    <w:rsid w:val="00AB2747"/>
    <w:rsid w:val="00AB5021"/>
    <w:rsid w:val="00AB51E4"/>
    <w:rsid w:val="00AB5B22"/>
    <w:rsid w:val="00AB60BC"/>
    <w:rsid w:val="00AB6D1E"/>
    <w:rsid w:val="00AC09D7"/>
    <w:rsid w:val="00AC1CAA"/>
    <w:rsid w:val="00AC4519"/>
    <w:rsid w:val="00AC594E"/>
    <w:rsid w:val="00AC5EA5"/>
    <w:rsid w:val="00AD076A"/>
    <w:rsid w:val="00AD13E7"/>
    <w:rsid w:val="00AD2481"/>
    <w:rsid w:val="00AD2D59"/>
    <w:rsid w:val="00AD330A"/>
    <w:rsid w:val="00AD412B"/>
    <w:rsid w:val="00AD563E"/>
    <w:rsid w:val="00AD609F"/>
    <w:rsid w:val="00AD6998"/>
    <w:rsid w:val="00AE02C0"/>
    <w:rsid w:val="00AE2380"/>
    <w:rsid w:val="00AE2E3C"/>
    <w:rsid w:val="00AE4266"/>
    <w:rsid w:val="00AE6132"/>
    <w:rsid w:val="00AE7033"/>
    <w:rsid w:val="00AE7A6A"/>
    <w:rsid w:val="00AF1884"/>
    <w:rsid w:val="00AF3440"/>
    <w:rsid w:val="00AF4AFC"/>
    <w:rsid w:val="00B00F42"/>
    <w:rsid w:val="00B01272"/>
    <w:rsid w:val="00B0138C"/>
    <w:rsid w:val="00B02183"/>
    <w:rsid w:val="00B0517D"/>
    <w:rsid w:val="00B06236"/>
    <w:rsid w:val="00B06E3D"/>
    <w:rsid w:val="00B106F6"/>
    <w:rsid w:val="00B10865"/>
    <w:rsid w:val="00B10D3A"/>
    <w:rsid w:val="00B12698"/>
    <w:rsid w:val="00B12AE5"/>
    <w:rsid w:val="00B134F8"/>
    <w:rsid w:val="00B14D25"/>
    <w:rsid w:val="00B22CF7"/>
    <w:rsid w:val="00B2426D"/>
    <w:rsid w:val="00B24652"/>
    <w:rsid w:val="00B24D19"/>
    <w:rsid w:val="00B25C57"/>
    <w:rsid w:val="00B26829"/>
    <w:rsid w:val="00B26A87"/>
    <w:rsid w:val="00B27145"/>
    <w:rsid w:val="00B2740F"/>
    <w:rsid w:val="00B31554"/>
    <w:rsid w:val="00B31BCE"/>
    <w:rsid w:val="00B321EB"/>
    <w:rsid w:val="00B32A88"/>
    <w:rsid w:val="00B33A8A"/>
    <w:rsid w:val="00B34729"/>
    <w:rsid w:val="00B34DC4"/>
    <w:rsid w:val="00B34FCE"/>
    <w:rsid w:val="00B364BE"/>
    <w:rsid w:val="00B37FCC"/>
    <w:rsid w:val="00B455A8"/>
    <w:rsid w:val="00B46BF4"/>
    <w:rsid w:val="00B47B03"/>
    <w:rsid w:val="00B50A0A"/>
    <w:rsid w:val="00B5288B"/>
    <w:rsid w:val="00B5470E"/>
    <w:rsid w:val="00B563F0"/>
    <w:rsid w:val="00B56BA4"/>
    <w:rsid w:val="00B57BDD"/>
    <w:rsid w:val="00B57FED"/>
    <w:rsid w:val="00B61D8B"/>
    <w:rsid w:val="00B622CA"/>
    <w:rsid w:val="00B62CA4"/>
    <w:rsid w:val="00B63B48"/>
    <w:rsid w:val="00B6462D"/>
    <w:rsid w:val="00B6722D"/>
    <w:rsid w:val="00B67838"/>
    <w:rsid w:val="00B700D1"/>
    <w:rsid w:val="00B73042"/>
    <w:rsid w:val="00B73E30"/>
    <w:rsid w:val="00B74985"/>
    <w:rsid w:val="00B75905"/>
    <w:rsid w:val="00B7719C"/>
    <w:rsid w:val="00B80184"/>
    <w:rsid w:val="00B80186"/>
    <w:rsid w:val="00B80A65"/>
    <w:rsid w:val="00B814F7"/>
    <w:rsid w:val="00B823F4"/>
    <w:rsid w:val="00B836EA"/>
    <w:rsid w:val="00B8627E"/>
    <w:rsid w:val="00B904B3"/>
    <w:rsid w:val="00B91E59"/>
    <w:rsid w:val="00B9501F"/>
    <w:rsid w:val="00B9604B"/>
    <w:rsid w:val="00BA27DC"/>
    <w:rsid w:val="00BA5B5B"/>
    <w:rsid w:val="00BA657F"/>
    <w:rsid w:val="00BA7E9C"/>
    <w:rsid w:val="00BB1DEF"/>
    <w:rsid w:val="00BB224C"/>
    <w:rsid w:val="00BB3D28"/>
    <w:rsid w:val="00BB4618"/>
    <w:rsid w:val="00BB6B53"/>
    <w:rsid w:val="00BB6DA8"/>
    <w:rsid w:val="00BC04BD"/>
    <w:rsid w:val="00BC1530"/>
    <w:rsid w:val="00BC1A91"/>
    <w:rsid w:val="00BC3638"/>
    <w:rsid w:val="00BC3804"/>
    <w:rsid w:val="00BC506A"/>
    <w:rsid w:val="00BC5D3E"/>
    <w:rsid w:val="00BD145C"/>
    <w:rsid w:val="00BD2C6E"/>
    <w:rsid w:val="00BD4EB2"/>
    <w:rsid w:val="00BD5E39"/>
    <w:rsid w:val="00BD796D"/>
    <w:rsid w:val="00BE0AA4"/>
    <w:rsid w:val="00BE11E8"/>
    <w:rsid w:val="00BE23B3"/>
    <w:rsid w:val="00BE4C9A"/>
    <w:rsid w:val="00BE5526"/>
    <w:rsid w:val="00BE794A"/>
    <w:rsid w:val="00BF0E92"/>
    <w:rsid w:val="00BF124C"/>
    <w:rsid w:val="00BF164A"/>
    <w:rsid w:val="00BF498C"/>
    <w:rsid w:val="00BF4EF9"/>
    <w:rsid w:val="00BF5EFD"/>
    <w:rsid w:val="00C00937"/>
    <w:rsid w:val="00C00C3C"/>
    <w:rsid w:val="00C00FEE"/>
    <w:rsid w:val="00C01C85"/>
    <w:rsid w:val="00C031F1"/>
    <w:rsid w:val="00C04A6E"/>
    <w:rsid w:val="00C058D8"/>
    <w:rsid w:val="00C0638B"/>
    <w:rsid w:val="00C1345F"/>
    <w:rsid w:val="00C23CAA"/>
    <w:rsid w:val="00C24D58"/>
    <w:rsid w:val="00C251BC"/>
    <w:rsid w:val="00C27B6D"/>
    <w:rsid w:val="00C325CD"/>
    <w:rsid w:val="00C33966"/>
    <w:rsid w:val="00C3574F"/>
    <w:rsid w:val="00C41B51"/>
    <w:rsid w:val="00C45C30"/>
    <w:rsid w:val="00C47217"/>
    <w:rsid w:val="00C50CFC"/>
    <w:rsid w:val="00C51476"/>
    <w:rsid w:val="00C52C2A"/>
    <w:rsid w:val="00C551F1"/>
    <w:rsid w:val="00C552D0"/>
    <w:rsid w:val="00C57935"/>
    <w:rsid w:val="00C6064F"/>
    <w:rsid w:val="00C6221B"/>
    <w:rsid w:val="00C63D74"/>
    <w:rsid w:val="00C63E13"/>
    <w:rsid w:val="00C67F32"/>
    <w:rsid w:val="00C735D6"/>
    <w:rsid w:val="00C76637"/>
    <w:rsid w:val="00C821CB"/>
    <w:rsid w:val="00C82451"/>
    <w:rsid w:val="00C844D3"/>
    <w:rsid w:val="00C84B49"/>
    <w:rsid w:val="00C8709A"/>
    <w:rsid w:val="00C908B7"/>
    <w:rsid w:val="00C92FFC"/>
    <w:rsid w:val="00C94E17"/>
    <w:rsid w:val="00C956F3"/>
    <w:rsid w:val="00C97056"/>
    <w:rsid w:val="00C971DD"/>
    <w:rsid w:val="00C973DF"/>
    <w:rsid w:val="00CA0C0A"/>
    <w:rsid w:val="00CA215D"/>
    <w:rsid w:val="00CA27D0"/>
    <w:rsid w:val="00CA3A20"/>
    <w:rsid w:val="00CA3F79"/>
    <w:rsid w:val="00CA4514"/>
    <w:rsid w:val="00CB0DDE"/>
    <w:rsid w:val="00CB1433"/>
    <w:rsid w:val="00CB1592"/>
    <w:rsid w:val="00CB4C08"/>
    <w:rsid w:val="00CB64B7"/>
    <w:rsid w:val="00CC0371"/>
    <w:rsid w:val="00CC1CB0"/>
    <w:rsid w:val="00CC1EFB"/>
    <w:rsid w:val="00CC301D"/>
    <w:rsid w:val="00CC33DC"/>
    <w:rsid w:val="00CC3E74"/>
    <w:rsid w:val="00CC50A0"/>
    <w:rsid w:val="00CC67B0"/>
    <w:rsid w:val="00CC6B53"/>
    <w:rsid w:val="00CD26CC"/>
    <w:rsid w:val="00CD41FF"/>
    <w:rsid w:val="00CD6053"/>
    <w:rsid w:val="00CD660B"/>
    <w:rsid w:val="00CD68EB"/>
    <w:rsid w:val="00CE0CEE"/>
    <w:rsid w:val="00CE1B81"/>
    <w:rsid w:val="00CE3D41"/>
    <w:rsid w:val="00CE54CF"/>
    <w:rsid w:val="00CE6804"/>
    <w:rsid w:val="00CF1DDF"/>
    <w:rsid w:val="00CF22D6"/>
    <w:rsid w:val="00CF2EAD"/>
    <w:rsid w:val="00CF766E"/>
    <w:rsid w:val="00D00AB3"/>
    <w:rsid w:val="00D02907"/>
    <w:rsid w:val="00D02F82"/>
    <w:rsid w:val="00D0492A"/>
    <w:rsid w:val="00D05676"/>
    <w:rsid w:val="00D06CC0"/>
    <w:rsid w:val="00D07CB1"/>
    <w:rsid w:val="00D07E42"/>
    <w:rsid w:val="00D10CF9"/>
    <w:rsid w:val="00D10F07"/>
    <w:rsid w:val="00D15405"/>
    <w:rsid w:val="00D16F86"/>
    <w:rsid w:val="00D22D27"/>
    <w:rsid w:val="00D23112"/>
    <w:rsid w:val="00D25193"/>
    <w:rsid w:val="00D25D3C"/>
    <w:rsid w:val="00D26060"/>
    <w:rsid w:val="00D26477"/>
    <w:rsid w:val="00D30031"/>
    <w:rsid w:val="00D31047"/>
    <w:rsid w:val="00D31289"/>
    <w:rsid w:val="00D32AA2"/>
    <w:rsid w:val="00D3312D"/>
    <w:rsid w:val="00D352E2"/>
    <w:rsid w:val="00D373FE"/>
    <w:rsid w:val="00D379DF"/>
    <w:rsid w:val="00D50138"/>
    <w:rsid w:val="00D51446"/>
    <w:rsid w:val="00D51AFC"/>
    <w:rsid w:val="00D51DCB"/>
    <w:rsid w:val="00D5336C"/>
    <w:rsid w:val="00D5555B"/>
    <w:rsid w:val="00D55858"/>
    <w:rsid w:val="00D5598A"/>
    <w:rsid w:val="00D56617"/>
    <w:rsid w:val="00D6033B"/>
    <w:rsid w:val="00D60F81"/>
    <w:rsid w:val="00D61159"/>
    <w:rsid w:val="00D61447"/>
    <w:rsid w:val="00D6320E"/>
    <w:rsid w:val="00D633E2"/>
    <w:rsid w:val="00D65219"/>
    <w:rsid w:val="00D663CD"/>
    <w:rsid w:val="00D6741A"/>
    <w:rsid w:val="00D70BD2"/>
    <w:rsid w:val="00D70E46"/>
    <w:rsid w:val="00D71E8A"/>
    <w:rsid w:val="00D7293E"/>
    <w:rsid w:val="00D72C35"/>
    <w:rsid w:val="00D752F7"/>
    <w:rsid w:val="00D77860"/>
    <w:rsid w:val="00D77C7D"/>
    <w:rsid w:val="00D77F69"/>
    <w:rsid w:val="00D81DB0"/>
    <w:rsid w:val="00D81FE0"/>
    <w:rsid w:val="00D826A4"/>
    <w:rsid w:val="00D84B4B"/>
    <w:rsid w:val="00D85020"/>
    <w:rsid w:val="00D867CE"/>
    <w:rsid w:val="00D86C37"/>
    <w:rsid w:val="00D86E24"/>
    <w:rsid w:val="00D8700F"/>
    <w:rsid w:val="00D871DF"/>
    <w:rsid w:val="00D873B7"/>
    <w:rsid w:val="00D90272"/>
    <w:rsid w:val="00D903F4"/>
    <w:rsid w:val="00D908FF"/>
    <w:rsid w:val="00D94B2C"/>
    <w:rsid w:val="00D94F29"/>
    <w:rsid w:val="00D9578B"/>
    <w:rsid w:val="00D962FB"/>
    <w:rsid w:val="00DA1193"/>
    <w:rsid w:val="00DA2061"/>
    <w:rsid w:val="00DA2E33"/>
    <w:rsid w:val="00DA4510"/>
    <w:rsid w:val="00DA4B00"/>
    <w:rsid w:val="00DA64EC"/>
    <w:rsid w:val="00DA6C0D"/>
    <w:rsid w:val="00DA6D0D"/>
    <w:rsid w:val="00DA7CAC"/>
    <w:rsid w:val="00DB2F91"/>
    <w:rsid w:val="00DB3497"/>
    <w:rsid w:val="00DB5358"/>
    <w:rsid w:val="00DB5CB0"/>
    <w:rsid w:val="00DB6688"/>
    <w:rsid w:val="00DB6A0B"/>
    <w:rsid w:val="00DB6A55"/>
    <w:rsid w:val="00DB6D08"/>
    <w:rsid w:val="00DB7176"/>
    <w:rsid w:val="00DC1C9E"/>
    <w:rsid w:val="00DC2A0B"/>
    <w:rsid w:val="00DC3C76"/>
    <w:rsid w:val="00DD0B60"/>
    <w:rsid w:val="00DD50FB"/>
    <w:rsid w:val="00DD69AE"/>
    <w:rsid w:val="00DD7340"/>
    <w:rsid w:val="00DD75E0"/>
    <w:rsid w:val="00DE126C"/>
    <w:rsid w:val="00DE3C74"/>
    <w:rsid w:val="00DE451A"/>
    <w:rsid w:val="00DE7BDF"/>
    <w:rsid w:val="00DF1B94"/>
    <w:rsid w:val="00DF344E"/>
    <w:rsid w:val="00DF3909"/>
    <w:rsid w:val="00DF3CF4"/>
    <w:rsid w:val="00DF4185"/>
    <w:rsid w:val="00DF6A9A"/>
    <w:rsid w:val="00DF7A72"/>
    <w:rsid w:val="00E002CB"/>
    <w:rsid w:val="00E00909"/>
    <w:rsid w:val="00E013CC"/>
    <w:rsid w:val="00E02880"/>
    <w:rsid w:val="00E03E3B"/>
    <w:rsid w:val="00E05A7A"/>
    <w:rsid w:val="00E05D1F"/>
    <w:rsid w:val="00E05DC6"/>
    <w:rsid w:val="00E06755"/>
    <w:rsid w:val="00E06D83"/>
    <w:rsid w:val="00E11FBC"/>
    <w:rsid w:val="00E1241A"/>
    <w:rsid w:val="00E12E91"/>
    <w:rsid w:val="00E12EEC"/>
    <w:rsid w:val="00E13B61"/>
    <w:rsid w:val="00E14354"/>
    <w:rsid w:val="00E14A33"/>
    <w:rsid w:val="00E15E34"/>
    <w:rsid w:val="00E16A67"/>
    <w:rsid w:val="00E178AD"/>
    <w:rsid w:val="00E21213"/>
    <w:rsid w:val="00E2368D"/>
    <w:rsid w:val="00E25BDC"/>
    <w:rsid w:val="00E27796"/>
    <w:rsid w:val="00E27CE4"/>
    <w:rsid w:val="00E30541"/>
    <w:rsid w:val="00E338A9"/>
    <w:rsid w:val="00E3667B"/>
    <w:rsid w:val="00E3685C"/>
    <w:rsid w:val="00E37671"/>
    <w:rsid w:val="00E37E27"/>
    <w:rsid w:val="00E414C6"/>
    <w:rsid w:val="00E421C4"/>
    <w:rsid w:val="00E45FFE"/>
    <w:rsid w:val="00E461DE"/>
    <w:rsid w:val="00E4629C"/>
    <w:rsid w:val="00E46DD0"/>
    <w:rsid w:val="00E47B32"/>
    <w:rsid w:val="00E50D9C"/>
    <w:rsid w:val="00E518C2"/>
    <w:rsid w:val="00E51E94"/>
    <w:rsid w:val="00E51F8D"/>
    <w:rsid w:val="00E545FD"/>
    <w:rsid w:val="00E54F82"/>
    <w:rsid w:val="00E57B3E"/>
    <w:rsid w:val="00E618D6"/>
    <w:rsid w:val="00E64175"/>
    <w:rsid w:val="00E66FD4"/>
    <w:rsid w:val="00E70117"/>
    <w:rsid w:val="00E70122"/>
    <w:rsid w:val="00E733E1"/>
    <w:rsid w:val="00E73766"/>
    <w:rsid w:val="00E73CB2"/>
    <w:rsid w:val="00E73D7C"/>
    <w:rsid w:val="00E7535D"/>
    <w:rsid w:val="00E76A10"/>
    <w:rsid w:val="00E8009C"/>
    <w:rsid w:val="00E808FB"/>
    <w:rsid w:val="00E80C0D"/>
    <w:rsid w:val="00E80C95"/>
    <w:rsid w:val="00E81A28"/>
    <w:rsid w:val="00E82DCD"/>
    <w:rsid w:val="00E848D6"/>
    <w:rsid w:val="00E84E63"/>
    <w:rsid w:val="00E8584A"/>
    <w:rsid w:val="00E85B53"/>
    <w:rsid w:val="00E8610F"/>
    <w:rsid w:val="00E86F7D"/>
    <w:rsid w:val="00E8786E"/>
    <w:rsid w:val="00E87B1A"/>
    <w:rsid w:val="00E90A8E"/>
    <w:rsid w:val="00E9395F"/>
    <w:rsid w:val="00E969D0"/>
    <w:rsid w:val="00E97816"/>
    <w:rsid w:val="00EA024F"/>
    <w:rsid w:val="00EA1A61"/>
    <w:rsid w:val="00EA362B"/>
    <w:rsid w:val="00EA476E"/>
    <w:rsid w:val="00EA491B"/>
    <w:rsid w:val="00EA49BF"/>
    <w:rsid w:val="00EB1D23"/>
    <w:rsid w:val="00EB2873"/>
    <w:rsid w:val="00EB3170"/>
    <w:rsid w:val="00EB48A9"/>
    <w:rsid w:val="00EB6694"/>
    <w:rsid w:val="00EB74EA"/>
    <w:rsid w:val="00EC1E3E"/>
    <w:rsid w:val="00EC7675"/>
    <w:rsid w:val="00EC776A"/>
    <w:rsid w:val="00ED0061"/>
    <w:rsid w:val="00ED2DE9"/>
    <w:rsid w:val="00ED3533"/>
    <w:rsid w:val="00ED35D1"/>
    <w:rsid w:val="00ED3C7B"/>
    <w:rsid w:val="00ED74D4"/>
    <w:rsid w:val="00ED7FD6"/>
    <w:rsid w:val="00EE12DF"/>
    <w:rsid w:val="00EE2D2E"/>
    <w:rsid w:val="00EE38B0"/>
    <w:rsid w:val="00EE41F5"/>
    <w:rsid w:val="00EE4778"/>
    <w:rsid w:val="00EE5619"/>
    <w:rsid w:val="00EE7905"/>
    <w:rsid w:val="00EF01F8"/>
    <w:rsid w:val="00EF192F"/>
    <w:rsid w:val="00EF1AE0"/>
    <w:rsid w:val="00EF27B0"/>
    <w:rsid w:val="00EF3549"/>
    <w:rsid w:val="00EF5286"/>
    <w:rsid w:val="00EF71EF"/>
    <w:rsid w:val="00F050D7"/>
    <w:rsid w:val="00F05390"/>
    <w:rsid w:val="00F0549D"/>
    <w:rsid w:val="00F05DC1"/>
    <w:rsid w:val="00F1062E"/>
    <w:rsid w:val="00F10B8B"/>
    <w:rsid w:val="00F12289"/>
    <w:rsid w:val="00F166E7"/>
    <w:rsid w:val="00F16B42"/>
    <w:rsid w:val="00F17D20"/>
    <w:rsid w:val="00F2117B"/>
    <w:rsid w:val="00F25C06"/>
    <w:rsid w:val="00F26687"/>
    <w:rsid w:val="00F27F0F"/>
    <w:rsid w:val="00F31AED"/>
    <w:rsid w:val="00F36EA9"/>
    <w:rsid w:val="00F41125"/>
    <w:rsid w:val="00F4305E"/>
    <w:rsid w:val="00F510F4"/>
    <w:rsid w:val="00F51FB0"/>
    <w:rsid w:val="00F56EB0"/>
    <w:rsid w:val="00F57635"/>
    <w:rsid w:val="00F61280"/>
    <w:rsid w:val="00F623FB"/>
    <w:rsid w:val="00F624F1"/>
    <w:rsid w:val="00F646F6"/>
    <w:rsid w:val="00F66273"/>
    <w:rsid w:val="00F663FE"/>
    <w:rsid w:val="00F67D41"/>
    <w:rsid w:val="00F72BA0"/>
    <w:rsid w:val="00F74B2B"/>
    <w:rsid w:val="00F7629B"/>
    <w:rsid w:val="00F765A3"/>
    <w:rsid w:val="00F80DB1"/>
    <w:rsid w:val="00F81094"/>
    <w:rsid w:val="00F8120A"/>
    <w:rsid w:val="00F871A3"/>
    <w:rsid w:val="00F9235F"/>
    <w:rsid w:val="00F93151"/>
    <w:rsid w:val="00F93786"/>
    <w:rsid w:val="00F958AD"/>
    <w:rsid w:val="00F95D8D"/>
    <w:rsid w:val="00F95FDE"/>
    <w:rsid w:val="00FA0311"/>
    <w:rsid w:val="00FA12A0"/>
    <w:rsid w:val="00FA1CF6"/>
    <w:rsid w:val="00FA203C"/>
    <w:rsid w:val="00FA4229"/>
    <w:rsid w:val="00FA4E32"/>
    <w:rsid w:val="00FA6DDB"/>
    <w:rsid w:val="00FB1D65"/>
    <w:rsid w:val="00FB24C8"/>
    <w:rsid w:val="00FB2BAB"/>
    <w:rsid w:val="00FB328D"/>
    <w:rsid w:val="00FB35D4"/>
    <w:rsid w:val="00FB3733"/>
    <w:rsid w:val="00FB3930"/>
    <w:rsid w:val="00FB61E1"/>
    <w:rsid w:val="00FB7873"/>
    <w:rsid w:val="00FC0095"/>
    <w:rsid w:val="00FC0E15"/>
    <w:rsid w:val="00FC14B1"/>
    <w:rsid w:val="00FC156F"/>
    <w:rsid w:val="00FC1955"/>
    <w:rsid w:val="00FC3529"/>
    <w:rsid w:val="00FC5497"/>
    <w:rsid w:val="00FC578D"/>
    <w:rsid w:val="00FC5FFE"/>
    <w:rsid w:val="00FD09C5"/>
    <w:rsid w:val="00FE018D"/>
    <w:rsid w:val="00FE0940"/>
    <w:rsid w:val="00FE0F2E"/>
    <w:rsid w:val="00FE3567"/>
    <w:rsid w:val="00FE39E7"/>
    <w:rsid w:val="00FE4C0C"/>
    <w:rsid w:val="00FF0A30"/>
    <w:rsid w:val="00FF122D"/>
    <w:rsid w:val="00FF30D8"/>
    <w:rsid w:val="00FF515D"/>
    <w:rsid w:val="00FF5A07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  <w:style w:type="character" w:customStyle="1" w:styleId="UnresolvedMention">
    <w:name w:val="Unresolved Mention"/>
    <w:basedOn w:val="a5"/>
    <w:uiPriority w:val="99"/>
    <w:semiHidden/>
    <w:unhideWhenUsed/>
    <w:rsid w:val="00673911"/>
    <w:rPr>
      <w:color w:val="605E5C"/>
      <w:shd w:val="clear" w:color="auto" w:fill="E1DFDD"/>
    </w:rPr>
  </w:style>
  <w:style w:type="character" w:customStyle="1" w:styleId="fontstyle01">
    <w:name w:val="fontstyle01"/>
    <w:basedOn w:val="a5"/>
    <w:rsid w:val="00522D7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rolev.alm10@gmail.co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jpe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3521-B1C1-4B1D-8CF1-4352A0E5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2017.dot</Template>
  <TotalTime>5529</TotalTime>
  <Pages>16</Pages>
  <Words>3684</Words>
  <Characters>21004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Правила для авторов</vt:lpstr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Алексей Михайлович</cp:lastModifiedBy>
  <cp:revision>339</cp:revision>
  <cp:lastPrinted>2025-02-13T12:02:00Z</cp:lastPrinted>
  <dcterms:created xsi:type="dcterms:W3CDTF">2025-01-23T08:28:00Z</dcterms:created>
  <dcterms:modified xsi:type="dcterms:W3CDTF">2025-09-25T09:23:00Z</dcterms:modified>
</cp:coreProperties>
</file>