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A82" w:rsidRPr="00F72142" w:rsidRDefault="00100CFA" w:rsidP="005A6D02">
      <w:pPr>
        <w:widowControl w:val="0"/>
        <w:spacing w:line="480" w:lineRule="auto"/>
        <w:jc w:val="center"/>
        <w:rPr>
          <w:rFonts w:ascii="Calibri" w:hAnsi="Calibri" w:cs="Calibri"/>
        </w:rPr>
      </w:pPr>
      <w:r w:rsidRPr="00F72142">
        <w:rPr>
          <w:rFonts w:ascii="Calibri" w:hAnsi="Calibri" w:cs="Calibri"/>
        </w:rPr>
        <w:t>Контактные данные</w:t>
      </w:r>
      <w:r w:rsidR="00C06A82" w:rsidRPr="00F72142">
        <w:rPr>
          <w:rFonts w:ascii="Calibri" w:hAnsi="Calibri" w:cs="Calibri"/>
        </w:rPr>
        <w:t xml:space="preserve"> автора</w:t>
      </w:r>
      <w:r w:rsidRPr="00F72142">
        <w:rPr>
          <w:rFonts w:ascii="Calibri" w:hAnsi="Calibri" w:cs="Calibri"/>
        </w:rPr>
        <w:t>, ответственного за</w:t>
      </w:r>
      <w:r w:rsidR="00C06A82" w:rsidRPr="00F72142">
        <w:rPr>
          <w:rFonts w:ascii="Calibri" w:hAnsi="Calibri" w:cs="Calibri"/>
        </w:rPr>
        <w:t xml:space="preserve"> связ</w:t>
      </w:r>
      <w:r w:rsidRPr="00F72142">
        <w:rPr>
          <w:rFonts w:ascii="Calibri" w:hAnsi="Calibri" w:cs="Calibri"/>
        </w:rPr>
        <w:t>ь</w:t>
      </w:r>
      <w:r w:rsidR="00C06A82" w:rsidRPr="00F72142">
        <w:rPr>
          <w:rFonts w:ascii="Calibri" w:hAnsi="Calibri" w:cs="Calibri"/>
        </w:rPr>
        <w:t xml:space="preserve"> с редакцией</w:t>
      </w:r>
    </w:p>
    <w:p w:rsidR="00C06A82" w:rsidRPr="00F72142" w:rsidRDefault="0056622B" w:rsidP="005A6D02">
      <w:pPr>
        <w:widowControl w:val="0"/>
        <w:spacing w:line="480" w:lineRule="auto"/>
        <w:rPr>
          <w:rFonts w:ascii="Calibri" w:hAnsi="Calibri" w:cs="Calibri"/>
        </w:rPr>
      </w:pPr>
      <w:proofErr w:type="spellStart"/>
      <w:r w:rsidRPr="00F72142">
        <w:rPr>
          <w:rFonts w:ascii="Calibri" w:hAnsi="Calibri" w:cs="Calibri"/>
        </w:rPr>
        <w:t>Фитасов</w:t>
      </w:r>
      <w:proofErr w:type="spellEnd"/>
      <w:r w:rsidRPr="00F72142">
        <w:rPr>
          <w:rFonts w:ascii="Calibri" w:hAnsi="Calibri" w:cs="Calibri"/>
        </w:rPr>
        <w:t xml:space="preserve"> Евгений Сергеевич</w:t>
      </w:r>
    </w:p>
    <w:p w:rsidR="00C06A82" w:rsidRPr="00F72142" w:rsidRDefault="0056622B" w:rsidP="005A6D02">
      <w:pPr>
        <w:widowControl w:val="0"/>
        <w:spacing w:line="480" w:lineRule="auto"/>
        <w:rPr>
          <w:rFonts w:ascii="Calibri" w:hAnsi="Calibri" w:cs="Calibri"/>
        </w:rPr>
      </w:pPr>
      <w:r w:rsidRPr="00F72142">
        <w:rPr>
          <w:rFonts w:ascii="Calibri" w:hAnsi="Calibri" w:cs="Calibri"/>
        </w:rPr>
        <w:t xml:space="preserve">ФГАУ </w:t>
      </w:r>
      <w:proofErr w:type="gramStart"/>
      <w:r w:rsidRPr="00F72142">
        <w:rPr>
          <w:rFonts w:ascii="Calibri" w:hAnsi="Calibri" w:cs="Calibri"/>
        </w:rPr>
        <w:t>ВО</w:t>
      </w:r>
      <w:proofErr w:type="gramEnd"/>
      <w:r w:rsidRPr="00F72142">
        <w:rPr>
          <w:rFonts w:ascii="Calibri" w:hAnsi="Calibri" w:cs="Calibri"/>
        </w:rPr>
        <w:t xml:space="preserve"> «Национальный исследовательский Нижегородский университет им. Н.И. Лобачевского» (ННГУ), радиофизический факультет, кафедра радиотехники, </w:t>
      </w:r>
      <w:smartTag w:uri="urn:schemas-microsoft-com:office:smarttags" w:element="metricconverter">
        <w:smartTagPr>
          <w:attr w:name="ProductID" w:val="603950, г"/>
        </w:smartTagPr>
        <w:r w:rsidRPr="00F72142">
          <w:rPr>
            <w:rFonts w:ascii="Calibri" w:hAnsi="Calibri" w:cs="Calibri"/>
          </w:rPr>
          <w:t>603950, г</w:t>
        </w:r>
      </w:smartTag>
      <w:r w:rsidRPr="00F72142">
        <w:rPr>
          <w:rFonts w:ascii="Calibri" w:hAnsi="Calibri" w:cs="Calibri"/>
        </w:rPr>
        <w:t>. Нижний Новгород, пр. Гагарина, 23</w:t>
      </w:r>
    </w:p>
    <w:p w:rsidR="00C06A82" w:rsidRPr="00F72142" w:rsidRDefault="00C06A82" w:rsidP="005A6D02">
      <w:pPr>
        <w:widowControl w:val="0"/>
        <w:spacing w:line="480" w:lineRule="auto"/>
        <w:rPr>
          <w:rFonts w:ascii="Calibri" w:hAnsi="Calibri" w:cs="Calibri"/>
        </w:rPr>
      </w:pPr>
      <w:r w:rsidRPr="00F72142">
        <w:rPr>
          <w:rFonts w:ascii="Calibri" w:hAnsi="Calibri" w:cs="Calibri"/>
        </w:rPr>
        <w:t xml:space="preserve">рабочий телефон </w:t>
      </w:r>
      <w:r w:rsidR="0056622B" w:rsidRPr="00F72142">
        <w:rPr>
          <w:rFonts w:ascii="Calibri" w:hAnsi="Calibri" w:cs="Calibri"/>
        </w:rPr>
        <w:t>(831) 462-32-72</w:t>
      </w:r>
    </w:p>
    <w:p w:rsidR="00C06A82" w:rsidRPr="00F72142" w:rsidRDefault="00C06A82" w:rsidP="005A6D02">
      <w:pPr>
        <w:widowControl w:val="0"/>
        <w:spacing w:line="480" w:lineRule="auto"/>
        <w:rPr>
          <w:rFonts w:ascii="Calibri" w:hAnsi="Calibri" w:cs="Calibri"/>
        </w:rPr>
      </w:pPr>
      <w:r w:rsidRPr="00F72142">
        <w:rPr>
          <w:rFonts w:ascii="Calibri" w:hAnsi="Calibri" w:cs="Calibri"/>
        </w:rPr>
        <w:t>мобильный телефон +7 </w:t>
      </w:r>
      <w:r w:rsidR="0056622B" w:rsidRPr="00F72142">
        <w:rPr>
          <w:rFonts w:ascii="Calibri" w:hAnsi="Calibri" w:cs="Calibri"/>
        </w:rPr>
        <w:t>905-661-12-36</w:t>
      </w:r>
    </w:p>
    <w:p w:rsidR="00FB06CD" w:rsidRPr="00F72142" w:rsidRDefault="00C06A82" w:rsidP="005A6D02">
      <w:pPr>
        <w:widowControl w:val="0"/>
        <w:spacing w:line="480" w:lineRule="auto"/>
        <w:rPr>
          <w:rFonts w:ascii="Calibri" w:hAnsi="Calibri" w:cs="Calibri"/>
        </w:rPr>
      </w:pPr>
      <w:r w:rsidRPr="00F72142">
        <w:rPr>
          <w:rFonts w:ascii="Calibri" w:hAnsi="Calibri" w:cs="Calibri"/>
          <w:lang w:val="en-US"/>
        </w:rPr>
        <w:t>e</w:t>
      </w:r>
      <w:r w:rsidRPr="00F72142">
        <w:rPr>
          <w:rFonts w:ascii="Calibri" w:hAnsi="Calibri" w:cs="Calibri"/>
        </w:rPr>
        <w:t>-</w:t>
      </w:r>
      <w:r w:rsidRPr="00F72142">
        <w:rPr>
          <w:rFonts w:ascii="Calibri" w:hAnsi="Calibri" w:cs="Calibri"/>
          <w:lang w:val="en-US"/>
        </w:rPr>
        <w:t>mail</w:t>
      </w:r>
      <w:r w:rsidRPr="00F72142">
        <w:rPr>
          <w:rFonts w:ascii="Calibri" w:hAnsi="Calibri" w:cs="Calibri"/>
        </w:rPr>
        <w:t xml:space="preserve">: </w:t>
      </w:r>
      <w:hyperlink r:id="rId9" w:history="1">
        <w:r w:rsidR="006B00D2" w:rsidRPr="00F72142">
          <w:rPr>
            <w:rStyle w:val="a5"/>
            <w:rFonts w:ascii="Calibri" w:hAnsi="Calibri" w:cs="Calibri"/>
            <w:lang w:val="en-US"/>
          </w:rPr>
          <w:t>fitasoves</w:t>
        </w:r>
        <w:r w:rsidR="006B00D2" w:rsidRPr="00F72142">
          <w:rPr>
            <w:rStyle w:val="a5"/>
            <w:rFonts w:ascii="Calibri" w:hAnsi="Calibri" w:cs="Calibri"/>
          </w:rPr>
          <w:t>@</w:t>
        </w:r>
        <w:r w:rsidR="006B00D2" w:rsidRPr="00F72142">
          <w:rPr>
            <w:rStyle w:val="a5"/>
            <w:rFonts w:ascii="Calibri" w:hAnsi="Calibri" w:cs="Calibri"/>
            <w:lang w:val="en-US"/>
          </w:rPr>
          <w:t>mail</w:t>
        </w:r>
        <w:r w:rsidR="006B00D2" w:rsidRPr="00F72142">
          <w:rPr>
            <w:rStyle w:val="a5"/>
            <w:rFonts w:ascii="Calibri" w:hAnsi="Calibri" w:cs="Calibri"/>
          </w:rPr>
          <w:t>.</w:t>
        </w:r>
        <w:proofErr w:type="spellStart"/>
        <w:r w:rsidR="006B00D2" w:rsidRPr="00F72142">
          <w:rPr>
            <w:rStyle w:val="a5"/>
            <w:rFonts w:ascii="Calibri" w:hAnsi="Calibri" w:cs="Calibri"/>
            <w:lang w:val="en-US"/>
          </w:rPr>
          <w:t>ru</w:t>
        </w:r>
        <w:proofErr w:type="spellEnd"/>
      </w:hyperlink>
    </w:p>
    <w:p w:rsidR="00C06A82" w:rsidRPr="00F72142" w:rsidRDefault="00100CFA" w:rsidP="005A6D02">
      <w:pPr>
        <w:widowControl w:val="0"/>
        <w:spacing w:line="480" w:lineRule="auto"/>
        <w:rPr>
          <w:rFonts w:ascii="Calibri" w:hAnsi="Calibri" w:cs="Calibri"/>
        </w:rPr>
      </w:pPr>
      <w:r w:rsidRPr="00F72142">
        <w:rPr>
          <w:rFonts w:ascii="Calibri" w:hAnsi="Calibri" w:cs="Calibri"/>
        </w:rPr>
        <w:br w:type="page"/>
      </w:r>
      <w:r w:rsidRPr="00F72142">
        <w:rPr>
          <w:rFonts w:ascii="Calibri" w:hAnsi="Calibri" w:cs="Calibri"/>
        </w:rPr>
        <w:lastRenderedPageBreak/>
        <w:t xml:space="preserve">УДК </w:t>
      </w:r>
      <w:r w:rsidR="0056622B" w:rsidRPr="00F72142">
        <w:rPr>
          <w:rFonts w:ascii="Calibri" w:hAnsi="Calibri" w:cs="Calibri"/>
        </w:rPr>
        <w:t>621.396.96</w:t>
      </w:r>
    </w:p>
    <w:p w:rsidR="00594BEF" w:rsidRPr="00594BEF" w:rsidRDefault="00594BEF" w:rsidP="00594BEF">
      <w:pPr>
        <w:spacing w:line="480" w:lineRule="auto"/>
        <w:jc w:val="center"/>
        <w:rPr>
          <w:rFonts w:ascii="Calibri" w:hAnsi="Calibri" w:cs="Calibri"/>
          <w:b/>
        </w:rPr>
      </w:pPr>
      <w:r w:rsidRPr="00594BEF">
        <w:rPr>
          <w:rFonts w:ascii="Calibri" w:hAnsi="Calibri" w:cs="Calibri"/>
          <w:b/>
        </w:rPr>
        <w:t>СЕЛЕКЦИЯ ИМИТИРУЮЩИХ СИГНАЛОПОДОБНЫХ ПОМЕХ В РАДИОЛОКАЦИОННЫХ СИСТЕ</w:t>
      </w:r>
      <w:r>
        <w:rPr>
          <w:rFonts w:ascii="Calibri" w:hAnsi="Calibri" w:cs="Calibri"/>
          <w:b/>
        </w:rPr>
        <w:t>МАХ С ВНУТРЕННЕЙ КОГЕРЕНТНОСТЬЮ</w:t>
      </w:r>
    </w:p>
    <w:p w:rsidR="00853758" w:rsidRPr="00F72142" w:rsidRDefault="0056622B" w:rsidP="000614A8">
      <w:pPr>
        <w:widowControl w:val="0"/>
        <w:spacing w:line="480" w:lineRule="auto"/>
        <w:jc w:val="center"/>
        <w:rPr>
          <w:rFonts w:ascii="Calibri" w:hAnsi="Calibri" w:cs="Calibri"/>
          <w:szCs w:val="24"/>
          <w:vertAlign w:val="superscript"/>
        </w:rPr>
      </w:pPr>
      <w:r w:rsidRPr="00F72142">
        <w:rPr>
          <w:rFonts w:ascii="Calibri" w:hAnsi="Calibri" w:cs="Calibri"/>
          <w:i/>
        </w:rPr>
        <w:t>Е.С. Фитасов</w:t>
      </w:r>
      <w:r w:rsidR="00100CFA" w:rsidRPr="00F72142">
        <w:rPr>
          <w:rFonts w:ascii="Calibri" w:hAnsi="Calibri" w:cs="Calibri"/>
          <w:vertAlign w:val="superscript"/>
        </w:rPr>
        <w:t>1</w:t>
      </w:r>
      <w:r w:rsidR="00100CFA" w:rsidRPr="00F72142">
        <w:rPr>
          <w:rFonts w:ascii="Calibri" w:hAnsi="Calibri" w:cs="Calibri"/>
          <w:i/>
        </w:rPr>
        <w:t xml:space="preserve">, </w:t>
      </w:r>
      <w:r w:rsidR="003B15FE" w:rsidRPr="00F72142">
        <w:rPr>
          <w:rFonts w:ascii="Calibri" w:hAnsi="Calibri" w:cs="Calibri"/>
          <w:i/>
        </w:rPr>
        <w:t>Е.В. Леговцова</w:t>
      </w:r>
      <w:r w:rsidR="003B15FE" w:rsidRPr="00F72142">
        <w:rPr>
          <w:rFonts w:ascii="Calibri" w:hAnsi="Calibri" w:cs="Calibri"/>
          <w:i/>
          <w:vertAlign w:val="superscript"/>
        </w:rPr>
        <w:t>1</w:t>
      </w:r>
      <w:r w:rsidR="00F429BD" w:rsidRPr="00F72142">
        <w:rPr>
          <w:rFonts w:ascii="Calibri" w:hAnsi="Calibri" w:cs="Calibri"/>
          <w:i/>
        </w:rPr>
        <w:t>,</w:t>
      </w:r>
      <w:r w:rsidR="00594BEF">
        <w:rPr>
          <w:rFonts w:ascii="Calibri" w:hAnsi="Calibri" w:cs="Calibri"/>
          <w:i/>
        </w:rPr>
        <w:t>О.Е. Кудряшова</w:t>
      </w:r>
      <w:r w:rsidR="00853758" w:rsidRPr="00F72142">
        <w:rPr>
          <w:rFonts w:ascii="Calibri" w:hAnsi="Calibri" w:cs="Calibri"/>
          <w:i/>
          <w:vertAlign w:val="superscript"/>
        </w:rPr>
        <w:t>1</w:t>
      </w:r>
      <w:r w:rsidR="00853758" w:rsidRPr="00F72142">
        <w:rPr>
          <w:rFonts w:ascii="Calibri" w:hAnsi="Calibri" w:cs="Calibri"/>
          <w:i/>
        </w:rPr>
        <w:t>,С.А. Козлов</w:t>
      </w:r>
      <w:r w:rsidR="00853758" w:rsidRPr="00F72142">
        <w:rPr>
          <w:rFonts w:ascii="Calibri" w:hAnsi="Calibri" w:cs="Calibri"/>
          <w:i/>
          <w:vertAlign w:val="superscript"/>
        </w:rPr>
        <w:t>2</w:t>
      </w:r>
      <w:r w:rsidR="00853758" w:rsidRPr="00F72142">
        <w:rPr>
          <w:rFonts w:ascii="Calibri" w:hAnsi="Calibri" w:cs="Calibri"/>
          <w:i/>
        </w:rPr>
        <w:t>,</w:t>
      </w:r>
      <w:r w:rsidR="00594BEF">
        <w:rPr>
          <w:rFonts w:ascii="Calibri" w:hAnsi="Calibri" w:cs="Calibri"/>
          <w:i/>
        </w:rPr>
        <w:t>В.В. Насонов</w:t>
      </w:r>
      <w:r w:rsidR="00853758" w:rsidRPr="00F72142">
        <w:rPr>
          <w:rFonts w:ascii="Calibri" w:hAnsi="Calibri" w:cs="Calibri"/>
          <w:i/>
          <w:vertAlign w:val="superscript"/>
        </w:rPr>
        <w:t>3</w:t>
      </w:r>
    </w:p>
    <w:p w:rsidR="00100CFA" w:rsidRPr="00F72142" w:rsidRDefault="00100CFA" w:rsidP="003B15FE">
      <w:pPr>
        <w:widowControl w:val="0"/>
        <w:spacing w:line="480" w:lineRule="auto"/>
        <w:jc w:val="center"/>
        <w:rPr>
          <w:rFonts w:ascii="Calibri" w:hAnsi="Calibri" w:cs="Calibri"/>
        </w:rPr>
      </w:pPr>
      <w:r w:rsidRPr="00F72142">
        <w:rPr>
          <w:rFonts w:ascii="Calibri" w:hAnsi="Calibri" w:cs="Calibri"/>
          <w:vertAlign w:val="superscript"/>
        </w:rPr>
        <w:t>1</w:t>
      </w:r>
      <w:r w:rsidR="003B15FE" w:rsidRPr="00F72142">
        <w:rPr>
          <w:rFonts w:ascii="Calibri" w:hAnsi="Calibri" w:cs="Calibri"/>
        </w:rPr>
        <w:t xml:space="preserve"> ФГАУ ВО «Национальный исследовательский Нижегородский университет им. Н.И. Лобачевского»</w:t>
      </w:r>
      <w:r w:rsidR="00906292" w:rsidRPr="00F72142">
        <w:rPr>
          <w:rFonts w:ascii="Calibri" w:hAnsi="Calibri" w:cs="Calibri"/>
        </w:rPr>
        <w:t>, г. Нижний Новгород</w:t>
      </w:r>
      <w:r w:rsidRPr="00F72142">
        <w:rPr>
          <w:rFonts w:ascii="Calibri" w:hAnsi="Calibri" w:cs="Calibri"/>
        </w:rPr>
        <w:t>;</w:t>
      </w:r>
    </w:p>
    <w:p w:rsidR="00853758" w:rsidRPr="00F72142" w:rsidRDefault="003B15FE" w:rsidP="00853758">
      <w:pPr>
        <w:spacing w:line="480" w:lineRule="auto"/>
        <w:jc w:val="center"/>
        <w:rPr>
          <w:rFonts w:ascii="Calibri" w:hAnsi="Calibri" w:cs="Calibri"/>
          <w:szCs w:val="24"/>
        </w:rPr>
      </w:pPr>
      <w:r w:rsidRPr="00F72142">
        <w:rPr>
          <w:rFonts w:ascii="Calibri" w:hAnsi="Calibri" w:cs="Calibri"/>
          <w:vertAlign w:val="superscript"/>
        </w:rPr>
        <w:t>2</w:t>
      </w:r>
      <w:r w:rsidR="00853758" w:rsidRPr="00F72142">
        <w:rPr>
          <w:rFonts w:ascii="Calibri" w:hAnsi="Calibri" w:cs="Calibri"/>
        </w:rPr>
        <w:t>АО «Федеральный научно-производственный центр «Нижегородский научно-исследовательский институт радиотехники», г. Нижний Новгород;</w:t>
      </w:r>
    </w:p>
    <w:p w:rsidR="00594BEF" w:rsidRPr="00594BEF" w:rsidRDefault="00853758" w:rsidP="00594BEF">
      <w:pPr>
        <w:widowControl w:val="0"/>
        <w:spacing w:line="360" w:lineRule="auto"/>
        <w:jc w:val="center"/>
        <w:rPr>
          <w:rFonts w:ascii="Calibri" w:hAnsi="Calibri" w:cs="Calibri"/>
        </w:rPr>
      </w:pPr>
      <w:r w:rsidRPr="00F72142">
        <w:rPr>
          <w:rFonts w:ascii="Calibri" w:hAnsi="Calibri" w:cs="Calibri"/>
          <w:vertAlign w:val="superscript"/>
        </w:rPr>
        <w:t>3</w:t>
      </w:r>
      <w:r w:rsidR="00594BEF" w:rsidRPr="00594BEF">
        <w:rPr>
          <w:rFonts w:ascii="Calibri" w:hAnsi="Calibri" w:cs="Calibri"/>
        </w:rPr>
        <w:t>Ярославское высшее военное училище пр</w:t>
      </w:r>
      <w:r w:rsidR="002706E7">
        <w:rPr>
          <w:rFonts w:ascii="Calibri" w:hAnsi="Calibri" w:cs="Calibri"/>
        </w:rPr>
        <w:t>отивовоздушной обороны, 150001,</w:t>
      </w:r>
      <w:r w:rsidR="002706E7">
        <w:rPr>
          <w:rFonts w:ascii="Calibri" w:hAnsi="Calibri" w:cs="Calibri"/>
        </w:rPr>
        <w:br/>
      </w:r>
      <w:r w:rsidR="00594BEF" w:rsidRPr="00594BEF">
        <w:rPr>
          <w:rFonts w:ascii="Calibri" w:hAnsi="Calibri" w:cs="Calibri"/>
        </w:rPr>
        <w:t xml:space="preserve">г. Ярославль, </w:t>
      </w:r>
      <w:r w:rsidR="00594BEF">
        <w:rPr>
          <w:rFonts w:ascii="Calibri" w:hAnsi="Calibri" w:cs="Calibri"/>
        </w:rPr>
        <w:t>Россия</w:t>
      </w:r>
    </w:p>
    <w:p w:rsidR="00594BEF" w:rsidRPr="00594BEF" w:rsidRDefault="00594BEF" w:rsidP="00594BEF">
      <w:pPr>
        <w:tabs>
          <w:tab w:val="left" w:pos="993"/>
        </w:tabs>
        <w:spacing w:line="480" w:lineRule="auto"/>
        <w:ind w:firstLine="567"/>
        <w:contextualSpacing/>
        <w:jc w:val="both"/>
        <w:rPr>
          <w:rFonts w:ascii="Calibri" w:hAnsi="Calibri" w:cs="Calibri"/>
        </w:rPr>
      </w:pPr>
      <w:r w:rsidRPr="00594BEF">
        <w:rPr>
          <w:rFonts w:ascii="Calibri" w:hAnsi="Calibri" w:cs="Calibri"/>
        </w:rPr>
        <w:t xml:space="preserve">Предложен и исследован метод защиты от интеллектуальных имитирующих </w:t>
      </w:r>
      <w:proofErr w:type="spellStart"/>
      <w:r w:rsidRPr="00594BEF">
        <w:rPr>
          <w:rFonts w:ascii="Calibri" w:hAnsi="Calibri" w:cs="Calibri"/>
        </w:rPr>
        <w:t>сигналоподобных</w:t>
      </w:r>
      <w:proofErr w:type="spellEnd"/>
      <w:r w:rsidRPr="00594BEF">
        <w:rPr>
          <w:rFonts w:ascii="Calibri" w:hAnsi="Calibri" w:cs="Calibri"/>
        </w:rPr>
        <w:t xml:space="preserve"> активных помех, основанный на оценке когерентных свойств радиолокационных сигналов. В качестве </w:t>
      </w:r>
      <w:proofErr w:type="spellStart"/>
      <w:r w:rsidRPr="00594BEF">
        <w:rPr>
          <w:rFonts w:ascii="Calibri" w:hAnsi="Calibri" w:cs="Calibri"/>
        </w:rPr>
        <w:t>селектирующего</w:t>
      </w:r>
      <w:proofErr w:type="spellEnd"/>
      <w:r w:rsidRPr="00594BEF">
        <w:rPr>
          <w:rFonts w:ascii="Calibri" w:hAnsi="Calibri" w:cs="Calibri"/>
        </w:rPr>
        <w:t xml:space="preserve"> признака предложена мера когерентности сигналов как энтропия распределения энергии сигнала по собственным подпространствам его корреляционной матрицы. Проведен анализ основных факторов, влияющих на степень когерентности радиолокационных сигналов. Проведена оценка вычислительных затрат при реализации предложенного метода оценки количественной меры степени когерентности сигналов. Приведены результаты натурных экспериментальных исследований с использованием различных типов летательных аппаратов (с винтовым двигателем и турбореактивных) и специализированной аппаратуры - ретранслятора имитирующих </w:t>
      </w:r>
      <w:proofErr w:type="spellStart"/>
      <w:r w:rsidRPr="00594BEF">
        <w:rPr>
          <w:rFonts w:ascii="Calibri" w:hAnsi="Calibri" w:cs="Calibri"/>
        </w:rPr>
        <w:t>сигналоподобных</w:t>
      </w:r>
      <w:proofErr w:type="spellEnd"/>
      <w:r w:rsidRPr="00594BEF">
        <w:rPr>
          <w:rFonts w:ascii="Calibri" w:hAnsi="Calibri" w:cs="Calibri"/>
        </w:rPr>
        <w:t xml:space="preserve"> помех. Полученные в ходе экспериментальных исследований результаты оценки степени когерентности реальных воздушных объектов и имитирующей </w:t>
      </w:r>
      <w:proofErr w:type="spellStart"/>
      <w:r w:rsidRPr="00594BEF">
        <w:rPr>
          <w:rFonts w:ascii="Calibri" w:hAnsi="Calibri" w:cs="Calibri"/>
        </w:rPr>
        <w:t>сигналоподобной</w:t>
      </w:r>
      <w:proofErr w:type="spellEnd"/>
      <w:r w:rsidRPr="00594BEF">
        <w:rPr>
          <w:rFonts w:ascii="Calibri" w:hAnsi="Calibri" w:cs="Calibri"/>
        </w:rPr>
        <w:t xml:space="preserve"> помехи подтвердили возможность селекции имитирующей </w:t>
      </w:r>
      <w:proofErr w:type="spellStart"/>
      <w:r w:rsidRPr="00594BEF">
        <w:rPr>
          <w:rFonts w:ascii="Calibri" w:hAnsi="Calibri" w:cs="Calibri"/>
        </w:rPr>
        <w:t>сигналоподобной</w:t>
      </w:r>
      <w:proofErr w:type="spellEnd"/>
      <w:r w:rsidRPr="00594BEF">
        <w:rPr>
          <w:rFonts w:ascii="Calibri" w:hAnsi="Calibri" w:cs="Calibri"/>
        </w:rPr>
        <w:t xml:space="preserve"> помехи предложенным методом.</w:t>
      </w:r>
    </w:p>
    <w:p w:rsidR="009F5CD1" w:rsidRPr="00594BEF" w:rsidRDefault="00F76C23" w:rsidP="009F5CD1">
      <w:pPr>
        <w:spacing w:line="480" w:lineRule="auto"/>
        <w:jc w:val="center"/>
        <w:rPr>
          <w:rFonts w:ascii="Calibri" w:hAnsi="Calibri" w:cs="Calibri"/>
          <w:b/>
        </w:rPr>
      </w:pPr>
      <w:r w:rsidRPr="00594BEF">
        <w:rPr>
          <w:rFonts w:ascii="Calibri" w:hAnsi="Calibri" w:cs="Calibri"/>
        </w:rPr>
        <w:br w:type="page"/>
      </w:r>
      <w:r w:rsidR="009F5CD1" w:rsidRPr="00594BEF">
        <w:rPr>
          <w:rFonts w:ascii="Calibri" w:hAnsi="Calibri" w:cs="Calibri"/>
          <w:b/>
        </w:rPr>
        <w:lastRenderedPageBreak/>
        <w:t>СЕЛЕКЦИЯ ИМИТИРУЮЩИХ СИГНАЛОПОДОБНЫХ ПОМЕХ В РАДИОЛОКАЦИОННЫХ СИСТЕ</w:t>
      </w:r>
      <w:r w:rsidR="009F5CD1">
        <w:rPr>
          <w:rFonts w:ascii="Calibri" w:hAnsi="Calibri" w:cs="Calibri"/>
          <w:b/>
        </w:rPr>
        <w:t>МАХ С ВНУТРЕННЕЙ КОГЕРЕНТНОСТЬЮ</w:t>
      </w:r>
    </w:p>
    <w:p w:rsidR="0045708E" w:rsidRPr="009F5CD1" w:rsidRDefault="00373176" w:rsidP="009F5CD1">
      <w:pPr>
        <w:widowControl w:val="0"/>
        <w:spacing w:line="480" w:lineRule="auto"/>
        <w:jc w:val="center"/>
        <w:rPr>
          <w:rFonts w:ascii="Calibri" w:hAnsi="Calibri" w:cs="Calibri"/>
          <w:i/>
        </w:rPr>
      </w:pPr>
      <w:r w:rsidRPr="00F72142">
        <w:rPr>
          <w:rFonts w:ascii="Calibri" w:hAnsi="Calibri" w:cs="Calibri"/>
          <w:i/>
          <w:lang w:val="nb-NO"/>
        </w:rPr>
        <w:t>E.</w:t>
      </w:r>
      <w:r w:rsidR="009F5CD1">
        <w:rPr>
          <w:rFonts w:ascii="Calibri" w:hAnsi="Calibri" w:cs="Calibri"/>
          <w:i/>
          <w:lang w:val="nb-NO"/>
        </w:rPr>
        <w:t xml:space="preserve"> S. Fitasov, E. V. Legovtsova, </w:t>
      </w:r>
      <w:r w:rsidR="009F5CD1">
        <w:rPr>
          <w:rFonts w:ascii="Calibri" w:hAnsi="Calibri" w:cs="Calibri"/>
          <w:i/>
          <w:lang w:val="en-US"/>
        </w:rPr>
        <w:t>O</w:t>
      </w:r>
      <w:r w:rsidRPr="00F72142">
        <w:rPr>
          <w:rFonts w:ascii="Calibri" w:hAnsi="Calibri" w:cs="Calibri"/>
          <w:i/>
          <w:lang w:val="nb-NO"/>
        </w:rPr>
        <w:t>.</w:t>
      </w:r>
      <w:r w:rsidR="009F5CD1">
        <w:rPr>
          <w:rFonts w:ascii="Calibri" w:hAnsi="Calibri" w:cs="Calibri"/>
          <w:i/>
          <w:lang w:val="nb-NO"/>
        </w:rPr>
        <w:t>E</w:t>
      </w:r>
      <w:r w:rsidRPr="00F72142">
        <w:rPr>
          <w:rFonts w:ascii="Calibri" w:hAnsi="Calibri" w:cs="Calibri"/>
          <w:i/>
          <w:lang w:val="nb-NO"/>
        </w:rPr>
        <w:t xml:space="preserve">A. </w:t>
      </w:r>
      <w:r w:rsidR="009F5CD1">
        <w:rPr>
          <w:rFonts w:ascii="Calibri" w:hAnsi="Calibri" w:cs="Calibri"/>
          <w:i/>
          <w:lang w:val="nb-NO"/>
        </w:rPr>
        <w:t>Kudryashova</w:t>
      </w:r>
      <w:r w:rsidRPr="00F72142">
        <w:rPr>
          <w:rFonts w:ascii="Calibri" w:hAnsi="Calibri" w:cs="Calibri"/>
          <w:i/>
          <w:lang w:val="nb-NO"/>
        </w:rPr>
        <w:t xml:space="preserve">, S. A. Kozlov, </w:t>
      </w:r>
      <w:r w:rsidR="009F5CD1">
        <w:rPr>
          <w:rFonts w:ascii="Calibri" w:hAnsi="Calibri" w:cs="Calibri"/>
          <w:i/>
          <w:lang w:val="nb-NO"/>
        </w:rPr>
        <w:t>V.V. Nasonov</w:t>
      </w:r>
    </w:p>
    <w:p w:rsidR="009F5CD1" w:rsidRPr="009F5CD1" w:rsidRDefault="009F5CD1" w:rsidP="009F5CD1">
      <w:pPr>
        <w:widowControl w:val="0"/>
        <w:spacing w:line="480" w:lineRule="auto"/>
        <w:ind w:firstLine="567"/>
        <w:jc w:val="both"/>
        <w:rPr>
          <w:rFonts w:ascii="Calibri" w:hAnsi="Calibri" w:cs="Calibri"/>
          <w:lang w:val="en-US"/>
        </w:rPr>
      </w:pPr>
      <w:r w:rsidRPr="009F5CD1">
        <w:rPr>
          <w:rFonts w:ascii="Calibri" w:hAnsi="Calibri" w:cs="Calibri"/>
          <w:lang w:val="en-US"/>
        </w:rPr>
        <w:t xml:space="preserve">A method of protection against intelligent simulating signal-like active interference based on the assessment of the coherent properties of radar signals has been proposed and investigated. As a selection feature, a measure of signal coherence is proposed as the entropy of the signal energy distribution over the </w:t>
      </w:r>
      <w:proofErr w:type="spellStart"/>
      <w:r w:rsidRPr="009F5CD1">
        <w:rPr>
          <w:rFonts w:ascii="Calibri" w:hAnsi="Calibri" w:cs="Calibri"/>
          <w:lang w:val="en-US"/>
        </w:rPr>
        <w:t>eigen</w:t>
      </w:r>
      <w:proofErr w:type="spellEnd"/>
      <w:r w:rsidRPr="009F5CD1">
        <w:rPr>
          <w:rFonts w:ascii="Calibri" w:hAnsi="Calibri" w:cs="Calibri"/>
          <w:lang w:val="en-US"/>
        </w:rPr>
        <w:t xml:space="preserve"> subspaces of its correlation matrix. The analysis of the main factors influencing the degree of coherence of radar signals is carried out. The estimation of computational costs in the implementation of the proposed method for assessing the quantitative measure of the degree of coherence of signals is carried out. The results of field experimental studies using various types of aircraft (with a propeller engine and turbojets) and specialized equipment - a repeater of simulating signal-like interference are presented. Obtained in the course of experimental studies, the results of evaluating the degree of coherence of real air objects and imitating signal-like interference confirmed the possibility of selecting a simulating signal-like interference by the proposed method.</w:t>
      </w:r>
    </w:p>
    <w:p w:rsidR="00BA50AE" w:rsidRPr="00F72142" w:rsidRDefault="00E072FE" w:rsidP="005A6D02">
      <w:pPr>
        <w:widowControl w:val="0"/>
        <w:spacing w:line="480" w:lineRule="auto"/>
        <w:jc w:val="center"/>
        <w:rPr>
          <w:rFonts w:ascii="Calibri" w:hAnsi="Calibri" w:cs="Calibri"/>
          <w:b/>
        </w:rPr>
      </w:pPr>
      <w:r w:rsidRPr="0096565F">
        <w:rPr>
          <w:rFonts w:ascii="Calibri" w:hAnsi="Calibri" w:cs="Calibri"/>
        </w:rPr>
        <w:br w:type="page"/>
      </w:r>
      <w:r w:rsidR="00BA50AE" w:rsidRPr="00F72142">
        <w:rPr>
          <w:rFonts w:ascii="Calibri" w:hAnsi="Calibri" w:cs="Calibri"/>
          <w:b/>
          <w:spacing w:val="60"/>
        </w:rPr>
        <w:lastRenderedPageBreak/>
        <w:t>ВВЕДЕНИ</w:t>
      </w:r>
      <w:r w:rsidR="00BA50AE" w:rsidRPr="00F72142">
        <w:rPr>
          <w:rFonts w:ascii="Calibri" w:hAnsi="Calibri" w:cs="Calibri"/>
          <w:b/>
        </w:rPr>
        <w:t>Е</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Активные имитирующие </w:t>
      </w:r>
      <w:proofErr w:type="spellStart"/>
      <w:r w:rsidRPr="00727022">
        <w:rPr>
          <w:rFonts w:ascii="Calibri" w:hAnsi="Calibri" w:cs="Calibri"/>
        </w:rPr>
        <w:t>сигналоподобные</w:t>
      </w:r>
      <w:proofErr w:type="spellEnd"/>
      <w:r w:rsidRPr="00727022">
        <w:rPr>
          <w:rFonts w:ascii="Calibri" w:hAnsi="Calibri" w:cs="Calibri"/>
        </w:rPr>
        <w:t xml:space="preserve"> помехи обычно используются для внесения ложной информации в радиоэлектронное устройство. Так, например, результатом воздействия таких помех на радиолокационные системы является затруднение в отождествлении эхо-сигналов от объекта, т.е. помеха</w:t>
      </w:r>
      <w:r w:rsidR="004F4CAD">
        <w:rPr>
          <w:rFonts w:ascii="Calibri" w:hAnsi="Calibri" w:cs="Calibri"/>
        </w:rPr>
        <w:t xml:space="preserve"> </w:t>
      </w:r>
      <w:r w:rsidRPr="00727022">
        <w:rPr>
          <w:rFonts w:ascii="Calibri" w:hAnsi="Calibri" w:cs="Calibri"/>
        </w:rPr>
        <w:t>воспринимается системой как ложная воз</w:t>
      </w:r>
      <w:r>
        <w:rPr>
          <w:rFonts w:ascii="Calibri" w:hAnsi="Calibri" w:cs="Calibri"/>
        </w:rPr>
        <w:t>душная цель (ЛВЦ). Как следствие</w:t>
      </w:r>
      <w:r w:rsidRPr="00727022">
        <w:rPr>
          <w:rFonts w:ascii="Calibri" w:hAnsi="Calibri" w:cs="Calibri"/>
        </w:rPr>
        <w:t>,</w:t>
      </w:r>
      <w:r w:rsidR="004F4CAD">
        <w:rPr>
          <w:rFonts w:ascii="Calibri" w:hAnsi="Calibri" w:cs="Calibri"/>
        </w:rPr>
        <w:t xml:space="preserve"> </w:t>
      </w:r>
      <w:r w:rsidRPr="00727022">
        <w:rPr>
          <w:rFonts w:ascii="Calibri" w:hAnsi="Calibri" w:cs="Calibri"/>
        </w:rPr>
        <w:t>происходит перегрузка вычислительной системы за счёт обработки большого объёма ложной информации. В последнем случае действие помехи приводят к тому, что радиоэлектронное устройство работает на пределе пропускной способности, или, более того, аппаратурная пропускная способность канала становится недостаточной для передач</w:t>
      </w:r>
      <w:r>
        <w:rPr>
          <w:rFonts w:ascii="Calibri" w:hAnsi="Calibri" w:cs="Calibri"/>
        </w:rPr>
        <w:t>и необходимой информации [1-3].</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Вопросы формирования, воздействия и защиты радиотехнических систем (радиолокационных, радионавигационных, радиосвязи) от активных имитирующих </w:t>
      </w:r>
      <w:proofErr w:type="spellStart"/>
      <w:r w:rsidRPr="00727022">
        <w:rPr>
          <w:rFonts w:ascii="Calibri" w:hAnsi="Calibri" w:cs="Calibri"/>
        </w:rPr>
        <w:t>сигналоподобных</w:t>
      </w:r>
      <w:proofErr w:type="spellEnd"/>
      <w:r w:rsidRPr="00727022">
        <w:rPr>
          <w:rFonts w:ascii="Calibri" w:hAnsi="Calibri" w:cs="Calibri"/>
        </w:rPr>
        <w:t xml:space="preserve"> помех достаточно подробно рассмотрены в целом ряде публикаций [3-13]. В основе построения устройств формирования имитирующих </w:t>
      </w:r>
      <w:proofErr w:type="spellStart"/>
      <w:r w:rsidRPr="00727022">
        <w:rPr>
          <w:rFonts w:ascii="Calibri" w:hAnsi="Calibri" w:cs="Calibri"/>
        </w:rPr>
        <w:t>сигналоподобных</w:t>
      </w:r>
      <w:proofErr w:type="spellEnd"/>
      <w:r w:rsidRPr="00727022">
        <w:rPr>
          <w:rFonts w:ascii="Calibri" w:hAnsi="Calibri" w:cs="Calibri"/>
        </w:rPr>
        <w:t xml:space="preserve"> помех радиолокационным системам лежит, как правило, принцип ретрансляции зондирующего сигнала с измененными параметрами, несущими информацию о координатах и скорости объекта [4,6]. При этом, существует ряд подходов к построению систем </w:t>
      </w:r>
      <w:proofErr w:type="spellStart"/>
      <w:r w:rsidRPr="00727022">
        <w:rPr>
          <w:rFonts w:ascii="Calibri" w:hAnsi="Calibri" w:cs="Calibri"/>
        </w:rPr>
        <w:t>помехозащиты</w:t>
      </w:r>
      <w:proofErr w:type="spellEnd"/>
      <w:r w:rsidRPr="00727022">
        <w:rPr>
          <w:rFonts w:ascii="Calibri" w:hAnsi="Calibri" w:cs="Calibri"/>
        </w:rPr>
        <w:t xml:space="preserve">, объединённых, как правило, наличием блока анализа некоторых характеристик и логического элемента сравнения. Например, наиболее простой способ </w:t>
      </w:r>
      <w:proofErr w:type="spellStart"/>
      <w:r w:rsidRPr="00727022">
        <w:rPr>
          <w:rFonts w:ascii="Calibri" w:hAnsi="Calibri" w:cs="Calibri"/>
        </w:rPr>
        <w:t>помехозащиты</w:t>
      </w:r>
      <w:proofErr w:type="spellEnd"/>
      <w:r w:rsidRPr="00727022">
        <w:rPr>
          <w:rFonts w:ascii="Calibri" w:hAnsi="Calibri" w:cs="Calibri"/>
        </w:rPr>
        <w:t xml:space="preserve"> основан на логическом сравнении уровней сигналов и помех (в предположении, что мощность помехи будет существенно больше мощности сигнала). Также может применяться анализ второй и третьей производной отслеживаемой координаты, которые у помеховых сигналов в определенные моменты могут отличаться от аналогичных производных полезного сигнала. Кроме того, возможно применение систем, которые </w:t>
      </w:r>
      <w:r w:rsidRPr="00727022">
        <w:rPr>
          <w:rFonts w:ascii="Calibri" w:hAnsi="Calibri" w:cs="Calibri"/>
        </w:rPr>
        <w:lastRenderedPageBreak/>
        <w:t xml:space="preserve">могут использовать результаты спектрального анализа сигнала и помехи [4,14]. Однако, появление современных </w:t>
      </w:r>
      <w:proofErr w:type="spellStart"/>
      <w:r w:rsidRPr="00727022">
        <w:rPr>
          <w:rFonts w:ascii="Calibri" w:hAnsi="Calibri" w:cs="Calibri"/>
        </w:rPr>
        <w:t>сверхманевренных</w:t>
      </w:r>
      <w:proofErr w:type="spellEnd"/>
      <w:r w:rsidRPr="00727022">
        <w:rPr>
          <w:rFonts w:ascii="Calibri" w:hAnsi="Calibri" w:cs="Calibri"/>
        </w:rPr>
        <w:t xml:space="preserve"> летательных аппаратов, способных выполнять маневры, приводящие к более сложным законам изменения коорди</w:t>
      </w:r>
      <w:r w:rsidR="004B5124">
        <w:rPr>
          <w:rFonts w:ascii="Calibri" w:hAnsi="Calibri" w:cs="Calibri"/>
        </w:rPr>
        <w:t>нат объекта (и их производных), делает задачу</w:t>
      </w:r>
      <w:r w:rsidR="00865049">
        <w:rPr>
          <w:rFonts w:ascii="Calibri" w:hAnsi="Calibri" w:cs="Calibri"/>
        </w:rPr>
        <w:t xml:space="preserve"> </w:t>
      </w:r>
      <w:r w:rsidRPr="00727022">
        <w:rPr>
          <w:rFonts w:ascii="Calibri" w:hAnsi="Calibri" w:cs="Calibri"/>
        </w:rPr>
        <w:t>обнаружени</w:t>
      </w:r>
      <w:r w:rsidR="00865049">
        <w:rPr>
          <w:rFonts w:ascii="Calibri" w:hAnsi="Calibri" w:cs="Calibri"/>
        </w:rPr>
        <w:t>я</w:t>
      </w:r>
      <w:r w:rsidRPr="00727022">
        <w:rPr>
          <w:rFonts w:ascii="Calibri" w:hAnsi="Calibri" w:cs="Calibri"/>
        </w:rPr>
        <w:t xml:space="preserve"> имитирующих </w:t>
      </w:r>
      <w:proofErr w:type="spellStart"/>
      <w:r w:rsidRPr="00727022">
        <w:rPr>
          <w:rFonts w:ascii="Calibri" w:hAnsi="Calibri" w:cs="Calibri"/>
        </w:rPr>
        <w:t>сигналоподобных</w:t>
      </w:r>
      <w:proofErr w:type="spellEnd"/>
      <w:r w:rsidRPr="00727022">
        <w:rPr>
          <w:rFonts w:ascii="Calibri" w:hAnsi="Calibri" w:cs="Calibri"/>
        </w:rPr>
        <w:t xml:space="preserve"> помех по результатам трассовой обработки более затруднительным [4]. В связи с этим </w:t>
      </w:r>
      <w:r w:rsidR="004B5124">
        <w:rPr>
          <w:rFonts w:ascii="Calibri" w:hAnsi="Calibri" w:cs="Calibri"/>
        </w:rPr>
        <w:t>приходится</w:t>
      </w:r>
      <w:r w:rsidRPr="00727022">
        <w:rPr>
          <w:rFonts w:ascii="Calibri" w:hAnsi="Calibri" w:cs="Calibri"/>
        </w:rPr>
        <w:t xml:space="preserve"> использовать комбинированные приемы, которые дают возможность достоверно проводить селекцию имитирующей помехи по совокупности признаков, получаемых в результате сигнальной и трассовой обработки.</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Таким образом, проведённый краткий анализ влияния активных имитирующих помех позволяет сделать ряд выводов об общих недостатках существующих методов защиты:</w:t>
      </w:r>
    </w:p>
    <w:p w:rsidR="00727022" w:rsidRPr="00727022" w:rsidRDefault="00727022" w:rsidP="00727022">
      <w:pPr>
        <w:widowControl w:val="0"/>
        <w:tabs>
          <w:tab w:val="left" w:pos="1134"/>
        </w:tabs>
        <w:spacing w:line="480" w:lineRule="auto"/>
        <w:ind w:firstLine="709"/>
        <w:jc w:val="both"/>
        <w:rPr>
          <w:rFonts w:ascii="Calibri" w:hAnsi="Calibri" w:cs="Calibri"/>
        </w:rPr>
      </w:pPr>
      <w:r w:rsidRPr="00727022">
        <w:rPr>
          <w:rFonts w:ascii="Calibri" w:hAnsi="Calibri" w:cs="Calibri"/>
        </w:rPr>
        <w:t>–</w:t>
      </w:r>
      <w:r w:rsidRPr="00727022">
        <w:rPr>
          <w:rFonts w:ascii="Calibri" w:hAnsi="Calibri" w:cs="Calibri"/>
        </w:rPr>
        <w:tab/>
        <w:t>необходимость использования априорной информации о помехе;</w:t>
      </w:r>
    </w:p>
    <w:p w:rsidR="00727022" w:rsidRPr="00727022" w:rsidRDefault="00727022" w:rsidP="00727022">
      <w:pPr>
        <w:widowControl w:val="0"/>
        <w:tabs>
          <w:tab w:val="left" w:pos="1134"/>
        </w:tabs>
        <w:spacing w:line="480" w:lineRule="auto"/>
        <w:ind w:firstLine="709"/>
        <w:jc w:val="both"/>
        <w:rPr>
          <w:rFonts w:ascii="Calibri" w:hAnsi="Calibri" w:cs="Calibri"/>
        </w:rPr>
      </w:pPr>
      <w:r w:rsidRPr="00727022">
        <w:rPr>
          <w:rFonts w:ascii="Calibri" w:hAnsi="Calibri" w:cs="Calibri"/>
        </w:rPr>
        <w:t>–</w:t>
      </w:r>
      <w:r w:rsidRPr="00727022">
        <w:rPr>
          <w:rFonts w:ascii="Calibri" w:hAnsi="Calibri" w:cs="Calibri"/>
        </w:rPr>
        <w:tab/>
        <w:t>применение селекции только для радиолокационных систем с определённым видом и типом зондирующего сигнала;</w:t>
      </w:r>
    </w:p>
    <w:p w:rsidR="00727022" w:rsidRPr="00727022" w:rsidRDefault="00727022" w:rsidP="00727022">
      <w:pPr>
        <w:widowControl w:val="0"/>
        <w:tabs>
          <w:tab w:val="left" w:pos="1134"/>
        </w:tabs>
        <w:spacing w:line="480" w:lineRule="auto"/>
        <w:ind w:firstLine="709"/>
        <w:jc w:val="both"/>
        <w:rPr>
          <w:rFonts w:ascii="Calibri" w:hAnsi="Calibri" w:cs="Calibri"/>
        </w:rPr>
      </w:pPr>
      <w:r w:rsidRPr="00727022">
        <w:rPr>
          <w:rFonts w:ascii="Calibri" w:hAnsi="Calibri" w:cs="Calibri"/>
        </w:rPr>
        <w:t>–</w:t>
      </w:r>
      <w:r w:rsidRPr="00727022">
        <w:rPr>
          <w:rFonts w:ascii="Calibri" w:hAnsi="Calibri" w:cs="Calibri"/>
        </w:rPr>
        <w:tab/>
        <w:t>сложность селекции в условиях сопровождения нескольких близкорасположенных воздушных объектов;</w:t>
      </w:r>
    </w:p>
    <w:p w:rsidR="00727022" w:rsidRPr="00727022" w:rsidRDefault="00727022" w:rsidP="00727022">
      <w:pPr>
        <w:widowControl w:val="0"/>
        <w:tabs>
          <w:tab w:val="left" w:pos="1134"/>
        </w:tabs>
        <w:spacing w:line="480" w:lineRule="auto"/>
        <w:ind w:firstLine="709"/>
        <w:jc w:val="both"/>
        <w:rPr>
          <w:rFonts w:ascii="Calibri" w:hAnsi="Calibri" w:cs="Calibri"/>
        </w:rPr>
      </w:pPr>
      <w:r w:rsidRPr="00727022">
        <w:rPr>
          <w:rFonts w:ascii="Calibri" w:hAnsi="Calibri" w:cs="Calibri"/>
        </w:rPr>
        <w:t>–</w:t>
      </w:r>
      <w:r w:rsidRPr="00727022">
        <w:rPr>
          <w:rFonts w:ascii="Calibri" w:hAnsi="Calibri" w:cs="Calibri"/>
        </w:rPr>
        <w:tab/>
        <w:t>необходимость внесения конструктивных (технических) изменений в структуру радиоэлектронных средств</w:t>
      </w:r>
      <w:r w:rsidR="004B5124">
        <w:rPr>
          <w:rFonts w:ascii="Calibri" w:hAnsi="Calibri" w:cs="Calibri"/>
        </w:rPr>
        <w:t xml:space="preserve"> (в существующих системах)</w:t>
      </w:r>
      <w:r w:rsidRPr="00727022">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В работе [15] был предложен метод селекции имитирующих </w:t>
      </w:r>
      <w:proofErr w:type="spellStart"/>
      <w:r w:rsidRPr="00727022">
        <w:rPr>
          <w:rFonts w:ascii="Calibri" w:hAnsi="Calibri" w:cs="Calibri"/>
        </w:rPr>
        <w:t>сигналоподобных</w:t>
      </w:r>
      <w:proofErr w:type="spellEnd"/>
      <w:r w:rsidRPr="00727022">
        <w:rPr>
          <w:rFonts w:ascii="Calibri" w:hAnsi="Calibri" w:cs="Calibri"/>
        </w:rPr>
        <w:t xml:space="preserve"> радиопомех, основанный на оценке когерентных свойств радиолокационных сигналов.</w:t>
      </w:r>
      <w:r w:rsidR="00DC7617">
        <w:rPr>
          <w:rFonts w:ascii="Calibri" w:hAnsi="Calibri" w:cs="Calibri"/>
        </w:rPr>
        <w:t xml:space="preserve"> </w:t>
      </w:r>
      <w:r w:rsidRPr="00727022">
        <w:rPr>
          <w:rFonts w:ascii="Calibri" w:hAnsi="Calibri" w:cs="Calibri"/>
        </w:rPr>
        <w:t>Суть данного подхода строится на предположении, что сигнал радиолокационной системы и имитационной помехи</w:t>
      </w:r>
      <w:r w:rsidR="0096565F">
        <w:rPr>
          <w:rFonts w:ascii="Calibri" w:hAnsi="Calibri" w:cs="Calibri"/>
        </w:rPr>
        <w:t xml:space="preserve"> </w:t>
      </w:r>
      <w:r w:rsidRPr="00727022">
        <w:rPr>
          <w:rFonts w:ascii="Calibri" w:hAnsi="Calibri" w:cs="Calibri"/>
        </w:rPr>
        <w:t>(т.е. сигнал ретранслятора) при прочих равных условиях будут иметь различную степень когерентности. Современные радиолокационные системы являются системами с внутренней когерентностью, что</w:t>
      </w:r>
      <w:r w:rsidR="00DC7617">
        <w:rPr>
          <w:rFonts w:ascii="Calibri" w:hAnsi="Calibri" w:cs="Calibri"/>
        </w:rPr>
        <w:t xml:space="preserve"> </w:t>
      </w:r>
      <w:r w:rsidRPr="00727022">
        <w:rPr>
          <w:rFonts w:ascii="Calibri" w:hAnsi="Calibri" w:cs="Calibri"/>
        </w:rPr>
        <w:t>означает знание закономерности фазовой структуры излучаемого и отражённого сигналов [16].</w:t>
      </w:r>
      <w:r w:rsidR="0092478C">
        <w:rPr>
          <w:rFonts w:ascii="Calibri" w:hAnsi="Calibri" w:cs="Calibri"/>
        </w:rPr>
        <w:t xml:space="preserve"> </w:t>
      </w:r>
      <w:r w:rsidRPr="00727022">
        <w:rPr>
          <w:rFonts w:ascii="Calibri" w:hAnsi="Calibri" w:cs="Calibri"/>
        </w:rPr>
        <w:t xml:space="preserve">Это, в свою </w:t>
      </w:r>
      <w:r w:rsidRPr="00727022">
        <w:rPr>
          <w:rFonts w:ascii="Calibri" w:hAnsi="Calibri" w:cs="Calibri"/>
        </w:rPr>
        <w:lastRenderedPageBreak/>
        <w:t>очередь обеспечивается высокой стабильностью характеристик различных радиотехнических устройств радиолокационной системы: задающего генератора, системы синхронизации, гетеродинов, идентичностью АЧХ фильтров передающего и приёмного устройства</w:t>
      </w:r>
      <w:r>
        <w:rPr>
          <w:rFonts w:ascii="Calibri" w:hAnsi="Calibri" w:cs="Calibri"/>
        </w:rPr>
        <w:t>, частоты квантования аналого</w:t>
      </w:r>
      <w:r w:rsidRPr="00727022">
        <w:rPr>
          <w:rFonts w:ascii="Calibri" w:hAnsi="Calibri" w:cs="Calibri"/>
        </w:rPr>
        <w:t xml:space="preserve">-цифрового преобразователя (АЦП) и др. При этом, система формирования имитирующей </w:t>
      </w:r>
      <w:proofErr w:type="spellStart"/>
      <w:r w:rsidRPr="00727022">
        <w:rPr>
          <w:rFonts w:ascii="Calibri" w:hAnsi="Calibri" w:cs="Calibri"/>
        </w:rPr>
        <w:t>сигналоподобной</w:t>
      </w:r>
      <w:proofErr w:type="spellEnd"/>
      <w:r w:rsidRPr="00727022">
        <w:rPr>
          <w:rFonts w:ascii="Calibri" w:hAnsi="Calibri" w:cs="Calibri"/>
        </w:rPr>
        <w:t xml:space="preserve"> помехи (ретранслятор) также является аналогичной системой с жёсткой внутренней когерентностью. При этом, очевидно, что «внутренняя когерентность» радиолокационной системы не равна «внутренней когерентности» формирователя имитирующей </w:t>
      </w:r>
      <w:proofErr w:type="spellStart"/>
      <w:r w:rsidRPr="00727022">
        <w:rPr>
          <w:rFonts w:ascii="Calibri" w:hAnsi="Calibri" w:cs="Calibri"/>
        </w:rPr>
        <w:t>сигналоподобной</w:t>
      </w:r>
      <w:proofErr w:type="spellEnd"/>
      <w:r w:rsidRPr="00727022">
        <w:rPr>
          <w:rFonts w:ascii="Calibri" w:hAnsi="Calibri" w:cs="Calibri"/>
        </w:rPr>
        <w:t xml:space="preserve"> помехи, т.к. характеристики вышеперечисленных радиотехнических устройств не равны между собой. </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Временная когерентность также может частично или полностью нарушаться из-за флуктуаций отражающей поверхности обнаруживаемого объекта. Однако за время когерентного накопления </w:t>
      </w:r>
      <w:r w:rsidR="00C83D49">
        <w:rPr>
          <w:rFonts w:ascii="Calibri" w:hAnsi="Calibri" w:cs="Calibri"/>
        </w:rPr>
        <w:t xml:space="preserve">отраженного сигнала </w:t>
      </w:r>
      <w:r w:rsidRPr="00727022">
        <w:rPr>
          <w:rFonts w:ascii="Calibri" w:hAnsi="Calibri" w:cs="Calibri"/>
        </w:rPr>
        <w:t>в пределах главного луча диаграммы направленности(при заданном качестве приемо-передающего тракта) когерентность сигналов, отраженных от реальных воздушных объектов в большинстве современных радиолокационных систем можно считать достаточно высокой. Поэтому для радиолокационных систем с данными характеристиками эффектом разрушения когерентности из-за флуктуаций отражающей поверхности, очевидно можно пренебречь.</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Известны различные частные показатели когерентности, в том числе радиолокационных сигналов [17-19]. В качестве количественной меры степени когерентности сигналов в работе [20] было предложено использовать значение оценки энтропии распределения сигнала по собственным подпространствам его корреляционной матриц.</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Применение данной меры для оценки когерентных свойств сигналов имеет ряд существенных достоинств по сравнению с известными методами:</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lastRenderedPageBreak/>
        <w:t>– инвариантность относительно формы сигнала (универсальность применяемого понятия «когерентность» к сигналам произвольного вида, в том числе и шумовым);</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универсальность оценки как для временной, так и для пространственной когерентности;</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при отсутствии априорных данных оценка может быть реализована на основе выборочной корреляционной матрицы сигнала.</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Таким образом, </w:t>
      </w:r>
      <w:r w:rsidR="00C83D49">
        <w:rPr>
          <w:rFonts w:ascii="Calibri" w:hAnsi="Calibri" w:cs="Calibri"/>
        </w:rPr>
        <w:t>можно сделать предположение, что когерентность</w:t>
      </w:r>
      <w:r w:rsidR="00865049">
        <w:rPr>
          <w:rFonts w:ascii="Calibri" w:hAnsi="Calibri" w:cs="Calibri"/>
        </w:rPr>
        <w:t xml:space="preserve"> </w:t>
      </w:r>
      <w:r w:rsidR="00C83D49" w:rsidRPr="00727022">
        <w:rPr>
          <w:rFonts w:ascii="Calibri" w:hAnsi="Calibri" w:cs="Calibri"/>
        </w:rPr>
        <w:t xml:space="preserve">имитирующей </w:t>
      </w:r>
      <w:proofErr w:type="spellStart"/>
      <w:r w:rsidR="00C83D49" w:rsidRPr="00727022">
        <w:rPr>
          <w:rFonts w:ascii="Calibri" w:hAnsi="Calibri" w:cs="Calibri"/>
        </w:rPr>
        <w:t>сигналоподобной</w:t>
      </w:r>
      <w:proofErr w:type="spellEnd"/>
      <w:r w:rsidR="00C83D49" w:rsidRPr="00727022">
        <w:rPr>
          <w:rFonts w:ascii="Calibri" w:hAnsi="Calibri" w:cs="Calibri"/>
        </w:rPr>
        <w:t xml:space="preserve"> помехи </w:t>
      </w:r>
      <w:r w:rsidRPr="00727022">
        <w:rPr>
          <w:rFonts w:ascii="Calibri" w:hAnsi="Calibri" w:cs="Calibri"/>
        </w:rPr>
        <w:t>в виде оценки энтропии распределения сигнала по собственным подпространствам его корреляционной матриц</w:t>
      </w:r>
      <w:r w:rsidR="00C83D49">
        <w:rPr>
          <w:rFonts w:ascii="Calibri" w:hAnsi="Calibri" w:cs="Calibri"/>
        </w:rPr>
        <w:t>ы</w:t>
      </w:r>
      <w:r w:rsidRPr="00727022">
        <w:rPr>
          <w:rFonts w:ascii="Calibri" w:hAnsi="Calibri" w:cs="Calibri"/>
        </w:rPr>
        <w:t xml:space="preserve">, </w:t>
      </w:r>
      <w:r w:rsidR="00C83D49">
        <w:rPr>
          <w:rFonts w:ascii="Calibri" w:hAnsi="Calibri" w:cs="Calibri"/>
        </w:rPr>
        <w:t xml:space="preserve">будет меньше </w:t>
      </w:r>
      <w:r w:rsidRPr="00727022">
        <w:rPr>
          <w:rFonts w:ascii="Calibri" w:hAnsi="Calibri" w:cs="Calibri"/>
        </w:rPr>
        <w:t xml:space="preserve">по сравнению с </w:t>
      </w:r>
      <w:r w:rsidR="00C83D49">
        <w:rPr>
          <w:rFonts w:ascii="Calibri" w:hAnsi="Calibri" w:cs="Calibri"/>
        </w:rPr>
        <w:t>когерентностью полезного</w:t>
      </w:r>
      <w:r w:rsidR="0092478C">
        <w:rPr>
          <w:rFonts w:ascii="Calibri" w:hAnsi="Calibri" w:cs="Calibri"/>
        </w:rPr>
        <w:t xml:space="preserve"> </w:t>
      </w:r>
      <w:r w:rsidR="00C83D49">
        <w:rPr>
          <w:rFonts w:ascii="Calibri" w:hAnsi="Calibri" w:cs="Calibri"/>
        </w:rPr>
        <w:t>сигнала</w:t>
      </w:r>
      <w:r w:rsidRPr="00727022">
        <w:rPr>
          <w:rFonts w:ascii="Calibri" w:hAnsi="Calibri" w:cs="Calibri"/>
        </w:rPr>
        <w:t>.</w:t>
      </w:r>
    </w:p>
    <w:p w:rsidR="00373176" w:rsidRPr="00F72142" w:rsidRDefault="00BA50AE" w:rsidP="00373176">
      <w:pPr>
        <w:widowControl w:val="0"/>
        <w:spacing w:line="480" w:lineRule="auto"/>
        <w:jc w:val="center"/>
        <w:rPr>
          <w:rFonts w:ascii="Calibri" w:hAnsi="Calibri" w:cs="Calibri"/>
          <w:b/>
        </w:rPr>
      </w:pPr>
      <w:r w:rsidRPr="00F72142">
        <w:rPr>
          <w:rFonts w:ascii="Calibri" w:hAnsi="Calibri" w:cs="Calibri"/>
          <w:b/>
        </w:rPr>
        <w:t xml:space="preserve">1. </w:t>
      </w:r>
      <w:r w:rsidR="00727022" w:rsidRPr="00727022">
        <w:rPr>
          <w:rFonts w:ascii="Calibri" w:hAnsi="Calibri" w:cs="Calibri"/>
          <w:b/>
        </w:rPr>
        <w:t>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Метод оценки когерентности радиолокационных сигналов, в том числе с флуктуациями параметров,</w:t>
      </w:r>
      <w:r>
        <w:rPr>
          <w:rFonts w:ascii="Calibri" w:hAnsi="Calibri" w:cs="Calibri"/>
        </w:rPr>
        <w:t xml:space="preserve"> подробно рассмотрен в работах </w:t>
      </w:r>
      <w:r w:rsidRPr="00727022">
        <w:rPr>
          <w:rFonts w:ascii="Calibri" w:hAnsi="Calibri" w:cs="Calibri"/>
        </w:rPr>
        <w:t>[20-22].</w:t>
      </w:r>
      <w:r w:rsidR="00C83D49">
        <w:rPr>
          <w:rFonts w:ascii="Calibri" w:hAnsi="Calibri" w:cs="Calibri"/>
        </w:rPr>
        <w:t xml:space="preserve"> Рассмотрим его основные п</w:t>
      </w:r>
      <w:r w:rsidR="00E371A5">
        <w:rPr>
          <w:rFonts w:ascii="Calibri" w:hAnsi="Calibri" w:cs="Calibri"/>
        </w:rPr>
        <w:t>о</w:t>
      </w:r>
      <w:r w:rsidR="00C83D49">
        <w:rPr>
          <w:rFonts w:ascii="Calibri" w:hAnsi="Calibri" w:cs="Calibri"/>
        </w:rPr>
        <w:t>ложения.</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Пусть радиолокационной системой принимается отраженный от воздушного объекта (цели) эхо-сигнал, представляющий собой аддитивную смесь детерминированного сигнала, характеризующегося неслучайным вектором сигнала </w:t>
      </w:r>
      <w:r w:rsidRPr="003C3C0B">
        <w:rPr>
          <w:b/>
        </w:rPr>
        <w:t>Х</w:t>
      </w:r>
      <w:r w:rsidRPr="00727022">
        <w:rPr>
          <w:rFonts w:ascii="Calibri" w:hAnsi="Calibri" w:cs="Calibri"/>
        </w:rPr>
        <w:t xml:space="preserve"> и собственного шума приемного канала </w:t>
      </w:r>
      <w:r w:rsidR="003C3C0B" w:rsidRPr="00727022">
        <w:rPr>
          <w:b/>
        </w:rPr>
        <w:t>Z</w:t>
      </w:r>
      <w:r w:rsidRPr="00727022">
        <w:rPr>
          <w:rFonts w:ascii="Calibri" w:hAnsi="Calibri" w:cs="Calibri"/>
        </w:rPr>
        <w:t xml:space="preserve">, распределенного в общем случае по </w:t>
      </w:r>
      <w:proofErr w:type="spellStart"/>
      <w:r w:rsidRPr="00727022">
        <w:rPr>
          <w:rFonts w:ascii="Calibri" w:hAnsi="Calibri" w:cs="Calibri"/>
        </w:rPr>
        <w:t>гауссовскому</w:t>
      </w:r>
      <w:proofErr w:type="spellEnd"/>
      <w:r w:rsidRPr="00727022">
        <w:rPr>
          <w:rFonts w:ascii="Calibri" w:hAnsi="Calibri" w:cs="Calibri"/>
        </w:rPr>
        <w:t xml:space="preserve"> (нормальному) закону [17] </w:t>
      </w:r>
    </w:p>
    <w:p w:rsidR="00727022" w:rsidRPr="00727022" w:rsidRDefault="00865049" w:rsidP="00727022">
      <w:pPr>
        <w:spacing w:line="480" w:lineRule="auto"/>
        <w:ind w:firstLine="567"/>
        <w:jc w:val="right"/>
        <w:rPr>
          <w:rFonts w:ascii="Calibri" w:hAnsi="Calibri" w:cs="Calibri"/>
        </w:rPr>
      </w:pPr>
      <w:r w:rsidRPr="00865049">
        <w:rPr>
          <w:rFonts w:ascii="Calibri" w:hAnsi="Calibri" w:cs="Calibri"/>
          <w:position w:val="-8"/>
        </w:rPr>
        <w:object w:dxaOrig="11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3.5pt" o:ole="">
            <v:imagedata r:id="rId10" o:title=""/>
          </v:shape>
          <o:OLEObject Type="Embed" ProgID="Equation.3" ShapeID="_x0000_i1025" DrawAspect="Content" ObjectID="_1699876307" r:id="rId11"/>
        </w:object>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t>(1)</w:t>
      </w:r>
    </w:p>
    <w:p w:rsidR="00727022" w:rsidRPr="00727022" w:rsidRDefault="00727022" w:rsidP="00727022">
      <w:pPr>
        <w:spacing w:line="480" w:lineRule="auto"/>
        <w:jc w:val="both"/>
        <w:rPr>
          <w:rFonts w:ascii="Calibri" w:hAnsi="Calibri" w:cs="Calibri"/>
        </w:rPr>
      </w:pPr>
      <w:r w:rsidRPr="00727022">
        <w:rPr>
          <w:rFonts w:ascii="Calibri" w:hAnsi="Calibri" w:cs="Calibri"/>
        </w:rPr>
        <w:lastRenderedPageBreak/>
        <w:t xml:space="preserve">где </w:t>
      </w:r>
      <w:r w:rsidRPr="00727022">
        <w:rPr>
          <w:i/>
        </w:rPr>
        <w:t>а</w:t>
      </w:r>
      <w:r w:rsidRPr="00727022">
        <w:rPr>
          <w:rFonts w:ascii="Calibri" w:hAnsi="Calibri" w:cs="Calibri"/>
        </w:rPr>
        <w:t xml:space="preserve"> – фиксированный амплитудный множитель, </w:t>
      </w:r>
      <w:r w:rsidRPr="00727022">
        <w:rPr>
          <w:b/>
        </w:rPr>
        <w:t>Z</w:t>
      </w:r>
      <w:r w:rsidRPr="00727022">
        <w:rPr>
          <w:rFonts w:ascii="Calibri" w:hAnsi="Calibri" w:cs="Calibri"/>
        </w:rPr>
        <w:t xml:space="preserve"> – вектор шума с корреляционной матрицей </w:t>
      </w:r>
      <w:r w:rsidRPr="00727022">
        <w:rPr>
          <w:rFonts w:ascii="Calibri" w:hAnsi="Calibri" w:cs="Calibri"/>
          <w:position w:val="-10"/>
        </w:rPr>
        <w:object w:dxaOrig="1260" w:dyaOrig="360">
          <v:shape id="_x0000_i1026" type="#_x0000_t75" style="width:62.25pt;height:18.75pt" o:ole="">
            <v:imagedata r:id="rId12" o:title=""/>
          </v:shape>
          <o:OLEObject Type="Embed" ProgID="Equation.3" ShapeID="_x0000_i1026" DrawAspect="Content" ObjectID="_1699876308" r:id="rId13"/>
        </w:object>
      </w:r>
      <w:r w:rsidRPr="00727022">
        <w:rPr>
          <w:rFonts w:ascii="Calibri" w:hAnsi="Calibri" w:cs="Calibri"/>
        </w:rPr>
        <w:t xml:space="preserve">, где </w:t>
      </w:r>
      <w:r w:rsidRPr="00727022">
        <w:rPr>
          <w:rFonts w:ascii="Calibri" w:hAnsi="Calibri" w:cs="Calibri"/>
          <w:position w:val="-4"/>
        </w:rPr>
        <w:object w:dxaOrig="160" w:dyaOrig="240">
          <v:shape id="_x0000_i1027" type="#_x0000_t75" style="width:7.5pt;height:11.25pt" o:ole="">
            <v:imagedata r:id="rId14" o:title=""/>
          </v:shape>
          <o:OLEObject Type="Embed" ProgID="Equation.3" ShapeID="_x0000_i1027" DrawAspect="Content" ObjectID="_1699876309" r:id="rId15"/>
        </w:object>
      </w:r>
      <w:r w:rsidRPr="00727022">
        <w:rPr>
          <w:rFonts w:ascii="Calibri" w:hAnsi="Calibri" w:cs="Calibri"/>
        </w:rPr>
        <w:t xml:space="preserve"> – единичная матрица, а </w:t>
      </w:r>
      <w:r w:rsidRPr="003C3C0B">
        <w:rPr>
          <w:rFonts w:ascii="Calibri" w:hAnsi="Calibri" w:cs="Calibri"/>
          <w:i/>
        </w:rPr>
        <w:t>σ</w:t>
      </w:r>
      <w:r w:rsidRPr="003C3C0B">
        <w:rPr>
          <w:rFonts w:ascii="Calibri" w:hAnsi="Calibri" w:cs="Calibri"/>
          <w:i/>
          <w:vertAlign w:val="superscript"/>
        </w:rPr>
        <w:t>2</w:t>
      </w:r>
      <w:r w:rsidRPr="00727022">
        <w:rPr>
          <w:rFonts w:ascii="Calibri" w:hAnsi="Calibri" w:cs="Calibri"/>
        </w:rPr>
        <w:t> – мощность каждой из компонент вектора</w:t>
      </w:r>
      <w:r w:rsidR="00865049">
        <w:rPr>
          <w:rFonts w:ascii="Calibri" w:hAnsi="Calibri" w:cs="Calibri"/>
        </w:rPr>
        <w:t xml:space="preserve"> </w:t>
      </w:r>
      <w:r w:rsidRPr="00727022">
        <w:rPr>
          <w:b/>
        </w:rPr>
        <w:t>Z</w:t>
      </w:r>
      <w:r w:rsidRPr="00727022">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Комплексная амплитуда отражённого радиолокационного сигнала от точечной воздушной цели [17]</w:t>
      </w:r>
    </w:p>
    <w:p w:rsidR="00727022" w:rsidRPr="00727022" w:rsidRDefault="0096565F" w:rsidP="00727022">
      <w:pPr>
        <w:spacing w:line="480" w:lineRule="auto"/>
        <w:jc w:val="right"/>
        <w:rPr>
          <w:rFonts w:ascii="Calibri" w:hAnsi="Calibri" w:cs="Calibri"/>
        </w:rPr>
      </w:pPr>
      <w:r w:rsidRPr="00772631">
        <w:rPr>
          <w:rFonts w:ascii="Calibri" w:hAnsi="Calibri" w:cs="Calibri"/>
          <w:position w:val="-10"/>
        </w:rPr>
        <w:object w:dxaOrig="3519" w:dyaOrig="360">
          <v:shape id="_x0000_i1044" type="#_x0000_t75" style="width:215.25pt;height:22.5pt" o:ole="">
            <v:imagedata r:id="rId16" o:title=""/>
          </v:shape>
          <o:OLEObject Type="Embed" ProgID="Equation.3" ShapeID="_x0000_i1044" DrawAspect="Content" ObjectID="_1699876310" r:id="rId17"/>
        </w:object>
      </w:r>
      <w:r>
        <w:rPr>
          <w:rFonts w:ascii="Calibri" w:hAnsi="Calibri" w:cs="Calibri"/>
        </w:rPr>
        <w:t>,</w:t>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t>(2)</w:t>
      </w:r>
    </w:p>
    <w:p w:rsidR="00727022" w:rsidRPr="00727022" w:rsidRDefault="00727022" w:rsidP="00727022">
      <w:pPr>
        <w:spacing w:line="480" w:lineRule="auto"/>
        <w:jc w:val="both"/>
        <w:rPr>
          <w:rFonts w:ascii="Calibri" w:hAnsi="Calibri" w:cs="Calibri"/>
        </w:rPr>
      </w:pPr>
      <w:r w:rsidRPr="00727022">
        <w:rPr>
          <w:rFonts w:ascii="Calibri" w:hAnsi="Calibri" w:cs="Calibri"/>
        </w:rPr>
        <w:t xml:space="preserve">где </w:t>
      </w:r>
      <w:r w:rsidRPr="00727022">
        <w:rPr>
          <w:i/>
        </w:rPr>
        <w:t>T</w:t>
      </w:r>
      <w:r w:rsidRPr="00727022">
        <w:rPr>
          <w:rFonts w:ascii="Calibri" w:hAnsi="Calibri" w:cs="Calibri"/>
        </w:rPr>
        <w:t xml:space="preserve"> – период зондирования радиолокационных импульсов;</w:t>
      </w:r>
    </w:p>
    <w:p w:rsidR="00727022" w:rsidRPr="00727022" w:rsidRDefault="00727022" w:rsidP="00727022">
      <w:pPr>
        <w:spacing w:line="480" w:lineRule="auto"/>
        <w:jc w:val="both"/>
        <w:rPr>
          <w:rFonts w:ascii="Calibri" w:hAnsi="Calibri" w:cs="Calibri"/>
        </w:rPr>
      </w:pPr>
      <w:r w:rsidRPr="00727022">
        <w:rPr>
          <w:i/>
        </w:rPr>
        <w:t>N</w:t>
      </w:r>
      <w:r w:rsidR="00C47D0B">
        <w:rPr>
          <w:i/>
        </w:rPr>
        <w:t xml:space="preserve"> </w:t>
      </w:r>
      <w:r w:rsidRPr="00727022">
        <w:rPr>
          <w:rFonts w:ascii="Calibri" w:hAnsi="Calibri" w:cs="Calibri"/>
        </w:rPr>
        <w:t>– количество импульсов в принимаемой пачке сигналов;</w:t>
      </w:r>
    </w:p>
    <w:p w:rsidR="00727022" w:rsidRPr="00727022" w:rsidRDefault="00727022" w:rsidP="00727022">
      <w:pPr>
        <w:spacing w:line="480" w:lineRule="auto"/>
        <w:jc w:val="both"/>
        <w:rPr>
          <w:rFonts w:ascii="Calibri" w:hAnsi="Calibri" w:cs="Calibri"/>
        </w:rPr>
      </w:pPr>
      <w:r w:rsidRPr="00727022">
        <w:rPr>
          <w:rFonts w:ascii="Calibri" w:hAnsi="Calibri" w:cs="Calibri"/>
          <w:position w:val="-10"/>
        </w:rPr>
        <w:object w:dxaOrig="220" w:dyaOrig="300">
          <v:shape id="_x0000_i1028" type="#_x0000_t75" style="width:11.25pt;height:15pt" o:ole="">
            <v:imagedata r:id="rId18" o:title=""/>
          </v:shape>
          <o:OLEObject Type="Embed" ProgID="Equation.3" ShapeID="_x0000_i1028" DrawAspect="Content" ObjectID="_1699876311" r:id="rId19"/>
        </w:object>
      </w:r>
      <w:r w:rsidRPr="00727022">
        <w:rPr>
          <w:rFonts w:ascii="Calibri" w:hAnsi="Calibri" w:cs="Calibri"/>
        </w:rPr>
        <w:t xml:space="preserve"> – частота Доплера;</w:t>
      </w:r>
    </w:p>
    <w:p w:rsidR="00727022" w:rsidRPr="00727022" w:rsidRDefault="00727022" w:rsidP="00727022">
      <w:pPr>
        <w:spacing w:line="480" w:lineRule="auto"/>
        <w:jc w:val="both"/>
        <w:rPr>
          <w:rFonts w:ascii="Calibri" w:hAnsi="Calibri" w:cs="Calibri"/>
        </w:rPr>
      </w:pPr>
      <w:r w:rsidRPr="00727022">
        <w:rPr>
          <w:rFonts w:ascii="Calibri" w:hAnsi="Calibri" w:cs="Calibri"/>
        </w:rPr>
        <w:t xml:space="preserve">* – знак </w:t>
      </w:r>
      <w:proofErr w:type="spellStart"/>
      <w:r w:rsidRPr="00727022">
        <w:rPr>
          <w:rFonts w:ascii="Calibri" w:hAnsi="Calibri" w:cs="Calibri"/>
        </w:rPr>
        <w:t>эрмитова</w:t>
      </w:r>
      <w:proofErr w:type="spellEnd"/>
      <w:r w:rsidRPr="00727022">
        <w:rPr>
          <w:rFonts w:ascii="Calibri" w:hAnsi="Calibri" w:cs="Calibri"/>
        </w:rPr>
        <w:t xml:space="preserve"> сопряжения.</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В качестве информационной меры степени когерентности было предложено использовать энтропию </w:t>
      </w:r>
      <w:r w:rsidRPr="00727022">
        <w:rPr>
          <w:i/>
        </w:rPr>
        <w:t>H</w:t>
      </w:r>
      <w:r w:rsidR="00145943">
        <w:rPr>
          <w:i/>
        </w:rPr>
        <w:t xml:space="preserve"> </w:t>
      </w:r>
      <w:r w:rsidRPr="00727022">
        <w:rPr>
          <w:rFonts w:ascii="Calibri" w:hAnsi="Calibri" w:cs="Calibri"/>
        </w:rPr>
        <w:t>распределения сигнала по собственным числам его корреляционной матрицы</w:t>
      </w:r>
      <w:r w:rsidR="00145943">
        <w:rPr>
          <w:rFonts w:ascii="Calibri" w:hAnsi="Calibri" w:cs="Calibri"/>
        </w:rPr>
        <w:t xml:space="preserve"> </w:t>
      </w:r>
      <w:r w:rsidRPr="00727022">
        <w:rPr>
          <w:b/>
        </w:rPr>
        <w:t>Ф</w:t>
      </w:r>
      <w:r w:rsidRPr="00727022">
        <w:rPr>
          <w:rFonts w:ascii="Calibri" w:hAnsi="Calibri" w:cs="Calibri"/>
        </w:rPr>
        <w:t>. В соответствии с [20] показатель энтропии равен:</w:t>
      </w:r>
    </w:p>
    <w:p w:rsidR="00727022" w:rsidRPr="00727022" w:rsidRDefault="00EC23CA" w:rsidP="00727022">
      <w:pPr>
        <w:spacing w:line="480" w:lineRule="auto"/>
        <w:jc w:val="right"/>
        <w:rPr>
          <w:rFonts w:ascii="Calibri" w:hAnsi="Calibri" w:cs="Calibri"/>
        </w:rPr>
      </w:pPr>
      <w:r w:rsidRPr="00727022">
        <w:rPr>
          <w:rFonts w:ascii="Calibri" w:hAnsi="Calibri" w:cs="Calibri"/>
        </w:rPr>
        <w:fldChar w:fldCharType="begin"/>
      </w:r>
      <w:r w:rsidR="00727022" w:rsidRPr="00727022">
        <w:rPr>
          <w:rFonts w:ascii="Calibri" w:hAnsi="Calibri" w:cs="Calibri"/>
        </w:rPr>
        <w:instrText xml:space="preserve"> QUOTE </w:instrText>
      </w:r>
      <m:oMath>
        <m:r>
          <m:rPr>
            <m:sty m:val="p"/>
          </m:rPr>
          <w:rPr>
            <w:rFonts w:ascii="Cambria Math" w:hAnsi="Cambria Math" w:cs="Calibri"/>
          </w:rPr>
          <m:t>H=-</m:t>
        </m:r>
        <m:nary>
          <m:naryPr>
            <m:chr m:val="∑"/>
            <m:limLoc m:val="undOvr"/>
            <m:ctrlPr>
              <w:rPr>
                <w:rFonts w:ascii="Cambria Math" w:hAnsi="Cambria Math" w:cs="Calibri"/>
              </w:rPr>
            </m:ctrlPr>
          </m:naryPr>
          <m:sub>
            <m:r>
              <m:rPr>
                <m:sty m:val="p"/>
              </m:rPr>
              <w:rPr>
                <w:rFonts w:ascii="Cambria Math" w:hAnsi="Cambria Math" w:cs="Calibri"/>
              </w:rPr>
              <m:t>i=1</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λ</m:t>
                </m:r>
              </m:e>
              <m:sub>
                <m:r>
                  <m:rPr>
                    <m:sty m:val="p"/>
                  </m:rPr>
                  <w:rPr>
                    <w:rFonts w:ascii="Cambria Math" w:hAnsi="Cambria Math" w:cs="Calibri"/>
                  </w:rPr>
                  <m:t>0i</m:t>
                </m:r>
              </m:sub>
            </m:sSub>
            <m:r>
              <m:rPr>
                <m:sty m:val="p"/>
              </m:rPr>
              <w:rPr>
                <w:rFonts w:ascii="Cambria Math" w:hAnsi="Cambria Math" w:cs="Calibri"/>
              </w:rPr>
              <m:t>log</m:t>
            </m:r>
            <m:sSub>
              <m:sSubPr>
                <m:ctrlPr>
                  <w:rPr>
                    <w:rFonts w:ascii="Cambria Math" w:hAnsi="Cambria Math" w:cs="Calibri"/>
                  </w:rPr>
                </m:ctrlPr>
              </m:sSubPr>
              <m:e>
                <m:r>
                  <m:rPr>
                    <m:sty m:val="p"/>
                  </m:rPr>
                  <w:rPr>
                    <w:rFonts w:ascii="Cambria Math" w:hAnsi="Cambria Math" w:cs="Calibri"/>
                  </w:rPr>
                  <m:t>λ</m:t>
                </m:r>
              </m:e>
              <m:sub>
                <m:r>
                  <m:rPr>
                    <m:sty m:val="p"/>
                  </m:rPr>
                  <w:rPr>
                    <w:rFonts w:ascii="Cambria Math" w:hAnsi="Cambria Math" w:cs="Calibri"/>
                  </w:rPr>
                  <m:t>0i</m:t>
                </m:r>
              </m:sub>
            </m:sSub>
          </m:e>
        </m:nary>
      </m:oMath>
      <w:r w:rsidRPr="00727022">
        <w:rPr>
          <w:rFonts w:ascii="Calibri" w:hAnsi="Calibri" w:cs="Calibri"/>
        </w:rPr>
        <w:fldChar w:fldCharType="separate"/>
      </w:r>
      <w:r w:rsidR="0096565F" w:rsidRPr="00125406">
        <w:rPr>
          <w:rFonts w:ascii="Calibri" w:hAnsi="Calibri" w:cs="Calibri"/>
          <w:position w:val="-28"/>
        </w:rPr>
        <w:object w:dxaOrig="1900" w:dyaOrig="680">
          <v:shape id="_x0000_i1043" type="#_x0000_t75" style="width:95.25pt;height:33pt" o:ole="">
            <v:imagedata r:id="rId20" o:title=""/>
          </v:shape>
          <o:OLEObject Type="Embed" ProgID="Equation.3" ShapeID="_x0000_i1043" DrawAspect="Content" ObjectID="_1699876312" r:id="rId21"/>
        </w:object>
      </w:r>
      <w:r w:rsidRPr="00727022">
        <w:rPr>
          <w:rFonts w:ascii="Calibri" w:hAnsi="Calibri" w:cs="Calibri"/>
        </w:rPr>
        <w:fldChar w:fldCharType="end"/>
      </w:r>
      <w:r w:rsidR="00727022" w:rsidRPr="00727022">
        <w:rPr>
          <w:rFonts w:ascii="Calibri" w:hAnsi="Calibri" w:cs="Calibri"/>
        </w:rPr>
        <w:t>.</w:t>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t>(3)</w:t>
      </w:r>
    </w:p>
    <w:p w:rsidR="00727022" w:rsidRPr="00727022" w:rsidRDefault="00727022" w:rsidP="00727022">
      <w:pPr>
        <w:spacing w:line="480" w:lineRule="auto"/>
        <w:jc w:val="both"/>
        <w:rPr>
          <w:rFonts w:ascii="Calibri" w:hAnsi="Calibri" w:cs="Calibri"/>
        </w:rPr>
      </w:pPr>
      <w:r w:rsidRPr="00727022">
        <w:rPr>
          <w:rFonts w:ascii="Calibri" w:hAnsi="Calibri" w:cs="Calibri"/>
        </w:rPr>
        <w:t xml:space="preserve">где </w:t>
      </w:r>
      <w:r w:rsidRPr="00727022">
        <w:rPr>
          <w:rFonts w:ascii="Calibri" w:hAnsi="Calibri" w:cs="Calibri"/>
          <w:position w:val="-26"/>
        </w:rPr>
        <w:object w:dxaOrig="1060" w:dyaOrig="620">
          <v:shape id="_x0000_i1029" type="#_x0000_t75" style="width:53.25pt;height:30.75pt" o:ole="">
            <v:imagedata r:id="rId22" o:title=""/>
          </v:shape>
          <o:OLEObject Type="Embed" ProgID="Equation.3" ShapeID="_x0000_i1029" DrawAspect="Content" ObjectID="_1699876313" r:id="rId23"/>
        </w:object>
      </w:r>
      <w:r w:rsidRPr="00727022">
        <w:rPr>
          <w:rFonts w:ascii="Calibri" w:hAnsi="Calibri" w:cs="Calibri"/>
        </w:rPr>
        <w:t xml:space="preserve"> - нормированные собственные значения матрицы </w:t>
      </w:r>
      <w:r w:rsidR="003C3C0B" w:rsidRPr="00727022">
        <w:rPr>
          <w:b/>
        </w:rPr>
        <w:t>Ф</w:t>
      </w:r>
      <w:r w:rsidRPr="00727022">
        <w:rPr>
          <w:rFonts w:ascii="Calibri" w:hAnsi="Calibri" w:cs="Calibri"/>
        </w:rPr>
        <w:t xml:space="preserve">; </w:t>
      </w:r>
      <w:proofErr w:type="spellStart"/>
      <w:r w:rsidRPr="00727022">
        <w:rPr>
          <w:rFonts w:ascii="Calibri" w:hAnsi="Calibri" w:cs="Calibri"/>
        </w:rPr>
        <w:t>Sp</w:t>
      </w:r>
      <w:proofErr w:type="spellEnd"/>
      <w:r w:rsidRPr="00727022">
        <w:rPr>
          <w:rFonts w:ascii="Calibri" w:hAnsi="Calibri" w:cs="Calibri"/>
        </w:rPr>
        <w:t> </w:t>
      </w:r>
      <w:r w:rsidR="003C3C0B" w:rsidRPr="00727022">
        <w:rPr>
          <w:b/>
        </w:rPr>
        <w:t>Ф</w:t>
      </w:r>
      <w:r w:rsidRPr="00727022">
        <w:rPr>
          <w:rFonts w:ascii="Calibri" w:hAnsi="Calibri" w:cs="Calibri"/>
        </w:rPr>
        <w:t xml:space="preserve"> – след (сумма диагональных элементов) матрицы </w:t>
      </w:r>
      <w:r w:rsidR="003C3C0B" w:rsidRPr="00727022">
        <w:rPr>
          <w:b/>
        </w:rPr>
        <w:t>Ф</w:t>
      </w:r>
      <w:r w:rsidRPr="00727022">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В случае детерминированного сигнала </w:t>
      </w:r>
      <w:proofErr w:type="gramStart"/>
      <w:r w:rsidRPr="00727022">
        <w:rPr>
          <w:rFonts w:ascii="Calibri" w:hAnsi="Calibri" w:cs="Calibri"/>
        </w:rPr>
        <w:t>КМ</w:t>
      </w:r>
      <w:proofErr w:type="gramEnd"/>
      <w:r w:rsidRPr="00727022">
        <w:rPr>
          <w:rFonts w:ascii="Calibri" w:hAnsi="Calibri" w:cs="Calibri"/>
        </w:rPr>
        <w:t xml:space="preserve"> имеет единичный ранг и её нормированные собственные значения равны </w:t>
      </w:r>
      <w:r w:rsidRPr="00727022">
        <w:rPr>
          <w:rFonts w:ascii="Calibri" w:hAnsi="Calibri" w:cs="Calibri"/>
          <w:position w:val="-10"/>
        </w:rPr>
        <w:object w:dxaOrig="720" w:dyaOrig="320">
          <v:shape id="_x0000_i1030" type="#_x0000_t75" style="width:36.75pt;height:16.5pt" o:ole="">
            <v:imagedata r:id="rId24" o:title=""/>
          </v:shape>
          <o:OLEObject Type="Embed" ProgID="Equation.3" ShapeID="_x0000_i1030" DrawAspect="Content" ObjectID="_1699876314" r:id="rId25"/>
        </w:object>
      </w:r>
      <w:r w:rsidR="0096565F" w:rsidRPr="0096565F">
        <w:rPr>
          <w:rFonts w:ascii="Calibri" w:hAnsi="Calibri" w:cs="Calibri"/>
          <w:position w:val="-12"/>
        </w:rPr>
        <w:object w:dxaOrig="1780" w:dyaOrig="360">
          <v:shape id="_x0000_i1045" type="#_x0000_t75" style="width:90pt;height:18.75pt" o:ole="">
            <v:imagedata r:id="rId26" o:title=""/>
          </v:shape>
          <o:OLEObject Type="Embed" ProgID="Equation.3" ShapeID="_x0000_i1045" DrawAspect="Content" ObjectID="_1699876315" r:id="rId27"/>
        </w:object>
      </w:r>
      <w:r w:rsidRPr="00727022">
        <w:rPr>
          <w:rFonts w:ascii="Calibri" w:hAnsi="Calibri" w:cs="Calibri"/>
        </w:rPr>
        <w:t>.</w:t>
      </w:r>
      <w:r w:rsidR="003D1F1B">
        <w:rPr>
          <w:rFonts w:ascii="Calibri" w:hAnsi="Calibri" w:cs="Calibri"/>
        </w:rPr>
        <w:t xml:space="preserve"> При этом энтропия </w:t>
      </w:r>
      <w:r w:rsidR="00275234" w:rsidRPr="00275234">
        <w:rPr>
          <w:rFonts w:ascii="Calibri" w:hAnsi="Calibri" w:cs="Calibri"/>
          <w:position w:val="-6"/>
        </w:rPr>
        <w:object w:dxaOrig="740" w:dyaOrig="279">
          <v:shape id="_x0000_i1031" type="#_x0000_t75" style="width:37.5pt;height:14.25pt" o:ole="">
            <v:imagedata r:id="rId28" o:title=""/>
          </v:shape>
          <o:OLEObject Type="Embed" ProgID="Equation.3" ShapeID="_x0000_i1031" DrawAspect="Content" ObjectID="_1699876316" r:id="rId29"/>
        </w:object>
      </w:r>
      <w:r w:rsidRPr="00727022">
        <w:rPr>
          <w:rFonts w:ascii="Calibri" w:hAnsi="Calibri" w:cs="Calibri"/>
        </w:rPr>
        <w:t>, то есть детерминированный сигнал является полностью когерентным.</w:t>
      </w:r>
      <w:r w:rsidR="00865049">
        <w:rPr>
          <w:rFonts w:ascii="Calibri" w:hAnsi="Calibri" w:cs="Calibri"/>
        </w:rPr>
        <w:t xml:space="preserve"> </w:t>
      </w:r>
      <w:r w:rsidRPr="00727022">
        <w:rPr>
          <w:rFonts w:ascii="Calibri" w:hAnsi="Calibri" w:cs="Calibri"/>
        </w:rPr>
        <w:t xml:space="preserve">В случае случайного </w:t>
      </w:r>
      <w:proofErr w:type="spellStart"/>
      <w:r w:rsidRPr="00727022">
        <w:rPr>
          <w:rFonts w:ascii="Calibri" w:hAnsi="Calibri" w:cs="Calibri"/>
        </w:rPr>
        <w:t>гауссового</w:t>
      </w:r>
      <w:proofErr w:type="spellEnd"/>
      <w:r w:rsidRPr="00727022">
        <w:rPr>
          <w:rFonts w:ascii="Calibri" w:hAnsi="Calibri" w:cs="Calibri"/>
        </w:rPr>
        <w:t xml:space="preserve"> процесса с равными по мощности и некоррелированными компонентами КМ является диагональной с равными между собой элементами главной </w:t>
      </w:r>
      <w:r w:rsidRPr="00727022">
        <w:rPr>
          <w:rFonts w:ascii="Calibri" w:hAnsi="Calibri" w:cs="Calibri"/>
        </w:rPr>
        <w:lastRenderedPageBreak/>
        <w:t xml:space="preserve">диагонали. Нормированные собственные значения </w:t>
      </w:r>
      <w:r w:rsidR="0096565F" w:rsidRPr="0096565F">
        <w:rPr>
          <w:rFonts w:ascii="Calibri" w:hAnsi="Calibri" w:cs="Calibri"/>
          <w:position w:val="-24"/>
        </w:rPr>
        <w:object w:dxaOrig="1900" w:dyaOrig="620">
          <v:shape id="_x0000_i1046" type="#_x0000_t75" style="width:96.75pt;height:31.5pt" o:ole="">
            <v:imagedata r:id="rId30" o:title=""/>
          </v:shape>
          <o:OLEObject Type="Embed" ProgID="Equation.3" ShapeID="_x0000_i1046" DrawAspect="Content" ObjectID="_1699876317" r:id="rId31"/>
        </w:object>
      </w:r>
      <w:r w:rsidRPr="00727022">
        <w:rPr>
          <w:rFonts w:ascii="Calibri" w:hAnsi="Calibri" w:cs="Calibri"/>
        </w:rPr>
        <w:t>,</w:t>
      </w:r>
      <w:r w:rsidR="00865049">
        <w:rPr>
          <w:rFonts w:ascii="Calibri" w:hAnsi="Calibri" w:cs="Calibri"/>
        </w:rPr>
        <w:t xml:space="preserve"> </w:t>
      </w:r>
      <w:r w:rsidRPr="00727022">
        <w:rPr>
          <w:rFonts w:ascii="Calibri" w:hAnsi="Calibri" w:cs="Calibri"/>
        </w:rPr>
        <w:t>а энтропия равна</w:t>
      </w:r>
      <w:r w:rsidR="0096565F" w:rsidRPr="003D1F1B">
        <w:rPr>
          <w:rFonts w:ascii="Calibri" w:hAnsi="Calibri" w:cs="Calibri"/>
          <w:position w:val="-10"/>
        </w:rPr>
        <w:object w:dxaOrig="1080" w:dyaOrig="340">
          <v:shape id="_x0000_i1047" type="#_x0000_t75" style="width:54pt;height:15.75pt" o:ole="">
            <v:imagedata r:id="rId32" o:title=""/>
          </v:shape>
          <o:OLEObject Type="Embed" ProgID="Equation.3" ShapeID="_x0000_i1047" DrawAspect="Content" ObjectID="_1699876318" r:id="rId33"/>
        </w:object>
      </w:r>
      <w:r w:rsidR="00772631">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В случае аддитивной смеси детерминированного сигнала и </w:t>
      </w:r>
      <w:proofErr w:type="spellStart"/>
      <w:r w:rsidRPr="00727022">
        <w:rPr>
          <w:rFonts w:ascii="Calibri" w:hAnsi="Calibri" w:cs="Calibri"/>
        </w:rPr>
        <w:t>гауссового</w:t>
      </w:r>
      <w:proofErr w:type="spellEnd"/>
      <w:r w:rsidRPr="00727022">
        <w:rPr>
          <w:rFonts w:ascii="Calibri" w:hAnsi="Calibri" w:cs="Calibri"/>
        </w:rPr>
        <w:t xml:space="preserve"> шума (1) показатель энтропии будет соответствовать [20]:</w:t>
      </w:r>
    </w:p>
    <w:p w:rsidR="00727022" w:rsidRPr="00727022" w:rsidRDefault="0096565F" w:rsidP="00727022">
      <w:pPr>
        <w:spacing w:line="480" w:lineRule="auto"/>
        <w:ind w:firstLine="567"/>
        <w:jc w:val="right"/>
        <w:rPr>
          <w:rFonts w:ascii="Calibri" w:hAnsi="Calibri" w:cs="Calibri"/>
        </w:rPr>
      </w:pPr>
      <w:r w:rsidRPr="003D1F1B">
        <w:rPr>
          <w:rFonts w:ascii="Calibri" w:hAnsi="Calibri" w:cs="Calibri"/>
          <w:position w:val="-30"/>
        </w:rPr>
        <w:object w:dxaOrig="4360" w:dyaOrig="720">
          <v:shape id="_x0000_i1048" type="#_x0000_t75" style="width:218.25pt;height:36pt" o:ole="">
            <v:imagedata r:id="rId34" o:title=""/>
          </v:shape>
          <o:OLEObject Type="Embed" ProgID="Equation.3" ShapeID="_x0000_i1048" DrawAspect="Content" ObjectID="_1699876319" r:id="rId35"/>
        </w:object>
      </w:r>
      <w:r w:rsidR="00727022" w:rsidRPr="00727022">
        <w:rPr>
          <w:rFonts w:ascii="Calibri" w:hAnsi="Calibri" w:cs="Calibri"/>
        </w:rPr>
        <w:t>,</w:t>
      </w:r>
      <w:r w:rsidR="00727022" w:rsidRPr="00727022">
        <w:rPr>
          <w:rFonts w:ascii="Calibri" w:hAnsi="Calibri" w:cs="Calibri"/>
        </w:rPr>
        <w:tab/>
      </w:r>
      <w:r w:rsidR="00727022" w:rsidRPr="00727022">
        <w:rPr>
          <w:rFonts w:ascii="Calibri" w:hAnsi="Calibri" w:cs="Calibri"/>
        </w:rPr>
        <w:tab/>
      </w:r>
      <w:r w:rsidR="00727022" w:rsidRPr="00727022">
        <w:rPr>
          <w:rFonts w:ascii="Calibri" w:hAnsi="Calibri" w:cs="Calibri"/>
        </w:rPr>
        <w:tab/>
        <w:t>(4)</w:t>
      </w:r>
    </w:p>
    <w:p w:rsidR="00727022" w:rsidRPr="00727022" w:rsidRDefault="00727022" w:rsidP="00727022">
      <w:pPr>
        <w:spacing w:line="480" w:lineRule="auto"/>
        <w:jc w:val="both"/>
        <w:rPr>
          <w:rFonts w:ascii="Calibri" w:hAnsi="Calibri" w:cs="Calibri"/>
        </w:rPr>
      </w:pPr>
      <w:r w:rsidRPr="00727022">
        <w:rPr>
          <w:rFonts w:ascii="Calibri" w:hAnsi="Calibri" w:cs="Calibri"/>
        </w:rPr>
        <w:t>где</w:t>
      </w:r>
      <w:r w:rsidR="00EC23CA" w:rsidRPr="00727022">
        <w:rPr>
          <w:rFonts w:ascii="Calibri" w:hAnsi="Calibri" w:cs="Calibri"/>
        </w:rPr>
        <w:fldChar w:fldCharType="begin"/>
      </w:r>
      <w:r w:rsidRPr="00727022">
        <w:rPr>
          <w:rFonts w:ascii="Calibri" w:hAnsi="Calibri" w:cs="Calibri"/>
        </w:rPr>
        <w:instrText xml:space="preserve"> QUOTE </w:instrText>
      </w:r>
      <m:oMath>
        <m:r>
          <m:rPr>
            <m:sty m:val="p"/>
          </m:rPr>
          <w:rPr>
            <w:rFonts w:ascii="Cambria Math" w:hAnsi="Cambria Math" w:cs="Calibri"/>
          </w:rPr>
          <m:t>q</m:t>
        </m:r>
      </m:oMath>
      <w:r w:rsidR="00EC23CA" w:rsidRPr="00727022">
        <w:rPr>
          <w:rFonts w:ascii="Calibri" w:hAnsi="Calibri" w:cs="Calibri"/>
        </w:rPr>
        <w:fldChar w:fldCharType="separate"/>
      </w:r>
      <w:r w:rsidRPr="00727022">
        <w:rPr>
          <w:rFonts w:ascii="Calibri" w:hAnsi="Calibri" w:cs="Calibri"/>
          <w:position w:val="-24"/>
        </w:rPr>
        <w:object w:dxaOrig="859" w:dyaOrig="639">
          <v:shape id="_x0000_i1032" type="#_x0000_t75" style="width:44.25pt;height:31.5pt" o:ole="">
            <v:imagedata r:id="rId36" o:title=""/>
          </v:shape>
          <o:OLEObject Type="Embed" ProgID="Equation.3" ShapeID="_x0000_i1032" DrawAspect="Content" ObjectID="_1699876320" r:id="rId37"/>
        </w:object>
      </w:r>
      <w:r w:rsidR="00EC23CA" w:rsidRPr="00727022">
        <w:rPr>
          <w:rFonts w:ascii="Calibri" w:hAnsi="Calibri" w:cs="Calibri"/>
        </w:rPr>
        <w:fldChar w:fldCharType="end"/>
      </w:r>
      <w:r w:rsidR="003D1F1B">
        <w:rPr>
          <w:rFonts w:ascii="Calibri" w:hAnsi="Calibri" w:cs="Calibri"/>
        </w:rPr>
        <w:t xml:space="preserve"> </w:t>
      </w:r>
      <w:r w:rsidRPr="00727022">
        <w:rPr>
          <w:rFonts w:ascii="Calibri" w:hAnsi="Calibri" w:cs="Calibri"/>
        </w:rPr>
        <w:t>– отношение сигнал-шум</w:t>
      </w:r>
      <w:r w:rsidR="005936D6">
        <w:rPr>
          <w:rFonts w:ascii="Calibri" w:hAnsi="Calibri" w:cs="Calibri"/>
        </w:rPr>
        <w:t xml:space="preserve"> (ОСШ)</w:t>
      </w:r>
      <w:r w:rsidRPr="00727022">
        <w:rPr>
          <w:rFonts w:ascii="Calibri" w:hAnsi="Calibri" w:cs="Calibri"/>
        </w:rPr>
        <w:t>.</w:t>
      </w:r>
    </w:p>
    <w:p w:rsidR="00727022" w:rsidRPr="00727022" w:rsidRDefault="003D6120" w:rsidP="00727022">
      <w:pPr>
        <w:spacing w:line="480" w:lineRule="auto"/>
        <w:ind w:firstLine="567"/>
        <w:jc w:val="both"/>
        <w:rPr>
          <w:rFonts w:ascii="Calibri" w:hAnsi="Calibri" w:cs="Calibri"/>
        </w:rPr>
      </w:pPr>
      <w:r>
        <w:rPr>
          <w:rFonts w:ascii="Calibri" w:hAnsi="Calibri" w:cs="Calibri"/>
        </w:rPr>
        <w:t>При увеличении отношения сигнал-</w:t>
      </w:r>
      <w:r w:rsidR="00727022" w:rsidRPr="00727022">
        <w:rPr>
          <w:rFonts w:ascii="Calibri" w:hAnsi="Calibri" w:cs="Calibri"/>
        </w:rPr>
        <w:t xml:space="preserve">шум (при </w:t>
      </w:r>
      <w:r w:rsidR="00727022" w:rsidRPr="00727022">
        <w:rPr>
          <w:rFonts w:ascii="Calibri" w:hAnsi="Calibri" w:cs="Calibri"/>
          <w:position w:val="-10"/>
        </w:rPr>
        <w:object w:dxaOrig="680" w:dyaOrig="260">
          <v:shape id="_x0000_i1033" type="#_x0000_t75" style="width:35.25pt;height:12.75pt" o:ole="">
            <v:imagedata r:id="rId38" o:title=""/>
          </v:shape>
          <o:OLEObject Type="Embed" ProgID="Equation.3" ShapeID="_x0000_i1033" DrawAspect="Content" ObjectID="_1699876321" r:id="rId39"/>
        </w:object>
      </w:r>
      <w:r w:rsidR="00727022" w:rsidRPr="00727022">
        <w:rPr>
          <w:rFonts w:ascii="Calibri" w:hAnsi="Calibri" w:cs="Calibri"/>
        </w:rPr>
        <w:t xml:space="preserve">) значения энтропии </w:t>
      </w:r>
      <w:r w:rsidR="00727022" w:rsidRPr="00727022">
        <w:rPr>
          <w:i/>
        </w:rPr>
        <w:t xml:space="preserve">Н </w:t>
      </w:r>
      <w:r w:rsidR="00727022" w:rsidRPr="00727022">
        <w:rPr>
          <w:rFonts w:ascii="Calibri" w:hAnsi="Calibri" w:cs="Calibri"/>
        </w:rPr>
        <w:t xml:space="preserve">стремится к нулю (т.е. процесс становится полностью когерентным), </w:t>
      </w:r>
      <w:proofErr w:type="gramStart"/>
      <w:r w:rsidR="00727022" w:rsidRPr="00727022">
        <w:rPr>
          <w:rFonts w:ascii="Calibri" w:hAnsi="Calibri" w:cs="Calibri"/>
        </w:rPr>
        <w:t>при</w:t>
      </w:r>
      <w:proofErr w:type="gramEnd"/>
      <w:r w:rsidR="003D1F1B">
        <w:rPr>
          <w:rFonts w:ascii="Calibri" w:hAnsi="Calibri" w:cs="Calibri"/>
        </w:rPr>
        <w:t xml:space="preserve"> </w:t>
      </w:r>
      <w:r w:rsidR="00727022" w:rsidRPr="00727022">
        <w:rPr>
          <w:rFonts w:ascii="Calibri" w:hAnsi="Calibri" w:cs="Calibri"/>
          <w:position w:val="-10"/>
        </w:rPr>
        <w:object w:dxaOrig="620" w:dyaOrig="300">
          <v:shape id="_x0000_i1034" type="#_x0000_t75" style="width:31.5pt;height:15pt" o:ole="">
            <v:imagedata r:id="rId40" o:title=""/>
          </v:shape>
          <o:OLEObject Type="Embed" ProgID="Equation.3" ShapeID="_x0000_i1034" DrawAspect="Content" ObjectID="_1699876322" r:id="rId41"/>
        </w:object>
      </w:r>
      <w:r w:rsidR="00727022" w:rsidRPr="00727022">
        <w:rPr>
          <w:rFonts w:ascii="Calibri" w:hAnsi="Calibri" w:cs="Calibri"/>
        </w:rPr>
        <w:t xml:space="preserve"> энтропия </w:t>
      </w:r>
      <w:r w:rsidR="00727022" w:rsidRPr="00727022">
        <w:rPr>
          <w:i/>
        </w:rPr>
        <w:t>Н</w:t>
      </w:r>
      <w:r w:rsidR="00727022" w:rsidRPr="00727022">
        <w:rPr>
          <w:rFonts w:ascii="Calibri" w:hAnsi="Calibri" w:cs="Calibri"/>
        </w:rPr>
        <w:t xml:space="preserve"> стремится к значению </w:t>
      </w:r>
      <w:proofErr w:type="spellStart"/>
      <w:r w:rsidR="00727022" w:rsidRPr="00727022">
        <w:rPr>
          <w:i/>
        </w:rPr>
        <w:t>ln</w:t>
      </w:r>
      <w:proofErr w:type="spellEnd"/>
      <w:r w:rsidR="00727022" w:rsidRPr="00727022">
        <w:rPr>
          <w:i/>
        </w:rPr>
        <w:t>(N).</w:t>
      </w:r>
    </w:p>
    <w:p w:rsidR="00373176" w:rsidRPr="00F72142" w:rsidRDefault="00E11FF8" w:rsidP="00373176">
      <w:pPr>
        <w:pStyle w:val="ac"/>
        <w:spacing w:after="0" w:line="480" w:lineRule="auto"/>
        <w:ind w:left="0"/>
        <w:jc w:val="center"/>
        <w:rPr>
          <w:rFonts w:cs="Calibri"/>
          <w:b/>
          <w:sz w:val="24"/>
        </w:rPr>
      </w:pPr>
      <w:r w:rsidRPr="00F72142">
        <w:rPr>
          <w:rFonts w:cs="Calibri"/>
          <w:b/>
          <w:sz w:val="24"/>
        </w:rPr>
        <w:t>2</w:t>
      </w:r>
      <w:r w:rsidR="00727022">
        <w:rPr>
          <w:rFonts w:cs="Calibri"/>
          <w:b/>
          <w:sz w:val="24"/>
        </w:rPr>
        <w:t xml:space="preserve">. </w:t>
      </w:r>
      <w:r w:rsidR="00727022" w:rsidRPr="00727022">
        <w:rPr>
          <w:rFonts w:cs="Calibri"/>
          <w:b/>
          <w:sz w:val="24"/>
        </w:rPr>
        <w:t>ОСНОВНЫЕ ФАКТОРЫ, ВЛИЯЮЩИЕ НА СТЕПЕНЬ КОГЕРЕНТНОСТИ РАДИОЛОКАЦИОННЫХ СИГНАЛОВ</w:t>
      </w:r>
    </w:p>
    <w:p w:rsidR="00727022" w:rsidRPr="00727022" w:rsidRDefault="00727022" w:rsidP="00727022">
      <w:pPr>
        <w:widowControl w:val="0"/>
        <w:spacing w:line="480" w:lineRule="auto"/>
        <w:ind w:firstLine="567"/>
        <w:jc w:val="both"/>
        <w:rPr>
          <w:rFonts w:ascii="Calibri" w:hAnsi="Calibri" w:cs="Calibri"/>
        </w:rPr>
      </w:pPr>
      <w:r w:rsidRPr="00727022">
        <w:rPr>
          <w:rFonts w:ascii="Calibri" w:hAnsi="Calibri" w:cs="Calibri"/>
        </w:rPr>
        <w:t>Среди ряда факторов, влияющих на степень когерентности радиолокационных сигнал</w:t>
      </w:r>
      <w:r w:rsidR="00C83D49">
        <w:rPr>
          <w:rFonts w:ascii="Calibri" w:hAnsi="Calibri" w:cs="Calibri"/>
        </w:rPr>
        <w:t>ов можно выделить три основных.</w:t>
      </w:r>
    </w:p>
    <w:p w:rsidR="00727022" w:rsidRPr="00C83D49" w:rsidRDefault="00727022" w:rsidP="003711C8">
      <w:pPr>
        <w:pStyle w:val="ac"/>
        <w:widowControl w:val="0"/>
        <w:numPr>
          <w:ilvl w:val="0"/>
          <w:numId w:val="36"/>
        </w:numPr>
        <w:tabs>
          <w:tab w:val="left" w:pos="426"/>
        </w:tabs>
        <w:spacing w:line="480" w:lineRule="auto"/>
        <w:ind w:left="0" w:firstLine="0"/>
        <w:jc w:val="both"/>
        <w:rPr>
          <w:rFonts w:cs="Calibri"/>
          <w:sz w:val="24"/>
        </w:rPr>
      </w:pPr>
      <w:r w:rsidRPr="00C83D49">
        <w:rPr>
          <w:rFonts w:cs="Calibri"/>
          <w:sz w:val="24"/>
        </w:rPr>
        <w:t>Флуктуации параметров сигнала (амплитуды, частоты, фазы), вызванных собственным шумом радиотехнической системы. Степень когерентности сигнала в данном случае будет определиться</w:t>
      </w:r>
      <w:r w:rsidR="00C83D49">
        <w:rPr>
          <w:rFonts w:cs="Calibri"/>
          <w:sz w:val="24"/>
        </w:rPr>
        <w:t>, в соответствии с выражением (4</w:t>
      </w:r>
      <w:r w:rsidR="00C414CC">
        <w:rPr>
          <w:rFonts w:cs="Calibri"/>
          <w:sz w:val="24"/>
        </w:rPr>
        <w:t>) отношением сигнал-</w:t>
      </w:r>
      <w:r w:rsidRPr="00C83D49">
        <w:rPr>
          <w:rFonts w:cs="Calibri"/>
          <w:sz w:val="24"/>
        </w:rPr>
        <w:t>шум.</w:t>
      </w:r>
    </w:p>
    <w:p w:rsidR="00727022" w:rsidRPr="00C83D49" w:rsidRDefault="00727022" w:rsidP="003711C8">
      <w:pPr>
        <w:pStyle w:val="ac"/>
        <w:widowControl w:val="0"/>
        <w:numPr>
          <w:ilvl w:val="0"/>
          <w:numId w:val="36"/>
        </w:numPr>
        <w:tabs>
          <w:tab w:val="left" w:pos="426"/>
        </w:tabs>
        <w:spacing w:line="480" w:lineRule="auto"/>
        <w:ind w:left="0" w:firstLine="0"/>
        <w:jc w:val="both"/>
        <w:rPr>
          <w:rFonts w:cs="Calibri"/>
          <w:sz w:val="24"/>
        </w:rPr>
      </w:pPr>
      <w:r w:rsidRPr="00C83D49">
        <w:rPr>
          <w:rFonts w:cs="Calibri"/>
          <w:sz w:val="24"/>
        </w:rPr>
        <w:t xml:space="preserve">Постоянные флуктуации параметров сигнала, например, флуктуации в автоколебательных системах, обусловленные техническими характеристиками радиотехнических устройств и влияющие на их стабильность. В данном </w:t>
      </w:r>
      <w:proofErr w:type="gramStart"/>
      <w:r w:rsidRPr="00C83D49">
        <w:rPr>
          <w:rFonts w:cs="Calibri"/>
          <w:sz w:val="24"/>
        </w:rPr>
        <w:t>случае</w:t>
      </w:r>
      <w:proofErr w:type="gramEnd"/>
      <w:r w:rsidRPr="00C83D49">
        <w:rPr>
          <w:rFonts w:cs="Calibri"/>
          <w:sz w:val="24"/>
        </w:rPr>
        <w:t xml:space="preserve"> очевидно предположить, что при ОСШ </w:t>
      </w:r>
      <w:r w:rsidRPr="00C83D49">
        <w:rPr>
          <w:position w:val="-10"/>
          <w:sz w:val="24"/>
        </w:rPr>
        <w:object w:dxaOrig="680" w:dyaOrig="260">
          <v:shape id="_x0000_i1035" type="#_x0000_t75" style="width:35.25pt;height:12.75pt" o:ole="">
            <v:imagedata r:id="rId42" o:title=""/>
          </v:shape>
          <o:OLEObject Type="Embed" ProgID="Equation.3" ShapeID="_x0000_i1035" DrawAspect="Content" ObjectID="_1699876323" r:id="rId43"/>
        </w:object>
      </w:r>
      <w:r w:rsidRPr="00C83D49">
        <w:rPr>
          <w:rFonts w:cs="Calibri"/>
          <w:sz w:val="24"/>
        </w:rPr>
        <w:t xml:space="preserve"> значение энтропии будет стремиться не к нулю, а к некоторому постоянному значению, зависящему от параметров распределения флуктуаций.</w:t>
      </w:r>
    </w:p>
    <w:p w:rsidR="00727022" w:rsidRPr="005936D6" w:rsidRDefault="00727022" w:rsidP="003711C8">
      <w:pPr>
        <w:pStyle w:val="ac"/>
        <w:widowControl w:val="0"/>
        <w:numPr>
          <w:ilvl w:val="0"/>
          <w:numId w:val="36"/>
        </w:numPr>
        <w:tabs>
          <w:tab w:val="left" w:pos="426"/>
        </w:tabs>
        <w:spacing w:line="480" w:lineRule="auto"/>
        <w:ind w:left="0" w:firstLine="0"/>
        <w:jc w:val="both"/>
        <w:rPr>
          <w:rFonts w:cs="Calibri"/>
          <w:sz w:val="24"/>
        </w:rPr>
      </w:pPr>
      <w:r w:rsidRPr="005936D6">
        <w:rPr>
          <w:rFonts w:cs="Calibri"/>
          <w:sz w:val="24"/>
        </w:rPr>
        <w:t xml:space="preserve">Искажение спектра сигнала в частотно-избирательных системах, вызванных </w:t>
      </w:r>
      <w:r w:rsidRPr="005936D6">
        <w:rPr>
          <w:rFonts w:cs="Calibri"/>
          <w:sz w:val="24"/>
        </w:rPr>
        <w:lastRenderedPageBreak/>
        <w:t xml:space="preserve">рассогласованием спектра принимаемого сигнала и </w:t>
      </w:r>
      <w:r w:rsidR="005936D6">
        <w:rPr>
          <w:rFonts w:cs="Calibri"/>
          <w:sz w:val="24"/>
        </w:rPr>
        <w:t>амплитудно-частотной характеристики (</w:t>
      </w:r>
      <w:r w:rsidRPr="005936D6">
        <w:rPr>
          <w:rFonts w:cs="Calibri"/>
          <w:sz w:val="24"/>
        </w:rPr>
        <w:t>АЧХ</w:t>
      </w:r>
      <w:r w:rsidR="005936D6">
        <w:rPr>
          <w:rFonts w:cs="Calibri"/>
          <w:sz w:val="24"/>
        </w:rPr>
        <w:t>)</w:t>
      </w:r>
      <w:r w:rsidRPr="005936D6">
        <w:rPr>
          <w:rFonts w:cs="Calibri"/>
          <w:sz w:val="24"/>
        </w:rPr>
        <w:t xml:space="preserve"> фильтра</w:t>
      </w:r>
      <w:r w:rsidR="005936D6">
        <w:rPr>
          <w:rFonts w:cs="Calibri"/>
          <w:sz w:val="24"/>
        </w:rPr>
        <w:t>. Данный эффект возможен</w:t>
      </w:r>
      <w:r w:rsidRPr="005936D6">
        <w:rPr>
          <w:rFonts w:cs="Calibri"/>
          <w:sz w:val="24"/>
        </w:rPr>
        <w:t xml:space="preserve"> в предполож</w:t>
      </w:r>
      <w:r w:rsidR="005936D6">
        <w:rPr>
          <w:rFonts w:cs="Calibri"/>
          <w:sz w:val="24"/>
        </w:rPr>
        <w:t>ении, что АЧХ фильтров приемной системы</w:t>
      </w:r>
      <w:r w:rsidRPr="005936D6">
        <w:rPr>
          <w:rFonts w:cs="Calibri"/>
          <w:sz w:val="24"/>
        </w:rPr>
        <w:t xml:space="preserve"> согласованы только с излучаемым сигналом</w:t>
      </w:r>
      <w:r w:rsidR="005936D6">
        <w:rPr>
          <w:rFonts w:cs="Calibri"/>
          <w:sz w:val="24"/>
        </w:rPr>
        <w:t xml:space="preserve"> (что очевидно)</w:t>
      </w:r>
      <w:r w:rsidRPr="005936D6">
        <w:rPr>
          <w:rFonts w:cs="Calibri"/>
          <w:sz w:val="24"/>
        </w:rPr>
        <w:t xml:space="preserve">, а спектр имитирующей помехи </w:t>
      </w:r>
      <w:r w:rsidR="005936D6">
        <w:rPr>
          <w:rFonts w:cs="Calibri"/>
          <w:sz w:val="24"/>
        </w:rPr>
        <w:t>будет име</w:t>
      </w:r>
      <w:r w:rsidRPr="005936D6">
        <w:rPr>
          <w:rFonts w:cs="Calibri"/>
          <w:sz w:val="24"/>
        </w:rPr>
        <w:t>т</w:t>
      </w:r>
      <w:r w:rsidR="005936D6">
        <w:rPr>
          <w:rFonts w:cs="Calibri"/>
          <w:sz w:val="24"/>
        </w:rPr>
        <w:t>ь</w:t>
      </w:r>
      <w:r w:rsidRPr="005936D6">
        <w:rPr>
          <w:rFonts w:cs="Calibri"/>
          <w:sz w:val="24"/>
        </w:rPr>
        <w:t xml:space="preserve"> некоторое отличия, т.е. фильтры являют</w:t>
      </w:r>
      <w:r w:rsidR="005936D6">
        <w:rPr>
          <w:rFonts w:cs="Calibri"/>
          <w:sz w:val="24"/>
        </w:rPr>
        <w:t>ся «несогласованными» для имитирующей помехи</w:t>
      </w:r>
      <w:r w:rsidR="0028670F">
        <w:rPr>
          <w:rFonts w:cs="Calibri"/>
          <w:sz w:val="24"/>
        </w:rPr>
        <w:t>.</w:t>
      </w:r>
    </w:p>
    <w:p w:rsidR="005936D6" w:rsidRDefault="00727022" w:rsidP="00727022">
      <w:pPr>
        <w:widowControl w:val="0"/>
        <w:spacing w:line="480" w:lineRule="auto"/>
        <w:ind w:firstLine="567"/>
        <w:jc w:val="both"/>
        <w:rPr>
          <w:rFonts w:ascii="Calibri" w:hAnsi="Calibri" w:cs="Calibri"/>
        </w:rPr>
      </w:pPr>
      <w:r w:rsidRPr="00727022">
        <w:rPr>
          <w:rFonts w:ascii="Calibri" w:hAnsi="Calibri" w:cs="Calibri"/>
        </w:rPr>
        <w:t>Анализ степени когерентности сигналов с флуктуациями частоты и фазы был проведен в работе [22]. При этом</w:t>
      </w:r>
      <w:r w:rsidR="003711C8">
        <w:rPr>
          <w:rFonts w:ascii="Calibri" w:hAnsi="Calibri" w:cs="Calibri"/>
        </w:rPr>
        <w:t xml:space="preserve"> </w:t>
      </w:r>
      <w:proofErr w:type="spellStart"/>
      <w:r w:rsidRPr="00727022">
        <w:rPr>
          <w:rFonts w:ascii="Calibri" w:hAnsi="Calibri" w:cs="Calibri"/>
        </w:rPr>
        <w:t>флуктуационный</w:t>
      </w:r>
      <w:proofErr w:type="spellEnd"/>
      <w:r w:rsidRPr="00727022">
        <w:rPr>
          <w:rFonts w:ascii="Calibri" w:hAnsi="Calibri" w:cs="Calibri"/>
        </w:rPr>
        <w:t xml:space="preserve"> процесс можно представить как колебания со случайными амплитудой и фазой (частотой) или как результат случайного наложения (суммы) детерминированных сигналов [23].</w:t>
      </w:r>
    </w:p>
    <w:p w:rsidR="005936D6" w:rsidRDefault="00727022" w:rsidP="00727022">
      <w:pPr>
        <w:widowControl w:val="0"/>
        <w:spacing w:line="480" w:lineRule="auto"/>
        <w:ind w:firstLine="567"/>
        <w:jc w:val="both"/>
        <w:rPr>
          <w:rFonts w:ascii="Calibri" w:hAnsi="Calibri" w:cs="Calibri"/>
        </w:rPr>
      </w:pPr>
      <w:r w:rsidRPr="00727022">
        <w:rPr>
          <w:rFonts w:ascii="Calibri" w:hAnsi="Calibri" w:cs="Calibri"/>
        </w:rPr>
        <w:t>Случай флуктуации амплитуды сигнала будет аналогичен аддитивной смеси детерминированного сигнала и собственного шума и значение энтропии бу</w:t>
      </w:r>
      <w:r w:rsidR="005936D6">
        <w:rPr>
          <w:rFonts w:ascii="Calibri" w:hAnsi="Calibri" w:cs="Calibri"/>
        </w:rPr>
        <w:t>дет соответствовать выражению (4</w:t>
      </w:r>
      <w:r w:rsidR="0028670F">
        <w:rPr>
          <w:rFonts w:ascii="Calibri" w:hAnsi="Calibri" w:cs="Calibri"/>
        </w:rPr>
        <w:t>).</w:t>
      </w:r>
    </w:p>
    <w:p w:rsidR="007979BA" w:rsidRDefault="005936D6" w:rsidP="00727022">
      <w:pPr>
        <w:widowControl w:val="0"/>
        <w:spacing w:line="480" w:lineRule="auto"/>
        <w:ind w:firstLine="567"/>
        <w:jc w:val="both"/>
        <w:rPr>
          <w:rFonts w:ascii="Calibri" w:hAnsi="Calibri" w:cs="Calibri"/>
        </w:rPr>
      </w:pPr>
      <w:r>
        <w:rPr>
          <w:rFonts w:ascii="Calibri" w:hAnsi="Calibri" w:cs="Calibri"/>
        </w:rPr>
        <w:t>Проведем оценку влияния</w:t>
      </w:r>
      <w:r w:rsidR="00727022" w:rsidRPr="00727022">
        <w:rPr>
          <w:rFonts w:ascii="Calibri" w:hAnsi="Calibri" w:cs="Calibri"/>
        </w:rPr>
        <w:t xml:space="preserve"> искажения спектра радиолокационного сигнала на степень когерентности в частотно-избирательных системах, вызванных рассогласованием спектра принимаемого сигнала и АЧХ фильтра. Оценим значения энтропии </w:t>
      </w:r>
      <w:r w:rsidR="00727022" w:rsidRPr="00A903C3">
        <w:rPr>
          <w:i/>
        </w:rPr>
        <w:t>H</w:t>
      </w:r>
      <w:r w:rsidR="00865049">
        <w:rPr>
          <w:i/>
        </w:rPr>
        <w:t xml:space="preserve"> </w:t>
      </w:r>
      <w:r w:rsidR="00727022" w:rsidRPr="00727022">
        <w:rPr>
          <w:rFonts w:ascii="Calibri" w:hAnsi="Calibri" w:cs="Calibri"/>
        </w:rPr>
        <w:t>в случае увеличения ширины спектра радиолокационного сигнала. Очевидно, что это будет экви</w:t>
      </w:r>
      <w:r w:rsidR="007979BA">
        <w:rPr>
          <w:rFonts w:ascii="Calibri" w:hAnsi="Calibri" w:cs="Calibri"/>
        </w:rPr>
        <w:t>валентно уменьшению длительности</w:t>
      </w:r>
      <w:r w:rsidR="00727022" w:rsidRPr="00727022">
        <w:rPr>
          <w:rFonts w:ascii="Calibri" w:hAnsi="Calibri" w:cs="Calibri"/>
        </w:rPr>
        <w:t xml:space="preserve"> сигнала. </w:t>
      </w:r>
      <w:r w:rsidR="007979BA">
        <w:rPr>
          <w:rFonts w:ascii="Calibri" w:hAnsi="Calibri" w:cs="Calibri"/>
        </w:rPr>
        <w:t>При этом данная оценка, конечно, будет иметь качественный характер.</w:t>
      </w:r>
    </w:p>
    <w:p w:rsidR="00727022" w:rsidRPr="00727022" w:rsidRDefault="007979BA" w:rsidP="00727022">
      <w:pPr>
        <w:widowControl w:val="0"/>
        <w:spacing w:line="480" w:lineRule="auto"/>
        <w:ind w:firstLine="567"/>
        <w:jc w:val="both"/>
        <w:rPr>
          <w:rFonts w:ascii="Calibri" w:hAnsi="Calibri" w:cs="Calibri"/>
        </w:rPr>
      </w:pPr>
      <w:r>
        <w:rPr>
          <w:rFonts w:ascii="Calibri" w:hAnsi="Calibri" w:cs="Calibri"/>
        </w:rPr>
        <w:t xml:space="preserve">Примем за </w:t>
      </w:r>
      <w:r w:rsidR="00D31EE5" w:rsidRPr="00865049">
        <w:rPr>
          <w:i/>
          <w:szCs w:val="24"/>
          <w:lang w:val="en-US"/>
        </w:rPr>
        <w:t>N</w:t>
      </w:r>
      <w:r w:rsidR="00D31EE5">
        <w:rPr>
          <w:rFonts w:ascii="Calibri" w:hAnsi="Calibri"/>
        </w:rPr>
        <w:t>=</w:t>
      </w:r>
      <w:r w:rsidR="00D31EE5" w:rsidRPr="00604E4A">
        <w:rPr>
          <w:i/>
          <w:szCs w:val="24"/>
          <w:lang w:val="en-US"/>
        </w:rPr>
        <w:t>N</w:t>
      </w:r>
      <w:r w:rsidR="004D3794" w:rsidRPr="0096565F">
        <w:rPr>
          <w:szCs w:val="24"/>
          <w:vertAlign w:val="subscript"/>
        </w:rPr>
        <w:t>1</w:t>
      </w:r>
      <w:r w:rsidR="00D31EE5" w:rsidRPr="00D31EE5">
        <w:rPr>
          <w:rFonts w:ascii="Calibri" w:hAnsi="Calibri"/>
        </w:rPr>
        <w:t>-</w:t>
      </w:r>
      <w:r w:rsidR="00D31EE5">
        <w:rPr>
          <w:i/>
          <w:lang w:val="en-US"/>
        </w:rPr>
        <w:t>n</w:t>
      </w:r>
      <w:r w:rsidR="00D31EE5">
        <w:rPr>
          <w:rFonts w:ascii="Calibri" w:hAnsi="Calibri"/>
        </w:rPr>
        <w:t xml:space="preserve"> (</w:t>
      </w:r>
      <w:r w:rsidR="00D31EE5">
        <w:rPr>
          <w:i/>
          <w:lang w:val="en-US"/>
        </w:rPr>
        <w:t>n</w:t>
      </w:r>
      <w:r w:rsidR="00D31EE5" w:rsidRPr="00D31EE5">
        <w:rPr>
          <w:i/>
        </w:rPr>
        <w:t>=</w:t>
      </w:r>
      <w:r w:rsidR="00865049" w:rsidRPr="0096565F">
        <w:t>0,1,</w:t>
      </w:r>
      <w:r w:rsidR="00D31EE5" w:rsidRPr="0096565F">
        <w:t>…</w:t>
      </w:r>
      <w:r w:rsidR="00865049" w:rsidRPr="0096565F">
        <w:t>,</w:t>
      </w:r>
      <w:r w:rsidR="00D31EE5">
        <w:rPr>
          <w:i/>
          <w:lang w:val="en-US"/>
        </w:rPr>
        <w:t>N</w:t>
      </w:r>
      <w:r w:rsidR="004D3794" w:rsidRPr="0096565F">
        <w:rPr>
          <w:vertAlign w:val="subscript"/>
        </w:rPr>
        <w:t>1</w:t>
      </w:r>
      <w:r w:rsidR="00D31EE5" w:rsidRPr="0096565F">
        <w:t>-1</w:t>
      </w:r>
      <w:r w:rsidR="00D31EE5">
        <w:rPr>
          <w:rFonts w:ascii="Calibri" w:hAnsi="Calibri"/>
        </w:rPr>
        <w:t>)</w:t>
      </w:r>
      <w:r w:rsidR="003711C8">
        <w:rPr>
          <w:rFonts w:ascii="Calibri" w:hAnsi="Calibri"/>
        </w:rPr>
        <w:t xml:space="preserve"> </w:t>
      </w:r>
      <w:r w:rsidR="00D31EE5">
        <w:rPr>
          <w:rFonts w:ascii="Calibri" w:hAnsi="Calibri"/>
        </w:rPr>
        <w:t>длительность полезного сигнала, присутствующего в выборке</w:t>
      </w:r>
      <w:r w:rsidR="00D31EE5" w:rsidRPr="00604E4A">
        <w:rPr>
          <w:rFonts w:ascii="Calibri" w:hAnsi="Calibri"/>
        </w:rPr>
        <w:t xml:space="preserve"> процесса</w:t>
      </w:r>
      <w:r w:rsidR="00D31EE5">
        <w:rPr>
          <w:rFonts w:ascii="Calibri" w:hAnsi="Calibri"/>
        </w:rPr>
        <w:t xml:space="preserve"> длительностью </w:t>
      </w:r>
      <w:r w:rsidR="00D31EE5" w:rsidRPr="00604E4A">
        <w:rPr>
          <w:i/>
          <w:szCs w:val="24"/>
          <w:lang w:val="en-US"/>
        </w:rPr>
        <w:t>N</w:t>
      </w:r>
      <w:r w:rsidR="00D31EE5">
        <w:rPr>
          <w:i/>
          <w:szCs w:val="24"/>
        </w:rPr>
        <w:t>.</w:t>
      </w:r>
      <w:r w:rsidR="00865049">
        <w:rPr>
          <w:i/>
          <w:szCs w:val="24"/>
        </w:rPr>
        <w:t xml:space="preserve"> </w:t>
      </w:r>
      <w:r w:rsidR="00D31EE5">
        <w:rPr>
          <w:rFonts w:ascii="Calibri" w:hAnsi="Calibri" w:cs="Calibri"/>
        </w:rPr>
        <w:t>П</w:t>
      </w:r>
      <w:r w:rsidR="00727022" w:rsidRPr="00727022">
        <w:rPr>
          <w:rFonts w:ascii="Calibri" w:hAnsi="Calibri" w:cs="Calibri"/>
        </w:rPr>
        <w:t>осле несло</w:t>
      </w:r>
      <w:r>
        <w:rPr>
          <w:rFonts w:ascii="Calibri" w:hAnsi="Calibri" w:cs="Calibri"/>
        </w:rPr>
        <w:t>жных преобразований выражение (4</w:t>
      </w:r>
      <w:r w:rsidR="00727022" w:rsidRPr="00727022">
        <w:rPr>
          <w:rFonts w:ascii="Calibri" w:hAnsi="Calibri" w:cs="Calibri"/>
        </w:rPr>
        <w:t>) примет следующий вид:</w:t>
      </w:r>
    </w:p>
    <w:p w:rsidR="00727022" w:rsidRPr="00727022" w:rsidRDefault="003D1F1B" w:rsidP="00A903C3">
      <w:pPr>
        <w:widowControl w:val="0"/>
        <w:spacing w:line="480" w:lineRule="auto"/>
        <w:ind w:firstLine="567"/>
        <w:jc w:val="right"/>
        <w:rPr>
          <w:rFonts w:ascii="Calibri" w:hAnsi="Calibri" w:cs="Calibri"/>
        </w:rPr>
      </w:pPr>
      <w:r w:rsidRPr="004D3794">
        <w:rPr>
          <w:rFonts w:ascii="Calibri" w:hAnsi="Calibri" w:cs="Calibri"/>
          <w:position w:val="-30"/>
        </w:rPr>
        <w:object w:dxaOrig="4580" w:dyaOrig="720">
          <v:shape id="_x0000_i1036" type="#_x0000_t75" style="width:229.5pt;height:36.75pt" o:ole="">
            <v:imagedata r:id="rId44" o:title=""/>
          </v:shape>
          <o:OLEObject Type="Embed" ProgID="Equation.3" ShapeID="_x0000_i1036" DrawAspect="Content" ObjectID="_1699876324" r:id="rId45"/>
        </w:object>
      </w:r>
      <w:r w:rsidR="00727022" w:rsidRPr="00727022">
        <w:rPr>
          <w:rFonts w:ascii="Calibri" w:hAnsi="Calibri" w:cs="Calibri"/>
        </w:rPr>
        <w:t>.</w:t>
      </w:r>
      <w:r w:rsidR="00727022" w:rsidRPr="00727022">
        <w:rPr>
          <w:rFonts w:ascii="Calibri" w:hAnsi="Calibri" w:cs="Calibri"/>
        </w:rPr>
        <w:tab/>
      </w:r>
      <w:r w:rsidR="000728E7">
        <w:rPr>
          <w:rFonts w:ascii="Calibri" w:hAnsi="Calibri" w:cs="Calibri"/>
        </w:rPr>
        <w:tab/>
      </w:r>
      <w:r w:rsidR="00727022" w:rsidRPr="00727022">
        <w:rPr>
          <w:rFonts w:ascii="Calibri" w:hAnsi="Calibri" w:cs="Calibri"/>
        </w:rPr>
        <w:tab/>
        <w:t>(5)</w:t>
      </w:r>
    </w:p>
    <w:p w:rsidR="00727022" w:rsidRPr="00727022" w:rsidRDefault="00D31EE5" w:rsidP="00727022">
      <w:pPr>
        <w:widowControl w:val="0"/>
        <w:spacing w:line="480" w:lineRule="auto"/>
        <w:ind w:firstLine="567"/>
        <w:jc w:val="both"/>
        <w:rPr>
          <w:rFonts w:ascii="Calibri" w:hAnsi="Calibri" w:cs="Calibri"/>
        </w:rPr>
      </w:pPr>
      <w:r>
        <w:rPr>
          <w:rFonts w:ascii="Calibri" w:hAnsi="Calibri" w:cs="Calibri"/>
        </w:rPr>
        <w:t>В соответствии с выражением (5</w:t>
      </w:r>
      <w:r w:rsidR="00727022" w:rsidRPr="00727022">
        <w:rPr>
          <w:rFonts w:ascii="Calibri" w:hAnsi="Calibri" w:cs="Calibri"/>
        </w:rPr>
        <w:t>)</w:t>
      </w:r>
      <w:r>
        <w:rPr>
          <w:rFonts w:ascii="Calibri" w:hAnsi="Calibri" w:cs="Calibri"/>
        </w:rPr>
        <w:t xml:space="preserve"> построена зависимость</w:t>
      </w:r>
      <w:r w:rsidR="00727022" w:rsidRPr="00727022">
        <w:rPr>
          <w:rFonts w:ascii="Calibri" w:hAnsi="Calibri" w:cs="Calibri"/>
        </w:rPr>
        <w:t xml:space="preserve"> энтропии </w:t>
      </w:r>
      <w:r w:rsidR="00A903C3" w:rsidRPr="00A903C3">
        <w:rPr>
          <w:i/>
        </w:rPr>
        <w:t>H</w:t>
      </w:r>
      <w:r>
        <w:rPr>
          <w:i/>
          <w:vertAlign w:val="subscript"/>
        </w:rPr>
        <w:t>1</w:t>
      </w:r>
      <w:r w:rsidR="00727022" w:rsidRPr="00727022">
        <w:rPr>
          <w:rFonts w:ascii="Calibri" w:hAnsi="Calibri" w:cs="Calibri"/>
        </w:rPr>
        <w:t xml:space="preserve"> от ОСШ для аддитивной смеси детерминированного сигнала и собственного шума различных </w:t>
      </w:r>
      <w:r w:rsidR="00727022" w:rsidRPr="00727022">
        <w:rPr>
          <w:rFonts w:ascii="Calibri" w:hAnsi="Calibri" w:cs="Calibri"/>
        </w:rPr>
        <w:lastRenderedPageBreak/>
        <w:t xml:space="preserve">значений </w:t>
      </w:r>
      <w:r w:rsidRPr="00604E4A">
        <w:rPr>
          <w:i/>
          <w:szCs w:val="24"/>
          <w:lang w:val="en-US"/>
        </w:rPr>
        <w:t>N</w:t>
      </w:r>
      <w:r w:rsidR="00865049">
        <w:rPr>
          <w:i/>
          <w:szCs w:val="24"/>
        </w:rPr>
        <w:t xml:space="preserve"> </w:t>
      </w:r>
      <w:r w:rsidR="00727022" w:rsidRPr="00727022">
        <w:rPr>
          <w:rFonts w:ascii="Calibri" w:hAnsi="Calibri" w:cs="Calibri"/>
        </w:rPr>
        <w:t xml:space="preserve">длины </w:t>
      </w:r>
      <w:r>
        <w:rPr>
          <w:rFonts w:ascii="Calibri" w:hAnsi="Calibri" w:cs="Calibri"/>
        </w:rPr>
        <w:t xml:space="preserve">полезного </w:t>
      </w:r>
      <w:r w:rsidR="00727022" w:rsidRPr="00727022">
        <w:rPr>
          <w:rFonts w:ascii="Calibri" w:hAnsi="Calibri" w:cs="Calibri"/>
        </w:rPr>
        <w:t>сигнала</w:t>
      </w:r>
      <w:r>
        <w:rPr>
          <w:rFonts w:ascii="Calibri" w:hAnsi="Calibri" w:cs="Calibri"/>
        </w:rPr>
        <w:t xml:space="preserve"> при фиксированном значении </w:t>
      </w:r>
      <w:r w:rsidRPr="00604E4A">
        <w:rPr>
          <w:rFonts w:ascii="Calibri" w:hAnsi="Calibri"/>
        </w:rPr>
        <w:t xml:space="preserve">длины выборки процесса </w:t>
      </w:r>
      <w:r w:rsidRPr="00604E4A">
        <w:rPr>
          <w:i/>
          <w:szCs w:val="24"/>
          <w:lang w:val="en-US"/>
        </w:rPr>
        <w:t>N</w:t>
      </w:r>
      <w:r w:rsidR="003D1F1B">
        <w:rPr>
          <w:szCs w:val="24"/>
          <w:vertAlign w:val="subscript"/>
        </w:rPr>
        <w:t>1</w:t>
      </w:r>
      <w:r w:rsidR="00727022" w:rsidRPr="00727022">
        <w:rPr>
          <w:rFonts w:ascii="Calibri" w:hAnsi="Calibri" w:cs="Calibri"/>
        </w:rPr>
        <w:t>. Результат моделирования</w:t>
      </w:r>
      <w:r>
        <w:rPr>
          <w:rFonts w:ascii="Calibri" w:hAnsi="Calibri" w:cs="Calibri"/>
        </w:rPr>
        <w:t xml:space="preserve"> для </w:t>
      </w:r>
      <w:r w:rsidR="000875C2" w:rsidRPr="005E31E0">
        <w:rPr>
          <w:i/>
          <w:lang w:val="en-US"/>
        </w:rPr>
        <w:t>N</w:t>
      </w:r>
      <w:r w:rsidR="003D1F1B">
        <w:rPr>
          <w:vertAlign w:val="subscript"/>
        </w:rPr>
        <w:t>1</w:t>
      </w:r>
      <w:r w:rsidR="00640B2F">
        <w:rPr>
          <w:i/>
        </w:rPr>
        <w:t xml:space="preserve"> </w:t>
      </w:r>
      <w:r w:rsidR="000875C2" w:rsidRPr="005E31E0">
        <w:t>=</w:t>
      </w:r>
      <w:r w:rsidR="00640B2F">
        <w:t xml:space="preserve"> </w:t>
      </w:r>
      <w:r w:rsidR="000875C2" w:rsidRPr="005E31E0">
        <w:t>16</w:t>
      </w:r>
      <w:r w:rsidR="00865049">
        <w:t xml:space="preserve"> </w:t>
      </w:r>
      <w:r w:rsidR="00727022" w:rsidRPr="00727022">
        <w:rPr>
          <w:rFonts w:ascii="Calibri" w:hAnsi="Calibri" w:cs="Calibri"/>
        </w:rPr>
        <w:t xml:space="preserve">представлен </w:t>
      </w:r>
      <w:r w:rsidR="003C3C0B">
        <w:rPr>
          <w:rFonts w:ascii="Calibri" w:hAnsi="Calibri" w:cs="Calibri"/>
        </w:rPr>
        <w:t>на рис. 1</w:t>
      </w:r>
      <w:r w:rsidR="00727022" w:rsidRPr="00727022">
        <w:rPr>
          <w:rFonts w:ascii="Calibri" w:hAnsi="Calibri" w:cs="Calibri"/>
        </w:rPr>
        <w:t>.</w:t>
      </w:r>
    </w:p>
    <w:p w:rsidR="00727022" w:rsidRPr="00727022" w:rsidRDefault="001B5649" w:rsidP="00364A8E">
      <w:pPr>
        <w:widowControl w:val="0"/>
        <w:spacing w:line="480" w:lineRule="auto"/>
        <w:jc w:val="center"/>
        <w:rPr>
          <w:rFonts w:ascii="Calibri" w:hAnsi="Calibri" w:cs="Calibri"/>
        </w:rPr>
      </w:pPr>
      <w:r>
        <w:rPr>
          <w:rFonts w:ascii="Calibri" w:hAnsi="Calibri" w:cs="Calibri"/>
          <w:noProof/>
          <w:lang w:eastAsia="ru-RU"/>
        </w:rPr>
        <w:drawing>
          <wp:inline distT="0" distB="0" distL="0" distR="0">
            <wp:extent cx="5172075" cy="2895600"/>
            <wp:effectExtent l="0" t="0" r="9525" b="0"/>
            <wp:docPr id="5" name="Рисунок 5" descr="C:\Users\LisENOK\Desktop\ННГУ\НАУКА\СТАТЬИ\РАДИОФИЗИКА\ЛЦ\Рисунки последние\Рис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sENOK\Desktop\ННГУ\НАУКА\СТАТЬИ\РАДИОФИЗИКА\ЛЦ\Рисунки последние\Рис1.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72075" cy="2895600"/>
                    </a:xfrm>
                    <a:prstGeom prst="rect">
                      <a:avLst/>
                    </a:prstGeom>
                    <a:noFill/>
                    <a:ln>
                      <a:noFill/>
                    </a:ln>
                  </pic:spPr>
                </pic:pic>
              </a:graphicData>
            </a:graphic>
          </wp:inline>
        </w:drawing>
      </w:r>
    </w:p>
    <w:p w:rsidR="008B2766" w:rsidRDefault="00727022" w:rsidP="003C3C0B">
      <w:pPr>
        <w:widowControl w:val="0"/>
        <w:spacing w:line="480" w:lineRule="auto"/>
        <w:ind w:firstLine="567"/>
        <w:jc w:val="center"/>
        <w:rPr>
          <w:rFonts w:ascii="Calibri" w:hAnsi="Calibri" w:cs="Calibri"/>
        </w:rPr>
      </w:pPr>
      <w:r w:rsidRPr="00727022">
        <w:rPr>
          <w:rFonts w:ascii="Calibri" w:hAnsi="Calibri" w:cs="Calibri"/>
        </w:rPr>
        <w:t xml:space="preserve">Рис. </w:t>
      </w:r>
      <w:r w:rsidR="003C3C0B">
        <w:rPr>
          <w:rFonts w:ascii="Calibri" w:hAnsi="Calibri" w:cs="Calibri"/>
        </w:rPr>
        <w:t>1</w:t>
      </w:r>
      <w:r w:rsidRPr="00727022">
        <w:rPr>
          <w:rFonts w:ascii="Calibri" w:hAnsi="Calibri" w:cs="Calibri"/>
        </w:rPr>
        <w:t xml:space="preserve">. Зависимость нормированных значений энтропии </w:t>
      </w:r>
      <w:r w:rsidR="00A903C3">
        <w:rPr>
          <w:i/>
        </w:rPr>
        <w:t>Н</w:t>
      </w:r>
      <w:r w:rsidRPr="00727022">
        <w:rPr>
          <w:rFonts w:ascii="Calibri" w:hAnsi="Calibri" w:cs="Calibri"/>
        </w:rPr>
        <w:t xml:space="preserve"> от ОСШ </w:t>
      </w:r>
      <w:r w:rsidRPr="005E31E0">
        <w:rPr>
          <w:i/>
        </w:rPr>
        <w:t>q</w:t>
      </w:r>
      <w:r w:rsidRPr="00727022">
        <w:rPr>
          <w:rFonts w:ascii="Calibri" w:hAnsi="Calibri" w:cs="Calibri"/>
        </w:rPr>
        <w:t xml:space="preserve"> для аддитивной смеси детерминированного сигнала и собственного шума различных значений длительности </w:t>
      </w:r>
      <w:r w:rsidR="008B2766" w:rsidRPr="00604E4A">
        <w:rPr>
          <w:i/>
          <w:szCs w:val="24"/>
          <w:lang w:val="en-US"/>
        </w:rPr>
        <w:t>N</w:t>
      </w:r>
      <w:r w:rsidRPr="00727022">
        <w:rPr>
          <w:rFonts w:ascii="Calibri" w:hAnsi="Calibri" w:cs="Calibri"/>
        </w:rPr>
        <w:t xml:space="preserve"> сигнала</w:t>
      </w:r>
      <w:r w:rsidR="008B2766">
        <w:rPr>
          <w:rFonts w:ascii="Calibri" w:hAnsi="Calibri" w:cs="Calibri"/>
        </w:rPr>
        <w:t xml:space="preserve"> (для </w:t>
      </w:r>
      <w:r w:rsidR="008B2766" w:rsidRPr="00604E4A">
        <w:rPr>
          <w:rFonts w:ascii="Calibri" w:hAnsi="Calibri"/>
        </w:rPr>
        <w:t xml:space="preserve">длины выборки процесса </w:t>
      </w:r>
      <w:r w:rsidR="008B2766" w:rsidRPr="005E31E0">
        <w:rPr>
          <w:i/>
          <w:lang w:val="en-US"/>
        </w:rPr>
        <w:t>N</w:t>
      </w:r>
      <w:r w:rsidR="003D1F1B">
        <w:rPr>
          <w:vertAlign w:val="subscript"/>
        </w:rPr>
        <w:t>1</w:t>
      </w:r>
      <w:r w:rsidR="00640B2F">
        <w:rPr>
          <w:i/>
        </w:rPr>
        <w:t xml:space="preserve"> </w:t>
      </w:r>
      <w:r w:rsidR="008B2766" w:rsidRPr="008B2766">
        <w:rPr>
          <w:rFonts w:ascii="Calibri" w:hAnsi="Calibri" w:cs="Calibri"/>
        </w:rPr>
        <w:t>=</w:t>
      </w:r>
      <w:r w:rsidR="008B2766" w:rsidRPr="008B2766">
        <w:t xml:space="preserve"> 16</w:t>
      </w:r>
      <w:r w:rsidR="008B2766">
        <w:rPr>
          <w:rFonts w:ascii="Calibri" w:hAnsi="Calibri" w:cs="Calibri"/>
        </w:rPr>
        <w:t>)</w:t>
      </w:r>
      <w:r w:rsidRPr="00727022">
        <w:rPr>
          <w:rFonts w:ascii="Calibri" w:hAnsi="Calibri" w:cs="Calibri"/>
        </w:rPr>
        <w:t>:</w:t>
      </w:r>
    </w:p>
    <w:p w:rsidR="00727022" w:rsidRPr="008B2766" w:rsidRDefault="00727022" w:rsidP="003C3C0B">
      <w:pPr>
        <w:widowControl w:val="0"/>
        <w:spacing w:line="480" w:lineRule="auto"/>
        <w:ind w:firstLine="567"/>
        <w:jc w:val="center"/>
        <w:rPr>
          <w:rFonts w:ascii="Calibri" w:hAnsi="Calibri" w:cs="Calibri"/>
          <w:lang w:val="en-US"/>
        </w:rPr>
      </w:pPr>
      <w:r w:rsidRPr="008B2766">
        <w:rPr>
          <w:rFonts w:ascii="Calibri" w:hAnsi="Calibri" w:cs="Calibri"/>
          <w:lang w:val="en-US"/>
        </w:rPr>
        <w:t xml:space="preserve">1 – </w:t>
      </w:r>
      <w:r w:rsidR="000875C2" w:rsidRPr="00604E4A">
        <w:rPr>
          <w:i/>
          <w:szCs w:val="24"/>
          <w:lang w:val="en-US"/>
        </w:rPr>
        <w:t>N</w:t>
      </w:r>
      <w:r w:rsidR="00640B2F" w:rsidRPr="00640B2F">
        <w:rPr>
          <w:i/>
          <w:szCs w:val="24"/>
          <w:vertAlign w:val="subscript"/>
          <w:lang w:val="en-US"/>
        </w:rPr>
        <w:t xml:space="preserve"> </w:t>
      </w:r>
      <w:r w:rsidRPr="008B2766">
        <w:rPr>
          <w:rFonts w:ascii="Calibri" w:hAnsi="Calibri" w:cs="Calibri"/>
          <w:lang w:val="en-US"/>
        </w:rPr>
        <w:t>=</w:t>
      </w:r>
      <w:r w:rsidR="00640B2F" w:rsidRPr="00640B2F">
        <w:rPr>
          <w:rFonts w:ascii="Calibri" w:hAnsi="Calibri" w:cs="Calibri"/>
          <w:lang w:val="en-US"/>
        </w:rPr>
        <w:t xml:space="preserve"> </w:t>
      </w:r>
      <w:r w:rsidR="000875C2" w:rsidRPr="005E31E0">
        <w:rPr>
          <w:i/>
          <w:lang w:val="en-US"/>
        </w:rPr>
        <w:t>N</w:t>
      </w:r>
      <w:r w:rsidR="003D1F1B" w:rsidRPr="003D1F1B">
        <w:rPr>
          <w:vertAlign w:val="subscript"/>
          <w:lang w:val="en-US"/>
        </w:rPr>
        <w:t>1</w:t>
      </w:r>
      <w:r w:rsidR="00640B2F" w:rsidRPr="00640B2F">
        <w:rPr>
          <w:i/>
          <w:lang w:val="en-US"/>
        </w:rPr>
        <w:t xml:space="preserve"> </w:t>
      </w:r>
      <w:r w:rsidR="008B2766" w:rsidRPr="008B2766">
        <w:rPr>
          <w:rFonts w:ascii="Calibri" w:hAnsi="Calibri" w:cs="Calibri"/>
          <w:lang w:val="en-US"/>
        </w:rPr>
        <w:t>=</w:t>
      </w:r>
      <w:r w:rsidR="00640B2F" w:rsidRPr="00640B2F">
        <w:rPr>
          <w:rFonts w:ascii="Calibri" w:hAnsi="Calibri" w:cs="Calibri"/>
          <w:lang w:val="en-US"/>
        </w:rPr>
        <w:t xml:space="preserve"> </w:t>
      </w:r>
      <w:r w:rsidR="000875C2" w:rsidRPr="008B2766">
        <w:rPr>
          <w:lang w:val="en-US"/>
        </w:rPr>
        <w:t>16</w:t>
      </w:r>
      <w:r w:rsidRPr="008B2766">
        <w:rPr>
          <w:rFonts w:ascii="Calibri" w:hAnsi="Calibri" w:cs="Calibri"/>
          <w:lang w:val="en-US"/>
        </w:rPr>
        <w:t xml:space="preserve">; 2 – </w:t>
      </w:r>
      <w:r w:rsidR="000875C2" w:rsidRPr="00604E4A">
        <w:rPr>
          <w:i/>
          <w:szCs w:val="24"/>
          <w:lang w:val="en-US"/>
        </w:rPr>
        <w:t>N</w:t>
      </w:r>
      <w:r w:rsidR="00640B2F" w:rsidRPr="00640B2F">
        <w:rPr>
          <w:i/>
          <w:szCs w:val="24"/>
          <w:vertAlign w:val="subscript"/>
          <w:lang w:val="en-US"/>
        </w:rPr>
        <w:t xml:space="preserve"> </w:t>
      </w:r>
      <w:r w:rsidR="000875C2" w:rsidRPr="008B2766">
        <w:rPr>
          <w:rFonts w:ascii="Calibri" w:hAnsi="Calibri" w:cs="Calibri"/>
          <w:lang w:val="en-US"/>
        </w:rPr>
        <w:t>= 14</w:t>
      </w:r>
      <w:r w:rsidRPr="008B2766">
        <w:rPr>
          <w:rFonts w:ascii="Calibri" w:hAnsi="Calibri" w:cs="Calibri"/>
          <w:lang w:val="en-US"/>
        </w:rPr>
        <w:t xml:space="preserve">; 3 – </w:t>
      </w:r>
      <w:r w:rsidR="000875C2" w:rsidRPr="00604E4A">
        <w:rPr>
          <w:i/>
          <w:szCs w:val="24"/>
          <w:lang w:val="en-US"/>
        </w:rPr>
        <w:t>N</w:t>
      </w:r>
      <w:r w:rsidR="00640B2F" w:rsidRPr="00640B2F">
        <w:rPr>
          <w:i/>
          <w:szCs w:val="24"/>
          <w:vertAlign w:val="subscript"/>
          <w:lang w:val="en-US"/>
        </w:rPr>
        <w:t xml:space="preserve"> </w:t>
      </w:r>
      <w:r w:rsidRPr="008B2766">
        <w:rPr>
          <w:rFonts w:ascii="Calibri" w:hAnsi="Calibri" w:cs="Calibri"/>
          <w:lang w:val="en-US"/>
        </w:rPr>
        <w:t>=</w:t>
      </w:r>
      <w:r w:rsidR="000875C2" w:rsidRPr="008B2766">
        <w:rPr>
          <w:rFonts w:ascii="Calibri" w:hAnsi="Calibri" w:cs="Calibri"/>
          <w:lang w:val="en-US"/>
        </w:rPr>
        <w:t xml:space="preserve"> 12</w:t>
      </w:r>
      <w:r w:rsidRPr="008B2766">
        <w:rPr>
          <w:rFonts w:ascii="Calibri" w:hAnsi="Calibri" w:cs="Calibri"/>
          <w:lang w:val="en-US"/>
        </w:rPr>
        <w:t xml:space="preserve">; 4 – </w:t>
      </w:r>
      <w:r w:rsidR="000875C2" w:rsidRPr="00604E4A">
        <w:rPr>
          <w:i/>
          <w:szCs w:val="24"/>
          <w:lang w:val="en-US"/>
        </w:rPr>
        <w:t>N</w:t>
      </w:r>
      <w:r w:rsidR="00640B2F" w:rsidRPr="00640B2F">
        <w:rPr>
          <w:i/>
          <w:szCs w:val="24"/>
          <w:vertAlign w:val="subscript"/>
          <w:lang w:val="en-US"/>
        </w:rPr>
        <w:t xml:space="preserve"> </w:t>
      </w:r>
      <w:r w:rsidR="000875C2" w:rsidRPr="008B2766">
        <w:rPr>
          <w:rFonts w:ascii="Calibri" w:hAnsi="Calibri" w:cs="Calibri"/>
          <w:lang w:val="en-US"/>
        </w:rPr>
        <w:t>= 10</w:t>
      </w:r>
      <w:r w:rsidRPr="008B2766">
        <w:rPr>
          <w:rFonts w:ascii="Calibri" w:hAnsi="Calibri" w:cs="Calibri"/>
          <w:lang w:val="en-US"/>
        </w:rPr>
        <w:t xml:space="preserve">; 5 – </w:t>
      </w:r>
      <w:r w:rsidR="000875C2" w:rsidRPr="00604E4A">
        <w:rPr>
          <w:i/>
          <w:szCs w:val="24"/>
          <w:lang w:val="en-US"/>
        </w:rPr>
        <w:t>N</w:t>
      </w:r>
      <w:r w:rsidR="003D1F1B" w:rsidRPr="003D1F1B">
        <w:rPr>
          <w:i/>
          <w:szCs w:val="24"/>
          <w:lang w:val="en-US"/>
        </w:rPr>
        <w:t xml:space="preserve"> </w:t>
      </w:r>
      <w:r w:rsidR="000875C2" w:rsidRPr="008B2766">
        <w:rPr>
          <w:rFonts w:ascii="Calibri" w:hAnsi="Calibri" w:cs="Calibri"/>
          <w:lang w:val="en-US"/>
        </w:rPr>
        <w:t>=</w:t>
      </w:r>
      <w:r w:rsidR="00640B2F" w:rsidRPr="00640B2F">
        <w:rPr>
          <w:rFonts w:ascii="Calibri" w:hAnsi="Calibri" w:cs="Calibri"/>
          <w:lang w:val="en-US"/>
        </w:rPr>
        <w:t xml:space="preserve"> </w:t>
      </w:r>
      <w:r w:rsidR="000875C2" w:rsidRPr="008B2766">
        <w:rPr>
          <w:rFonts w:ascii="Calibri" w:hAnsi="Calibri" w:cs="Calibri"/>
          <w:lang w:val="en-US"/>
        </w:rPr>
        <w:t>8</w:t>
      </w:r>
      <w:r w:rsidR="005E31E0" w:rsidRPr="008B2766">
        <w:rPr>
          <w:rFonts w:ascii="Calibri" w:hAnsi="Calibri" w:cs="Calibri"/>
          <w:lang w:val="en-US"/>
        </w:rPr>
        <w:t>;</w:t>
      </w:r>
      <w:r w:rsidR="00865049" w:rsidRPr="00865049">
        <w:rPr>
          <w:rFonts w:ascii="Calibri" w:hAnsi="Calibri" w:cs="Calibri"/>
          <w:lang w:val="en-US"/>
        </w:rPr>
        <w:t xml:space="preserve"> </w:t>
      </w:r>
      <w:r w:rsidR="005E31E0" w:rsidRPr="008B2766">
        <w:rPr>
          <w:rFonts w:ascii="Calibri" w:hAnsi="Calibri" w:cs="Calibri"/>
          <w:lang w:val="en-US"/>
        </w:rPr>
        <w:t xml:space="preserve">6 – </w:t>
      </w:r>
      <w:r w:rsidR="005E31E0" w:rsidRPr="005E31E0">
        <w:rPr>
          <w:i/>
          <w:lang w:val="en-US"/>
        </w:rPr>
        <w:t>ln</w:t>
      </w:r>
      <w:r w:rsidR="005E31E0" w:rsidRPr="008B2766">
        <w:rPr>
          <w:i/>
          <w:lang w:val="en-US"/>
        </w:rPr>
        <w:t>(</w:t>
      </w:r>
      <w:r w:rsidR="005E31E0" w:rsidRPr="005E31E0">
        <w:rPr>
          <w:i/>
          <w:lang w:val="en-US"/>
        </w:rPr>
        <w:t>N</w:t>
      </w:r>
      <w:r w:rsidR="003D1F1B" w:rsidRPr="003D1F1B">
        <w:rPr>
          <w:vertAlign w:val="subscript"/>
          <w:lang w:val="en-US"/>
        </w:rPr>
        <w:t>1</w:t>
      </w:r>
      <w:r w:rsidR="005E31E0" w:rsidRPr="008B2766">
        <w:rPr>
          <w:i/>
          <w:lang w:val="en-US"/>
        </w:rPr>
        <w:t xml:space="preserve">), </w:t>
      </w:r>
      <w:r w:rsidR="005E31E0" w:rsidRPr="005E31E0">
        <w:rPr>
          <w:i/>
          <w:lang w:val="en-US"/>
        </w:rPr>
        <w:t>N</w:t>
      </w:r>
      <w:r w:rsidR="003D1F1B" w:rsidRPr="003D1F1B">
        <w:rPr>
          <w:vertAlign w:val="subscript"/>
          <w:lang w:val="en-US"/>
        </w:rPr>
        <w:t>1</w:t>
      </w:r>
      <w:r w:rsidR="00640B2F" w:rsidRPr="00640B2F">
        <w:rPr>
          <w:i/>
          <w:lang w:val="en-US"/>
        </w:rPr>
        <w:t xml:space="preserve"> </w:t>
      </w:r>
      <w:r w:rsidR="005E31E0" w:rsidRPr="008B2766">
        <w:rPr>
          <w:lang w:val="en-US"/>
        </w:rPr>
        <w:t>=</w:t>
      </w:r>
      <w:r w:rsidR="00640B2F" w:rsidRPr="00640B2F">
        <w:rPr>
          <w:lang w:val="en-US"/>
        </w:rPr>
        <w:t xml:space="preserve"> </w:t>
      </w:r>
      <w:r w:rsidR="005E31E0" w:rsidRPr="008B2766">
        <w:rPr>
          <w:lang w:val="en-US"/>
        </w:rPr>
        <w:t>16</w:t>
      </w:r>
    </w:p>
    <w:p w:rsidR="000875C2" w:rsidRDefault="00727022" w:rsidP="000875C2">
      <w:pPr>
        <w:widowControl w:val="0"/>
        <w:spacing w:line="480" w:lineRule="auto"/>
        <w:ind w:firstLine="567"/>
        <w:jc w:val="both"/>
        <w:rPr>
          <w:rFonts w:ascii="Calibri" w:hAnsi="Calibri" w:cs="Calibri"/>
        </w:rPr>
      </w:pPr>
      <w:r w:rsidRPr="00727022">
        <w:rPr>
          <w:rFonts w:ascii="Calibri" w:hAnsi="Calibri" w:cs="Calibri"/>
        </w:rPr>
        <w:t>Анализ результатов моделирования показал, что при увеличении ОСШ (</w:t>
      </w:r>
      <w:r w:rsidR="003C3C0B" w:rsidRPr="003C3C0B">
        <w:rPr>
          <w:rFonts w:ascii="Calibri" w:hAnsi="Calibri" w:cs="Calibri"/>
          <w:position w:val="-10"/>
        </w:rPr>
        <w:object w:dxaOrig="720" w:dyaOrig="260">
          <v:shape id="_x0000_i1037" type="#_x0000_t75" style="width:36.75pt;height:12.75pt" o:ole="">
            <v:imagedata r:id="rId47" o:title=""/>
          </v:shape>
          <o:OLEObject Type="Embed" ProgID="Equation.3" ShapeID="_x0000_i1037" DrawAspect="Content" ObjectID="_1699876325" r:id="rId48"/>
        </w:object>
      </w:r>
      <w:r w:rsidRPr="00727022">
        <w:rPr>
          <w:rFonts w:ascii="Calibri" w:hAnsi="Calibri" w:cs="Calibri"/>
        </w:rPr>
        <w:t xml:space="preserve">) значения энтропии </w:t>
      </w:r>
      <w:r w:rsidR="00A903C3">
        <w:rPr>
          <w:i/>
        </w:rPr>
        <w:t>Н</w:t>
      </w:r>
      <w:proofErr w:type="gramStart"/>
      <w:r w:rsidR="000875C2">
        <w:rPr>
          <w:i/>
          <w:vertAlign w:val="subscript"/>
        </w:rPr>
        <w:t>1</w:t>
      </w:r>
      <w:proofErr w:type="gramEnd"/>
      <w:r w:rsidRPr="00727022">
        <w:rPr>
          <w:rFonts w:ascii="Calibri" w:hAnsi="Calibri" w:cs="Calibri"/>
        </w:rPr>
        <w:t xml:space="preserve"> стремится к нулю, т.е. процесс становится полностью когерентным. </w:t>
      </w:r>
      <w:r w:rsidR="000875C2">
        <w:rPr>
          <w:rFonts w:ascii="Calibri" w:hAnsi="Calibri" w:cs="Calibri"/>
        </w:rPr>
        <w:t>При этом</w:t>
      </w:r>
      <w:r w:rsidR="000875C2" w:rsidRPr="005936D6">
        <w:rPr>
          <w:rFonts w:ascii="Calibri" w:hAnsi="Calibri" w:cs="Calibri"/>
        </w:rPr>
        <w:t xml:space="preserve"> значения энтропии </w:t>
      </w:r>
      <w:r w:rsidR="000875C2" w:rsidRPr="005936D6">
        <w:rPr>
          <w:i/>
        </w:rPr>
        <w:t>Н</w:t>
      </w:r>
      <w:r w:rsidR="000875C2">
        <w:rPr>
          <w:i/>
          <w:vertAlign w:val="subscript"/>
        </w:rPr>
        <w:t>1</w:t>
      </w:r>
      <w:r w:rsidR="000875C2" w:rsidRPr="005936D6">
        <w:rPr>
          <w:rFonts w:ascii="Calibri" w:hAnsi="Calibri" w:cs="Calibri"/>
        </w:rPr>
        <w:t xml:space="preserve"> для имитирующей помехи будет совпадать со значением энтропии сигнала </w:t>
      </w:r>
      <w:r w:rsidR="000875C2">
        <w:rPr>
          <w:rFonts w:cs="Calibri"/>
        </w:rPr>
        <w:t xml:space="preserve">только </w:t>
      </w:r>
      <w:r w:rsidR="000875C2" w:rsidRPr="005936D6">
        <w:rPr>
          <w:rFonts w:ascii="Calibri" w:hAnsi="Calibri" w:cs="Calibri"/>
        </w:rPr>
        <w:t xml:space="preserve">при </w:t>
      </w:r>
      <w:r w:rsidR="000875C2">
        <w:rPr>
          <w:rFonts w:cs="Calibri"/>
        </w:rPr>
        <w:t>достаточно бо</w:t>
      </w:r>
      <w:r w:rsidR="000875C2" w:rsidRPr="005936D6">
        <w:rPr>
          <w:rFonts w:ascii="Calibri" w:hAnsi="Calibri" w:cs="Calibri"/>
        </w:rPr>
        <w:t>льших значениях ОСШ.</w:t>
      </w:r>
    </w:p>
    <w:p w:rsidR="007732C0" w:rsidRPr="00F72142" w:rsidRDefault="000D66F8" w:rsidP="000875C2">
      <w:pPr>
        <w:widowControl w:val="0"/>
        <w:spacing w:line="480" w:lineRule="auto"/>
        <w:ind w:firstLine="567"/>
        <w:jc w:val="both"/>
        <w:rPr>
          <w:rFonts w:ascii="Calibri" w:hAnsi="Calibri" w:cs="Calibri"/>
          <w:b/>
        </w:rPr>
      </w:pPr>
      <w:r w:rsidRPr="00862AAE">
        <w:rPr>
          <w:rFonts w:ascii="Calibri" w:hAnsi="Calibri" w:cs="Calibri"/>
          <w:b/>
        </w:rPr>
        <w:t>3</w:t>
      </w:r>
      <w:r w:rsidR="007732C0" w:rsidRPr="00F72142">
        <w:rPr>
          <w:rFonts w:ascii="Calibri" w:hAnsi="Calibri" w:cs="Calibri"/>
          <w:b/>
        </w:rPr>
        <w:t xml:space="preserve">. </w:t>
      </w:r>
      <w:r w:rsidR="009E6C72" w:rsidRPr="009E6C72">
        <w:rPr>
          <w:rFonts w:ascii="Calibri" w:hAnsi="Calibri" w:cs="Calibri"/>
          <w:b/>
        </w:rPr>
        <w:t>ЭКСПЕРИМЕНТАЛЬНАЯОЦЕНКА ВОЗМОЖНОСТИ СЕЛЕКЦИИ ИМИТИРУЮЩИХ СИГНАЛОПОДОБНЫХ АКТИВНЫХ ПОМЕХ НА ОСНОВЕ ОЦЕНКИ РАСПРЕДЕЛЕНИЯ ЭНЕРГИИ СИГНАЛА ПО СОБСТВЕННЫМ ЧИСЛАМ КОРРЕЛЯЦИОННОЙ МАТРИЦЫ</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Для оценки эффективности селекции имитирующих помех с использованием меры когерентности радиолокационных сигналов (4) был проведен ряд натурных экспериментов по влиянию имитирующих </w:t>
      </w:r>
      <w:proofErr w:type="spellStart"/>
      <w:r w:rsidRPr="00727022">
        <w:rPr>
          <w:rFonts w:ascii="Calibri" w:hAnsi="Calibri" w:cs="Calibri"/>
        </w:rPr>
        <w:t>сигналоподобных</w:t>
      </w:r>
      <w:proofErr w:type="spellEnd"/>
      <w:r w:rsidRPr="00727022">
        <w:rPr>
          <w:rFonts w:ascii="Calibri" w:hAnsi="Calibri" w:cs="Calibri"/>
        </w:rPr>
        <w:t xml:space="preserve"> помех на работу активной </w:t>
      </w:r>
      <w:r w:rsidRPr="00727022">
        <w:rPr>
          <w:rFonts w:ascii="Calibri" w:hAnsi="Calibri" w:cs="Calibri"/>
        </w:rPr>
        <w:lastRenderedPageBreak/>
        <w:t>радиолокационной системы [15]. Результаты, представленные в работе [15], были дополнены новыми типами воздушных объектов. В качестве реальных воздушных объектов (ВО) использовались: легкомоторный пропеллерный самолет (Як-52), вертолёт (</w:t>
      </w:r>
      <w:proofErr w:type="spellStart"/>
      <w:r w:rsidRPr="00727022">
        <w:rPr>
          <w:rFonts w:ascii="Calibri" w:hAnsi="Calibri" w:cs="Calibri"/>
        </w:rPr>
        <w:t>Robinson</w:t>
      </w:r>
      <w:proofErr w:type="spellEnd"/>
      <w:r w:rsidRPr="00727022">
        <w:rPr>
          <w:rFonts w:ascii="Calibri" w:hAnsi="Calibri" w:cs="Calibri"/>
        </w:rPr>
        <w:t xml:space="preserve"> R44), турбовинтовой самолет и БПЛА (МATRICE-600). Имитирующую </w:t>
      </w:r>
      <w:proofErr w:type="spellStart"/>
      <w:r w:rsidRPr="00727022">
        <w:rPr>
          <w:rFonts w:ascii="Calibri" w:hAnsi="Calibri" w:cs="Calibri"/>
        </w:rPr>
        <w:t>сиг</w:t>
      </w:r>
      <w:r w:rsidR="000728E7">
        <w:rPr>
          <w:rFonts w:ascii="Calibri" w:hAnsi="Calibri" w:cs="Calibri"/>
        </w:rPr>
        <w:t>налоподобную</w:t>
      </w:r>
      <w:proofErr w:type="spellEnd"/>
      <w:r w:rsidR="000728E7">
        <w:rPr>
          <w:rFonts w:ascii="Calibri" w:hAnsi="Calibri" w:cs="Calibri"/>
        </w:rPr>
        <w:t xml:space="preserve"> помеху формировал ретранслятор радиолокационных сигналов</w:t>
      </w:r>
      <w:r w:rsidRPr="00727022">
        <w:rPr>
          <w:rFonts w:ascii="Calibri" w:hAnsi="Calibri" w:cs="Calibri"/>
        </w:rPr>
        <w:t xml:space="preserve"> – имитатор ложных воздушных целей (ЛЦ). Принцип работы имитатора основан на ретрансляции принятого радиолокационного сигнала. В качестве системы регистрации радиолокацио</w:t>
      </w:r>
      <w:r w:rsidR="004D3794">
        <w:rPr>
          <w:rFonts w:ascii="Calibri" w:hAnsi="Calibri" w:cs="Calibri"/>
        </w:rPr>
        <w:t xml:space="preserve">нной информации использовалась </w:t>
      </w:r>
      <w:proofErr w:type="spellStart"/>
      <w:r w:rsidRPr="00727022">
        <w:rPr>
          <w:rFonts w:ascii="Calibri" w:hAnsi="Calibri" w:cs="Calibri"/>
        </w:rPr>
        <w:t>трехкоординатная</w:t>
      </w:r>
      <w:proofErr w:type="spellEnd"/>
      <w:r w:rsidRPr="00727022">
        <w:rPr>
          <w:rFonts w:ascii="Calibri" w:hAnsi="Calibri" w:cs="Calibri"/>
        </w:rPr>
        <w:t xml:space="preserve"> доплеровская радиолокационная станция кругового обзора </w:t>
      </w:r>
      <w:r w:rsidR="00275234" w:rsidRPr="0096565F">
        <w:rPr>
          <w:i/>
          <w:lang w:val="en-US"/>
        </w:rPr>
        <w:t>D</w:t>
      </w:r>
      <w:r w:rsidR="00865049">
        <w:rPr>
          <w:rFonts w:ascii="Calibri" w:hAnsi="Calibri" w:cs="Calibri"/>
          <w:i/>
        </w:rPr>
        <w:t xml:space="preserve"> </w:t>
      </w:r>
      <w:r w:rsidRPr="00727022">
        <w:rPr>
          <w:rFonts w:ascii="Calibri" w:hAnsi="Calibri" w:cs="Calibri"/>
        </w:rPr>
        <w:t>диапазона с внутренней когерентностью[2</w:t>
      </w:r>
      <w:r w:rsidR="009646C5">
        <w:rPr>
          <w:rFonts w:ascii="Calibri" w:hAnsi="Calibri" w:cs="Calibri"/>
        </w:rPr>
        <w:t>4</w:t>
      </w:r>
      <w:r w:rsidRPr="00727022">
        <w:rPr>
          <w:rFonts w:ascii="Calibri" w:hAnsi="Calibri" w:cs="Calibri"/>
        </w:rPr>
        <w:t>]. Для последующего анализа регистрировались данные с выхода системы межпериодной временной обработки, представляющей собой набор доплеровских фильтров [</w:t>
      </w:r>
      <w:r w:rsidR="009646C5" w:rsidRPr="009646C5">
        <w:rPr>
          <w:rFonts w:ascii="Calibri" w:hAnsi="Calibri" w:cs="Calibri"/>
        </w:rPr>
        <w:t>2</w:t>
      </w:r>
      <w:r w:rsidR="009646C5">
        <w:rPr>
          <w:rFonts w:ascii="Calibri" w:hAnsi="Calibri" w:cs="Calibri"/>
        </w:rPr>
        <w:t>5</w:t>
      </w:r>
      <w:r w:rsidRPr="00727022">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Оценка </w:t>
      </w:r>
      <w:r w:rsidR="00172BBC">
        <w:rPr>
          <w:rFonts w:ascii="Calibri" w:hAnsi="Calibri" w:cs="Calibri"/>
        </w:rPr>
        <w:t>когерентности сигналов проводила</w:t>
      </w:r>
      <w:r w:rsidRPr="00727022">
        <w:rPr>
          <w:rFonts w:ascii="Calibri" w:hAnsi="Calibri" w:cs="Calibri"/>
        </w:rPr>
        <w:t>сь в соответствии с выражением (3)</w:t>
      </w:r>
      <w:r w:rsidR="009646C5">
        <w:rPr>
          <w:rFonts w:ascii="Calibri" w:hAnsi="Calibri" w:cs="Calibri"/>
        </w:rPr>
        <w:t>[26</w:t>
      </w:r>
      <w:r w:rsidRPr="00727022">
        <w:rPr>
          <w:rFonts w:ascii="Calibri" w:hAnsi="Calibri" w:cs="Calibri"/>
        </w:rPr>
        <w:t>].</w:t>
      </w:r>
      <w:r w:rsidR="00865049">
        <w:rPr>
          <w:rFonts w:ascii="Calibri" w:hAnsi="Calibri" w:cs="Calibri"/>
        </w:rPr>
        <w:t xml:space="preserve"> </w:t>
      </w:r>
      <w:r w:rsidRPr="00727022">
        <w:rPr>
          <w:rFonts w:ascii="Calibri" w:hAnsi="Calibri" w:cs="Calibri"/>
        </w:rPr>
        <w:t>Входной сигнал</w:t>
      </w:r>
      <w:r w:rsidR="000B105C">
        <w:rPr>
          <w:rFonts w:ascii="Calibri" w:hAnsi="Calibri" w:cs="Calibri"/>
        </w:rPr>
        <w:t xml:space="preserve"> для алгоритма обработки</w:t>
      </w:r>
      <w:r w:rsidRPr="00727022">
        <w:rPr>
          <w:rFonts w:ascii="Calibri" w:hAnsi="Calibri" w:cs="Calibri"/>
        </w:rPr>
        <w:t xml:space="preserve"> представлял собой пачку отраженных импульсов (1), </w:t>
      </w:r>
      <w:proofErr w:type="spellStart"/>
      <w:r w:rsidRPr="00727022">
        <w:rPr>
          <w:rFonts w:ascii="Calibri" w:hAnsi="Calibri" w:cs="Calibri"/>
        </w:rPr>
        <w:t>промодулированных</w:t>
      </w:r>
      <w:proofErr w:type="spellEnd"/>
      <w:r w:rsidRPr="00727022">
        <w:rPr>
          <w:rFonts w:ascii="Calibri" w:hAnsi="Calibri" w:cs="Calibri"/>
        </w:rPr>
        <w:t xml:space="preserve"> азимутальной диаграммой направленности антенны.</w:t>
      </w:r>
    </w:p>
    <w:p w:rsidR="00727022" w:rsidRPr="00727022" w:rsidRDefault="00727022" w:rsidP="00727022">
      <w:pPr>
        <w:widowControl w:val="0"/>
        <w:spacing w:line="480" w:lineRule="auto"/>
        <w:ind w:firstLine="567"/>
        <w:jc w:val="both"/>
        <w:rPr>
          <w:rFonts w:ascii="Calibri" w:hAnsi="Calibri" w:cs="Calibri"/>
        </w:rPr>
      </w:pPr>
      <w:proofErr w:type="gramStart"/>
      <w:r w:rsidRPr="00727022">
        <w:rPr>
          <w:rFonts w:ascii="Calibri" w:hAnsi="Calibri" w:cs="Calibri"/>
        </w:rPr>
        <w:t xml:space="preserve">На практике точное значение корреляционной матрицы помехи </w:t>
      </w:r>
      <w:r w:rsidRPr="003C3C0B">
        <w:rPr>
          <w:b/>
        </w:rPr>
        <w:t>Ф</w:t>
      </w:r>
      <w:r w:rsidRPr="00727022">
        <w:rPr>
          <w:rFonts w:ascii="Calibri" w:hAnsi="Calibri" w:cs="Calibri"/>
        </w:rPr>
        <w:t xml:space="preserve">, как правило, неизвестно и поэтому приходится использовать её оценку </w:t>
      </w:r>
      <w:r w:rsidR="003C3C0B" w:rsidRPr="003C3C0B">
        <w:rPr>
          <w:rFonts w:ascii="Calibri" w:hAnsi="Calibri" w:cs="Calibri"/>
          <w:position w:val="-4"/>
        </w:rPr>
        <w:object w:dxaOrig="279" w:dyaOrig="320">
          <v:shape id="_x0000_i1038" type="#_x0000_t75" style="width:14.25pt;height:15.75pt" o:ole="">
            <v:imagedata r:id="rId49" o:title=""/>
          </v:shape>
          <o:OLEObject Type="Embed" ProgID="Equation.3" ShapeID="_x0000_i1038" DrawAspect="Content" ObjectID="_1699876326" r:id="rId50"/>
        </w:object>
      </w:r>
      <w:r w:rsidR="00EC23CA" w:rsidRPr="00727022">
        <w:rPr>
          <w:rFonts w:ascii="Calibri" w:hAnsi="Calibri" w:cs="Calibri"/>
        </w:rPr>
        <w:fldChar w:fldCharType="begin"/>
      </w:r>
      <w:r w:rsidRPr="00727022">
        <w:rPr>
          <w:rFonts w:ascii="Calibri" w:hAnsi="Calibri" w:cs="Calibri"/>
        </w:rPr>
        <w:instrText xml:space="preserve"> QUOTE </w:instrText>
      </w:r>
      <m:oMath>
        <m:acc>
          <m:accPr>
            <m:ctrlPr>
              <w:rPr>
                <w:rFonts w:ascii="Cambria Math" w:hAnsi="Calibri" w:cs="Calibri"/>
              </w:rPr>
            </m:ctrlPr>
          </m:accPr>
          <m:e>
            <m:r>
              <m:rPr>
                <m:sty m:val="p"/>
              </m:rPr>
              <w:rPr>
                <w:rFonts w:ascii="Cambria Math" w:hAnsi="Calibri" w:cs="Calibri"/>
              </w:rPr>
              <m:t>Ф</m:t>
            </m:r>
          </m:e>
        </m:acc>
      </m:oMath>
      <w:r w:rsidR="00EC23CA" w:rsidRPr="00727022">
        <w:rPr>
          <w:rFonts w:ascii="Calibri" w:hAnsi="Calibri" w:cs="Calibri"/>
        </w:rPr>
        <w:fldChar w:fldCharType="end"/>
      </w:r>
      <w:r w:rsidRPr="00727022">
        <w:rPr>
          <w:rFonts w:ascii="Calibri" w:hAnsi="Calibri" w:cs="Calibri"/>
        </w:rPr>
        <w:t>) (максимально правдоподобную оценку), получаемую в соответствии с выражением [2</w:t>
      </w:r>
      <w:r w:rsidR="009646C5" w:rsidRPr="009646C5">
        <w:rPr>
          <w:rFonts w:ascii="Calibri" w:hAnsi="Calibri" w:cs="Calibri"/>
        </w:rPr>
        <w:t>7</w:t>
      </w:r>
      <w:r w:rsidRPr="00727022">
        <w:rPr>
          <w:rFonts w:ascii="Calibri" w:hAnsi="Calibri" w:cs="Calibri"/>
        </w:rPr>
        <w:t>]:</w:t>
      </w:r>
      <w:proofErr w:type="gramEnd"/>
    </w:p>
    <w:p w:rsidR="00727022" w:rsidRPr="00727022" w:rsidRDefault="00770D4D" w:rsidP="00727022">
      <w:pPr>
        <w:widowControl w:val="0"/>
        <w:spacing w:line="480" w:lineRule="auto"/>
        <w:jc w:val="right"/>
        <w:rPr>
          <w:rFonts w:ascii="Calibri" w:hAnsi="Calibri" w:cs="Calibri"/>
        </w:rPr>
      </w:pPr>
      <w:r w:rsidRPr="003C3C0B">
        <w:rPr>
          <w:rFonts w:ascii="Calibri" w:hAnsi="Calibri" w:cs="Calibri"/>
          <w:position w:val="-28"/>
        </w:rPr>
        <w:object w:dxaOrig="1980" w:dyaOrig="680">
          <v:shape id="_x0000_i1039" type="#_x0000_t75" style="width:98.25pt;height:33.75pt" o:ole="">
            <v:imagedata r:id="rId51" o:title=""/>
          </v:shape>
          <o:OLEObject Type="Embed" ProgID="Equation.3" ShapeID="_x0000_i1039" DrawAspect="Content" ObjectID="_1699876327" r:id="rId52"/>
        </w:object>
      </w:r>
      <w:r w:rsidR="00DE4AE0">
        <w:rPr>
          <w:rFonts w:ascii="Calibri" w:hAnsi="Calibri" w:cs="Calibri"/>
        </w:rPr>
        <w:t>,</w:t>
      </w:r>
      <w:r w:rsidR="00DE4AE0">
        <w:rPr>
          <w:rFonts w:ascii="Calibri" w:hAnsi="Calibri" w:cs="Calibri"/>
        </w:rPr>
        <w:tab/>
      </w:r>
      <w:r w:rsidR="00DE4AE0">
        <w:rPr>
          <w:rFonts w:ascii="Calibri" w:hAnsi="Calibri" w:cs="Calibri"/>
        </w:rPr>
        <w:tab/>
      </w:r>
      <w:r w:rsidR="00DE4AE0">
        <w:rPr>
          <w:rFonts w:ascii="Calibri" w:hAnsi="Calibri" w:cs="Calibri"/>
        </w:rPr>
        <w:tab/>
      </w:r>
      <w:r w:rsidR="00DE4AE0">
        <w:rPr>
          <w:rFonts w:ascii="Calibri" w:hAnsi="Calibri" w:cs="Calibri"/>
        </w:rPr>
        <w:tab/>
      </w:r>
      <w:r w:rsidR="00DE4AE0">
        <w:rPr>
          <w:rFonts w:ascii="Calibri" w:hAnsi="Calibri" w:cs="Calibri"/>
        </w:rPr>
        <w:tab/>
        <w:t>(6</w:t>
      </w:r>
      <w:r w:rsidR="00727022" w:rsidRPr="00727022">
        <w:rPr>
          <w:rFonts w:ascii="Calibri" w:hAnsi="Calibri" w:cs="Calibri"/>
        </w:rPr>
        <w:t>)</w:t>
      </w:r>
    </w:p>
    <w:p w:rsidR="00727022" w:rsidRPr="00727022" w:rsidRDefault="00727022" w:rsidP="00727022">
      <w:pPr>
        <w:widowControl w:val="0"/>
        <w:spacing w:line="480" w:lineRule="auto"/>
        <w:jc w:val="both"/>
        <w:rPr>
          <w:rFonts w:ascii="Calibri" w:hAnsi="Calibri" w:cs="Calibri"/>
        </w:rPr>
      </w:pPr>
      <w:r w:rsidRPr="00727022">
        <w:rPr>
          <w:rFonts w:ascii="Calibri" w:hAnsi="Calibri" w:cs="Calibri"/>
        </w:rPr>
        <w:t xml:space="preserve">где </w:t>
      </w:r>
      <w:r w:rsidRPr="003C3C0B">
        <w:rPr>
          <w:b/>
        </w:rPr>
        <w:t>Y</w:t>
      </w:r>
      <w:r w:rsidRPr="00727022">
        <w:rPr>
          <w:rFonts w:ascii="Calibri" w:hAnsi="Calibri" w:cs="Calibri"/>
        </w:rPr>
        <w:t>(</w:t>
      </w:r>
      <w:r w:rsidRPr="003C3C0B">
        <w:rPr>
          <w:i/>
        </w:rPr>
        <w:t>i</w:t>
      </w:r>
      <w:r w:rsidRPr="00727022">
        <w:rPr>
          <w:rFonts w:ascii="Calibri" w:hAnsi="Calibri" w:cs="Calibri"/>
        </w:rPr>
        <w:t xml:space="preserve">) – вектор процесса, принимаемый </w:t>
      </w:r>
      <w:r w:rsidRPr="00DD7991">
        <w:rPr>
          <w:i/>
        </w:rPr>
        <w:t>i</w:t>
      </w:r>
      <w:r w:rsidRPr="00727022">
        <w:rPr>
          <w:rFonts w:ascii="Calibri" w:hAnsi="Calibri" w:cs="Calibri"/>
        </w:rPr>
        <w:t>-й момент времени, в соответствии с выражением (1);</w:t>
      </w:r>
      <w:r w:rsidR="00772631">
        <w:rPr>
          <w:rFonts w:ascii="Calibri" w:hAnsi="Calibri" w:cs="Calibri"/>
        </w:rPr>
        <w:t xml:space="preserve"> </w:t>
      </w:r>
      <w:r w:rsidR="003C3C0B" w:rsidRPr="003C3C0B">
        <w:rPr>
          <w:i/>
        </w:rPr>
        <w:t>L</w:t>
      </w:r>
      <w:r w:rsidRPr="00727022">
        <w:rPr>
          <w:rFonts w:ascii="Calibri" w:hAnsi="Calibri" w:cs="Calibri"/>
        </w:rPr>
        <w:t xml:space="preserve"> – объём выборки, используемой для получения оценки корреляционной матрицы сигнала (количество отсчётов, по которым усредняется матрица </w:t>
      </w:r>
      <w:r w:rsidR="003C3C0B" w:rsidRPr="003C3C0B">
        <w:rPr>
          <w:rFonts w:ascii="Calibri" w:hAnsi="Calibri" w:cs="Calibri"/>
          <w:position w:val="-4"/>
        </w:rPr>
        <w:object w:dxaOrig="279" w:dyaOrig="320">
          <v:shape id="_x0000_i1040" type="#_x0000_t75" style="width:14.25pt;height:15.75pt" o:ole="">
            <v:imagedata r:id="rId53" o:title=""/>
          </v:shape>
          <o:OLEObject Type="Embed" ProgID="Equation.3" ShapeID="_x0000_i1040" DrawAspect="Content" ObjectID="_1699876328" r:id="rId54"/>
        </w:object>
      </w:r>
      <w:r w:rsidR="00EC23CA" w:rsidRPr="00727022">
        <w:rPr>
          <w:rFonts w:ascii="Calibri" w:hAnsi="Calibri" w:cs="Calibri"/>
        </w:rPr>
        <w:fldChar w:fldCharType="begin"/>
      </w:r>
      <w:r w:rsidRPr="00727022">
        <w:rPr>
          <w:rFonts w:ascii="Calibri" w:hAnsi="Calibri" w:cs="Calibri"/>
        </w:rPr>
        <w:instrText xml:space="preserve"> QUOTE </w:instrText>
      </w:r>
      <m:oMath>
        <m:acc>
          <m:accPr>
            <m:ctrlPr>
              <w:rPr>
                <w:rFonts w:ascii="Cambria Math" w:hAnsi="Calibri" w:cs="Calibri"/>
              </w:rPr>
            </m:ctrlPr>
          </m:accPr>
          <m:e>
            <m:r>
              <m:rPr>
                <m:sty m:val="p"/>
              </m:rPr>
              <w:rPr>
                <w:rFonts w:ascii="Cambria Math" w:hAnsi="Calibri" w:cs="Calibri"/>
              </w:rPr>
              <m:t>Ф</m:t>
            </m:r>
          </m:e>
        </m:acc>
      </m:oMath>
      <w:r w:rsidR="00EC23CA" w:rsidRPr="00727022">
        <w:rPr>
          <w:rFonts w:ascii="Calibri" w:hAnsi="Calibri" w:cs="Calibri"/>
        </w:rPr>
        <w:fldChar w:fldCharType="end"/>
      </w:r>
      <w:r w:rsidRPr="00727022">
        <w:rPr>
          <w:rFonts w:ascii="Calibri" w:hAnsi="Calibri" w:cs="Calibri"/>
        </w:rPr>
        <w:t>).</w:t>
      </w:r>
    </w:p>
    <w:p w:rsidR="00727022" w:rsidRPr="00095A69" w:rsidRDefault="00727022" w:rsidP="00727022">
      <w:pPr>
        <w:spacing w:line="480" w:lineRule="auto"/>
        <w:ind w:firstLine="567"/>
        <w:jc w:val="both"/>
        <w:rPr>
          <w:rFonts w:ascii="Calibri" w:hAnsi="Calibri" w:cs="Calibri"/>
        </w:rPr>
      </w:pPr>
      <w:r w:rsidRPr="00727022">
        <w:rPr>
          <w:rFonts w:ascii="Calibri" w:hAnsi="Calibri" w:cs="Calibri"/>
        </w:rPr>
        <w:lastRenderedPageBreak/>
        <w:t xml:space="preserve">Размерность оценочной корреляционной матрицы </w:t>
      </w:r>
      <w:r w:rsidR="003C3C0B" w:rsidRPr="003C3C0B">
        <w:rPr>
          <w:rFonts w:ascii="Calibri" w:hAnsi="Calibri" w:cs="Calibri"/>
          <w:position w:val="-4"/>
        </w:rPr>
        <w:object w:dxaOrig="279" w:dyaOrig="320">
          <v:shape id="_x0000_i1041" type="#_x0000_t75" style="width:14.25pt;height:15.75pt" o:ole="">
            <v:imagedata r:id="rId55" o:title=""/>
          </v:shape>
          <o:OLEObject Type="Embed" ProgID="Equation.3" ShapeID="_x0000_i1041" DrawAspect="Content" ObjectID="_1699876329" r:id="rId56"/>
        </w:object>
      </w:r>
      <w:r w:rsidR="00EC23CA" w:rsidRPr="00727022">
        <w:rPr>
          <w:rFonts w:ascii="Calibri" w:hAnsi="Calibri" w:cs="Calibri"/>
        </w:rPr>
        <w:fldChar w:fldCharType="begin"/>
      </w:r>
      <w:r w:rsidRPr="00727022">
        <w:rPr>
          <w:rFonts w:ascii="Calibri" w:hAnsi="Calibri" w:cs="Calibri"/>
        </w:rPr>
        <w:instrText xml:space="preserve"> QUOTE </w:instrText>
      </w:r>
      <m:oMath>
        <m:acc>
          <m:accPr>
            <m:ctrlPr>
              <w:rPr>
                <w:rFonts w:ascii="Cambria Math" w:hAnsi="Calibri" w:cs="Calibri"/>
              </w:rPr>
            </m:ctrlPr>
          </m:accPr>
          <m:e>
            <m:r>
              <m:rPr>
                <m:sty m:val="p"/>
              </m:rPr>
              <w:rPr>
                <w:rFonts w:ascii="Cambria Math" w:hAnsi="Calibri" w:cs="Calibri"/>
              </w:rPr>
              <m:t>Ф</m:t>
            </m:r>
          </m:e>
        </m:acc>
      </m:oMath>
      <w:r w:rsidR="00EC23CA" w:rsidRPr="00727022">
        <w:rPr>
          <w:rFonts w:ascii="Calibri" w:hAnsi="Calibri" w:cs="Calibri"/>
        </w:rPr>
        <w:fldChar w:fldCharType="end"/>
      </w:r>
      <w:r w:rsidRPr="00727022">
        <w:rPr>
          <w:rFonts w:ascii="Calibri" w:hAnsi="Calibri" w:cs="Calibri"/>
        </w:rPr>
        <w:t xml:space="preserve"> для рассматриваемого случая составляла </w:t>
      </w:r>
      <w:r w:rsidRPr="003C3C0B">
        <w:rPr>
          <w:i/>
        </w:rPr>
        <w:t>N</w:t>
      </w:r>
      <w:r w:rsidR="00064F2E">
        <w:rPr>
          <w:i/>
        </w:rPr>
        <w:t xml:space="preserve"> </w:t>
      </w:r>
      <w:r w:rsidR="0071375A">
        <w:rPr>
          <w:rFonts w:ascii="Calibri" w:hAnsi="Calibri" w:cs="Calibri"/>
        </w:rPr>
        <w:t>=</w:t>
      </w:r>
      <w:r w:rsidR="00064F2E">
        <w:rPr>
          <w:rFonts w:ascii="Calibri" w:hAnsi="Calibri" w:cs="Calibri"/>
        </w:rPr>
        <w:t xml:space="preserve"> </w:t>
      </w:r>
      <w:r w:rsidR="0071375A" w:rsidRPr="0071375A">
        <w:rPr>
          <w:rFonts w:ascii="Calibri" w:hAnsi="Calibri" w:cs="Calibri"/>
        </w:rPr>
        <w:t>130</w:t>
      </w:r>
      <w:r w:rsidR="00095A69" w:rsidRPr="00095A69">
        <w:rPr>
          <w:rFonts w:ascii="Calibri" w:hAnsi="Calibri" w:cs="Calibri"/>
          <w:i/>
        </w:rPr>
        <w:t xml:space="preserve">, </w:t>
      </w:r>
      <w:r w:rsidR="00095A69" w:rsidRPr="004D3794">
        <w:rPr>
          <w:i/>
          <w:lang w:val="en-US"/>
        </w:rPr>
        <w:t>L</w:t>
      </w:r>
      <w:r w:rsidR="00064F2E">
        <w:rPr>
          <w:i/>
        </w:rPr>
        <w:t xml:space="preserve"> </w:t>
      </w:r>
      <w:r w:rsidR="00095A69" w:rsidRPr="004D3794">
        <w:rPr>
          <w:i/>
        </w:rPr>
        <w:t>=</w:t>
      </w:r>
      <w:r w:rsidR="00064F2E">
        <w:rPr>
          <w:i/>
        </w:rPr>
        <w:t xml:space="preserve"> </w:t>
      </w:r>
      <w:r w:rsidR="00095A69" w:rsidRPr="004D3794">
        <w:rPr>
          <w:i/>
        </w:rPr>
        <w:t>2</w:t>
      </w:r>
      <w:r w:rsidR="00064F2E">
        <w:rPr>
          <w:i/>
        </w:rPr>
        <w:t>·</w:t>
      </w:r>
      <w:r w:rsidR="00095A69" w:rsidRPr="004D3794">
        <w:rPr>
          <w:i/>
          <w:lang w:val="en-US"/>
        </w:rPr>
        <w:t>N</w:t>
      </w:r>
      <w:r w:rsidR="00095A69" w:rsidRPr="004D3794">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4D3794">
        <w:rPr>
          <w:rFonts w:ascii="Calibri" w:hAnsi="Calibri" w:cs="Calibri"/>
        </w:rPr>
        <w:t xml:space="preserve">Всего </w:t>
      </w:r>
      <w:r w:rsidR="004A431A" w:rsidRPr="004D3794">
        <w:rPr>
          <w:rFonts w:ascii="Calibri" w:hAnsi="Calibri" w:cs="Calibri"/>
        </w:rPr>
        <w:t xml:space="preserve">в ходе эксперимента </w:t>
      </w:r>
      <w:r w:rsidR="002109CF" w:rsidRPr="004D3794">
        <w:rPr>
          <w:rFonts w:ascii="Calibri" w:hAnsi="Calibri" w:cs="Calibri"/>
        </w:rPr>
        <w:t xml:space="preserve">было обработано порядка 100 </w:t>
      </w:r>
      <w:r w:rsidR="00095A69" w:rsidRPr="004D3794">
        <w:rPr>
          <w:rFonts w:ascii="Calibri" w:hAnsi="Calibri" w:cs="Calibri"/>
        </w:rPr>
        <w:t>различны</w:t>
      </w:r>
      <w:r w:rsidR="004D3794" w:rsidRPr="004D3794">
        <w:rPr>
          <w:rFonts w:ascii="Calibri" w:hAnsi="Calibri" w:cs="Calibri"/>
        </w:rPr>
        <w:t>х сигнально-помеховых ситуаций –</w:t>
      </w:r>
      <w:r w:rsidR="00095A69" w:rsidRPr="004D3794">
        <w:rPr>
          <w:rFonts w:ascii="Calibri" w:hAnsi="Calibri" w:cs="Calibri"/>
        </w:rPr>
        <w:t xml:space="preserve"> пачек принятых сигналов</w:t>
      </w:r>
      <w:r w:rsidR="002109CF" w:rsidRPr="004D3794">
        <w:rPr>
          <w:rFonts w:ascii="Calibri" w:hAnsi="Calibri" w:cs="Calibri"/>
        </w:rPr>
        <w:t>,</w:t>
      </w:r>
      <w:r w:rsidRPr="004D3794">
        <w:rPr>
          <w:rFonts w:ascii="Calibri" w:hAnsi="Calibri" w:cs="Calibri"/>
        </w:rPr>
        <w:t xml:space="preserve"> отраженных от реальных воздушных объектов и имитирующих </w:t>
      </w:r>
      <w:proofErr w:type="spellStart"/>
      <w:r w:rsidRPr="004D3794">
        <w:rPr>
          <w:rFonts w:ascii="Calibri" w:hAnsi="Calibri" w:cs="Calibri"/>
        </w:rPr>
        <w:t>сигналоподобных</w:t>
      </w:r>
      <w:proofErr w:type="spellEnd"/>
      <w:r w:rsidRPr="004D3794">
        <w:rPr>
          <w:rFonts w:ascii="Calibri" w:hAnsi="Calibri" w:cs="Calibri"/>
        </w:rPr>
        <w:t xml:space="preserve"> помех.</w:t>
      </w:r>
    </w:p>
    <w:p w:rsidR="005806DA" w:rsidRPr="005806DA" w:rsidRDefault="00727022" w:rsidP="00727022">
      <w:pPr>
        <w:spacing w:line="480" w:lineRule="auto"/>
        <w:ind w:firstLine="567"/>
        <w:jc w:val="both"/>
        <w:rPr>
          <w:rFonts w:ascii="Calibri" w:hAnsi="Calibri" w:cs="Calibri"/>
        </w:rPr>
      </w:pPr>
      <w:r w:rsidRPr="00727022">
        <w:rPr>
          <w:rFonts w:ascii="Calibri" w:hAnsi="Calibri" w:cs="Calibri"/>
        </w:rPr>
        <w:t>Радиолокационные изображения эхо-сигналов после процедуры межпериодной временной обработки</w:t>
      </w:r>
      <w:r w:rsidR="0071375A" w:rsidRPr="0071375A">
        <w:rPr>
          <w:rFonts w:ascii="Calibri" w:hAnsi="Calibri" w:cs="Calibri"/>
        </w:rPr>
        <w:t xml:space="preserve"> (</w:t>
      </w:r>
      <w:r w:rsidR="0071375A">
        <w:rPr>
          <w:rFonts w:ascii="Calibri" w:hAnsi="Calibri" w:cs="Calibri"/>
        </w:rPr>
        <w:t>доплеровской фильтрации</w:t>
      </w:r>
      <w:r w:rsidR="0071375A" w:rsidRPr="0071375A">
        <w:rPr>
          <w:rFonts w:ascii="Calibri" w:hAnsi="Calibri" w:cs="Calibri"/>
        </w:rPr>
        <w:t>)</w:t>
      </w:r>
      <w:r w:rsidRPr="00727022">
        <w:rPr>
          <w:rFonts w:ascii="Calibri" w:hAnsi="Calibri" w:cs="Calibri"/>
        </w:rPr>
        <w:t xml:space="preserve">, построенные при </w:t>
      </w:r>
      <w:r w:rsidR="000728E7">
        <w:rPr>
          <w:rFonts w:ascii="Calibri" w:hAnsi="Calibri" w:cs="Calibri"/>
        </w:rPr>
        <w:t>фиксированной дальности объекта</w:t>
      </w:r>
      <w:r w:rsidRPr="00727022">
        <w:rPr>
          <w:rFonts w:ascii="Calibri" w:hAnsi="Calibri" w:cs="Calibri"/>
        </w:rPr>
        <w:t xml:space="preserve"> на плоскости </w:t>
      </w:r>
      <w:proofErr w:type="spellStart"/>
      <w:r w:rsidRPr="00727022">
        <w:rPr>
          <w:rFonts w:ascii="Calibri" w:hAnsi="Calibri" w:cs="Calibri"/>
        </w:rPr>
        <w:t>азимут×частота</w:t>
      </w:r>
      <w:proofErr w:type="spellEnd"/>
      <w:r w:rsidRPr="00727022">
        <w:rPr>
          <w:rFonts w:ascii="Calibri" w:hAnsi="Calibri" w:cs="Calibri"/>
        </w:rPr>
        <w:t xml:space="preserve"> Доплера, показаны на рис.</w:t>
      </w:r>
      <w:r w:rsidR="003C3C0B">
        <w:rPr>
          <w:rFonts w:ascii="Calibri" w:hAnsi="Calibri" w:cs="Calibri"/>
        </w:rPr>
        <w:t xml:space="preserve"> 2-4</w:t>
      </w:r>
      <w:r w:rsidRPr="00727022">
        <w:rPr>
          <w:rFonts w:ascii="Calibri" w:hAnsi="Calibri" w:cs="Calibri"/>
        </w:rPr>
        <w:t xml:space="preserve">. </w:t>
      </w:r>
      <w:r w:rsidR="00770D4D">
        <w:rPr>
          <w:rFonts w:ascii="Calibri" w:hAnsi="Calibri" w:cs="Calibri"/>
        </w:rPr>
        <w:t>Рис. 2</w:t>
      </w:r>
      <w:r w:rsidRPr="00727022">
        <w:rPr>
          <w:rFonts w:ascii="Calibri" w:hAnsi="Calibri" w:cs="Calibri"/>
        </w:rPr>
        <w:t xml:space="preserve"> –вертолёт RobinsonR44, рис.</w:t>
      </w:r>
      <w:r w:rsidR="00770D4D">
        <w:rPr>
          <w:rFonts w:ascii="Calibri" w:hAnsi="Calibri" w:cs="Calibri"/>
        </w:rPr>
        <w:t xml:space="preserve"> 3 </w:t>
      </w:r>
      <w:r w:rsidRPr="00727022">
        <w:rPr>
          <w:rFonts w:ascii="Calibri" w:hAnsi="Calibri" w:cs="Calibri"/>
        </w:rPr>
        <w:t>– Як-52, рис.</w:t>
      </w:r>
      <w:r w:rsidR="00770D4D">
        <w:rPr>
          <w:rFonts w:ascii="Calibri" w:hAnsi="Calibri" w:cs="Calibri"/>
        </w:rPr>
        <w:t xml:space="preserve"> 4</w:t>
      </w:r>
      <w:r w:rsidRPr="00727022">
        <w:rPr>
          <w:rFonts w:ascii="Calibri" w:hAnsi="Calibri" w:cs="Calibri"/>
        </w:rPr>
        <w:t xml:space="preserve"> – ретранслятор радиолокационного сигнала.</w:t>
      </w:r>
      <w:r w:rsidR="005806DA" w:rsidRPr="005806DA">
        <w:rPr>
          <w:rFonts w:ascii="Calibri" w:hAnsi="Calibri" w:cs="Calibri"/>
        </w:rPr>
        <w:t xml:space="preserve"> </w:t>
      </w:r>
    </w:p>
    <w:p w:rsidR="005806DA" w:rsidRPr="00064F2E" w:rsidRDefault="005806DA" w:rsidP="005806DA">
      <w:pPr>
        <w:spacing w:line="480" w:lineRule="auto"/>
        <w:ind w:firstLine="567"/>
        <w:jc w:val="both"/>
        <w:rPr>
          <w:rFonts w:ascii="Calibri" w:hAnsi="Calibri" w:cs="Calibri"/>
        </w:rPr>
      </w:pPr>
      <w:r>
        <w:rPr>
          <w:rFonts w:ascii="Calibri" w:hAnsi="Calibri" w:cs="Calibri"/>
        </w:rPr>
        <w:t>Д</w:t>
      </w:r>
      <w:r w:rsidRPr="0066193F">
        <w:rPr>
          <w:rFonts w:ascii="Calibri" w:hAnsi="Calibri" w:cs="Calibri"/>
        </w:rPr>
        <w:t xml:space="preserve">ля обнаружения цели </w:t>
      </w:r>
      <w:r>
        <w:rPr>
          <w:rFonts w:ascii="Calibri" w:hAnsi="Calibri" w:cs="Calibri"/>
        </w:rPr>
        <w:t xml:space="preserve">в системе межпериодной обработке </w:t>
      </w:r>
      <w:r w:rsidRPr="0066193F">
        <w:rPr>
          <w:rFonts w:ascii="Calibri" w:hAnsi="Calibri" w:cs="Calibri"/>
        </w:rPr>
        <w:t xml:space="preserve">использовалось </w:t>
      </w:r>
      <w:r w:rsidR="00BD7ADA">
        <w:rPr>
          <w:i/>
          <w:iCs/>
        </w:rPr>
        <w:t>n</w:t>
      </w:r>
      <w:r w:rsidR="00BD7ADA">
        <w:t>=</w:t>
      </w:r>
      <w:r w:rsidRPr="00BD7ADA">
        <w:t>0</w:t>
      </w:r>
      <w:r w:rsidRPr="00BD7ADA">
        <w:rPr>
          <w:i/>
          <w:iCs/>
        </w:rPr>
        <w:t>,</w:t>
      </w:r>
      <w:r w:rsidR="00BD7ADA">
        <w:rPr>
          <w:i/>
          <w:iCs/>
        </w:rPr>
        <w:t>…</w:t>
      </w:r>
      <w:r w:rsidRPr="00BD7ADA">
        <w:rPr>
          <w:i/>
          <w:iCs/>
        </w:rPr>
        <w:t>,</w:t>
      </w:r>
      <w:r w:rsidRPr="00BD7ADA">
        <w:t>256</w:t>
      </w:r>
      <w:r w:rsidRPr="0066193F">
        <w:rPr>
          <w:rFonts w:ascii="Calibri" w:hAnsi="Calibri" w:cs="Calibri"/>
        </w:rPr>
        <w:t xml:space="preserve"> </w:t>
      </w:r>
      <w:r>
        <w:rPr>
          <w:rFonts w:ascii="Calibri" w:hAnsi="Calibri" w:cs="Calibri"/>
        </w:rPr>
        <w:t>доплеровских фильтров</w:t>
      </w:r>
      <w:r w:rsidRPr="0066193F">
        <w:rPr>
          <w:rFonts w:ascii="Calibri" w:hAnsi="Calibri" w:cs="Calibri"/>
        </w:rPr>
        <w:t xml:space="preserve">, перекрывающих частотный диапазон, равный </w:t>
      </w:r>
      <w:r w:rsidRPr="00BD7ADA">
        <w:t>2</w:t>
      </w:r>
      <w:r w:rsidRPr="00BD7ADA">
        <w:rPr>
          <w:i/>
          <w:iCs/>
        </w:rPr>
        <w:t xml:space="preserve">π/T </w:t>
      </w:r>
      <w:r w:rsidRPr="00BD7ADA">
        <w:t>(</w:t>
      </w:r>
      <w:r w:rsidRPr="00BD7ADA">
        <w:rPr>
          <w:i/>
          <w:iCs/>
        </w:rPr>
        <w:t>T</w:t>
      </w:r>
      <w:r w:rsidRPr="0066193F">
        <w:rPr>
          <w:rFonts w:ascii="Calibri" w:hAnsi="Calibri" w:cs="Calibri"/>
          <w:i/>
          <w:iCs/>
        </w:rPr>
        <w:t xml:space="preserve"> </w:t>
      </w:r>
      <w:r w:rsidRPr="0066193F">
        <w:rPr>
          <w:rFonts w:ascii="Calibri" w:hAnsi="Calibri" w:cs="Calibri"/>
        </w:rPr>
        <w:t>— период зондирования радиолокационных импульсов)</w:t>
      </w:r>
      <w:r w:rsidRPr="005806DA">
        <w:rPr>
          <w:rFonts w:ascii="Calibri" w:hAnsi="Calibri" w:cs="Calibri"/>
        </w:rPr>
        <w:t xml:space="preserve"> [28]</w:t>
      </w:r>
      <w:r w:rsidRPr="0066193F">
        <w:rPr>
          <w:rFonts w:ascii="Calibri" w:hAnsi="Calibri" w:cs="Calibri"/>
        </w:rPr>
        <w:t xml:space="preserve">. </w:t>
      </w:r>
      <w:r>
        <w:rPr>
          <w:rFonts w:ascii="Calibri" w:hAnsi="Calibri" w:cs="Calibri"/>
        </w:rPr>
        <w:t xml:space="preserve">Пачки импульсов </w:t>
      </w:r>
      <w:proofErr w:type="spellStart"/>
      <w:r>
        <w:rPr>
          <w:rFonts w:ascii="Calibri" w:hAnsi="Calibri" w:cs="Calibri"/>
        </w:rPr>
        <w:t>промодулированы</w:t>
      </w:r>
      <w:proofErr w:type="spellEnd"/>
      <w:r w:rsidRPr="00727022">
        <w:rPr>
          <w:rFonts w:ascii="Calibri" w:hAnsi="Calibri" w:cs="Calibri"/>
        </w:rPr>
        <w:t xml:space="preserve"> диаграммой направленности антенны в азимутальной </w:t>
      </w:r>
      <w:r>
        <w:rPr>
          <w:rFonts w:ascii="Calibri" w:hAnsi="Calibri" w:cs="Calibri"/>
        </w:rPr>
        <w:t>плоскости</w:t>
      </w:r>
      <w:r w:rsidRPr="00727022">
        <w:rPr>
          <w:rFonts w:ascii="Calibri" w:hAnsi="Calibri" w:cs="Calibri"/>
        </w:rPr>
        <w:t>.</w:t>
      </w:r>
      <w:r>
        <w:rPr>
          <w:rFonts w:ascii="Calibri" w:hAnsi="Calibri" w:cs="Calibri"/>
        </w:rPr>
        <w:t xml:space="preserve"> (Условия проведения эксперимента были аналогичными, приведенным в работе</w:t>
      </w:r>
      <w:r w:rsidRPr="00064F2E">
        <w:rPr>
          <w:rFonts w:ascii="Calibri" w:hAnsi="Calibri" w:cs="Calibri"/>
        </w:rPr>
        <w:t>[28]</w:t>
      </w:r>
      <w:r>
        <w:rPr>
          <w:rFonts w:ascii="Calibri" w:hAnsi="Calibri" w:cs="Calibri"/>
        </w:rPr>
        <w:t>)</w:t>
      </w:r>
      <w:r w:rsidRPr="00064F2E">
        <w:rPr>
          <w:rFonts w:ascii="Calibri" w:hAnsi="Calibri" w:cs="Calibri"/>
        </w:rPr>
        <w:t>.</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На двумерных графиках видны пачки </w:t>
      </w:r>
      <w:r w:rsidR="000728E7">
        <w:rPr>
          <w:rFonts w:ascii="Calibri" w:hAnsi="Calibri" w:cs="Calibri"/>
        </w:rPr>
        <w:t>импульсов</w:t>
      </w:r>
      <w:r w:rsidR="004E7008">
        <w:rPr>
          <w:rFonts w:ascii="Calibri" w:hAnsi="Calibri" w:cs="Calibri"/>
        </w:rPr>
        <w:t>,</w:t>
      </w:r>
      <w:r w:rsidRPr="00727022">
        <w:rPr>
          <w:rFonts w:ascii="Calibri" w:hAnsi="Calibri" w:cs="Calibri"/>
        </w:rPr>
        <w:t xml:space="preserve"> отраженных от реальных объектов</w:t>
      </w:r>
      <w:r w:rsidR="002109CF">
        <w:rPr>
          <w:rFonts w:ascii="Calibri" w:hAnsi="Calibri" w:cs="Calibri"/>
        </w:rPr>
        <w:t>,</w:t>
      </w:r>
      <w:r w:rsidRPr="00727022">
        <w:rPr>
          <w:rFonts w:ascii="Calibri" w:hAnsi="Calibri" w:cs="Calibri"/>
        </w:rPr>
        <w:t xml:space="preserve"> и сигналов ретранслятора, </w:t>
      </w:r>
      <w:r w:rsidR="005806DA">
        <w:rPr>
          <w:rFonts w:ascii="Calibri" w:hAnsi="Calibri" w:cs="Calibri"/>
        </w:rPr>
        <w:t>п</w:t>
      </w:r>
      <w:r w:rsidRPr="00727022">
        <w:rPr>
          <w:rFonts w:ascii="Calibri" w:hAnsi="Calibri" w:cs="Calibri"/>
        </w:rPr>
        <w:t>ри этом видна</w:t>
      </w:r>
      <w:r w:rsidR="004D3794">
        <w:rPr>
          <w:rFonts w:ascii="Calibri" w:hAnsi="Calibri" w:cs="Calibri"/>
        </w:rPr>
        <w:t xml:space="preserve"> </w:t>
      </w:r>
      <w:r w:rsidR="005806DA">
        <w:rPr>
          <w:rFonts w:ascii="Calibri" w:hAnsi="Calibri" w:cs="Calibri"/>
        </w:rPr>
        <w:t xml:space="preserve">их </w:t>
      </w:r>
      <w:r w:rsidRPr="00727022">
        <w:rPr>
          <w:rFonts w:ascii="Calibri" w:hAnsi="Calibri" w:cs="Calibri"/>
        </w:rPr>
        <w:t>внешняя идентичность.</w:t>
      </w:r>
    </w:p>
    <w:p w:rsidR="00727022" w:rsidRPr="00727022" w:rsidRDefault="004D3794" w:rsidP="00727022">
      <w:pPr>
        <w:tabs>
          <w:tab w:val="left" w:pos="0"/>
        </w:tabs>
        <w:spacing w:line="480" w:lineRule="auto"/>
        <w:jc w:val="center"/>
        <w:rPr>
          <w:rFonts w:ascii="Calibri" w:hAnsi="Calibri" w:cs="Calibri"/>
        </w:rPr>
      </w:pPr>
      <w:r>
        <w:rPr>
          <w:noProof/>
          <w:sz w:val="23"/>
          <w:szCs w:val="28"/>
          <w:lang w:eastAsia="ru-RU"/>
        </w:rPr>
        <w:drawing>
          <wp:inline distT="0" distB="0" distL="0" distR="0" wp14:anchorId="4C0953DE" wp14:editId="1CE35453">
            <wp:extent cx="5940425" cy="2094865"/>
            <wp:effectExtent l="0" t="0" r="3175" b="635"/>
            <wp:docPr id="16" name="Рисунок 16" descr="C:\Users\LisENOK\Desktop\ННГУ\НАУКА\СТАТЬИ\РАДИОФИЗИКА\ЛЦ\Рисунки последние\Рис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sENOK\Desktop\ННГУ\НАУКА\СТАТЬИ\РАДИОФИЗИКА\ЛЦ\Рисунки последние\Рис2.b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0425" cy="2094865"/>
                    </a:xfrm>
                    <a:prstGeom prst="rect">
                      <a:avLst/>
                    </a:prstGeom>
                    <a:noFill/>
                    <a:ln>
                      <a:noFill/>
                    </a:ln>
                  </pic:spPr>
                </pic:pic>
              </a:graphicData>
            </a:graphic>
          </wp:inline>
        </w:drawing>
      </w:r>
    </w:p>
    <w:p w:rsidR="00727022" w:rsidRPr="00727022" w:rsidRDefault="00727022" w:rsidP="00727022">
      <w:pPr>
        <w:tabs>
          <w:tab w:val="left" w:pos="3615"/>
        </w:tabs>
        <w:spacing w:line="480" w:lineRule="auto"/>
        <w:ind w:firstLine="567"/>
        <w:jc w:val="center"/>
        <w:rPr>
          <w:rFonts w:ascii="Calibri" w:hAnsi="Calibri" w:cs="Calibri"/>
        </w:rPr>
      </w:pPr>
      <w:r w:rsidRPr="00727022">
        <w:rPr>
          <w:rFonts w:ascii="Calibri" w:hAnsi="Calibri" w:cs="Calibri"/>
        </w:rPr>
        <w:t>Рис.</w:t>
      </w:r>
      <w:r w:rsidR="003C3C0B">
        <w:rPr>
          <w:rFonts w:ascii="Calibri" w:hAnsi="Calibri" w:cs="Calibri"/>
        </w:rPr>
        <w:t>2</w:t>
      </w:r>
      <w:r w:rsidRPr="00727022">
        <w:rPr>
          <w:rFonts w:ascii="Calibri" w:hAnsi="Calibri" w:cs="Calibri"/>
        </w:rPr>
        <w:t xml:space="preserve">. Сигнал, отраженный от вертолёта RobinsonR44 </w:t>
      </w:r>
    </w:p>
    <w:p w:rsidR="00727022" w:rsidRPr="00727022" w:rsidRDefault="004D3794" w:rsidP="00727022">
      <w:pPr>
        <w:tabs>
          <w:tab w:val="left" w:pos="0"/>
        </w:tabs>
        <w:spacing w:line="480" w:lineRule="auto"/>
        <w:jc w:val="center"/>
        <w:rPr>
          <w:rFonts w:ascii="Calibri" w:hAnsi="Calibri" w:cs="Calibri"/>
        </w:rPr>
      </w:pPr>
      <w:r>
        <w:rPr>
          <w:noProof/>
          <w:szCs w:val="28"/>
          <w:lang w:eastAsia="ru-RU"/>
        </w:rPr>
        <w:lastRenderedPageBreak/>
        <w:drawing>
          <wp:inline distT="0" distB="0" distL="0" distR="0" wp14:anchorId="330B9377" wp14:editId="5E2513D2">
            <wp:extent cx="5940425" cy="2127250"/>
            <wp:effectExtent l="0" t="0" r="3175" b="6350"/>
            <wp:docPr id="15" name="Рисунок 15" descr="C:\Users\LisENOK\Desktop\ННГУ\НАУКА\СТАТЬИ\РАДИОФИЗИКА\ЛЦ\Рисунки последние\Рис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isENOK\Desktop\ННГУ\НАУКА\СТАТЬИ\РАДИОФИЗИКА\ЛЦ\Рисунки последние\Рис3.b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0425" cy="2127250"/>
                    </a:xfrm>
                    <a:prstGeom prst="rect">
                      <a:avLst/>
                    </a:prstGeom>
                    <a:noFill/>
                    <a:ln>
                      <a:noFill/>
                    </a:ln>
                  </pic:spPr>
                </pic:pic>
              </a:graphicData>
            </a:graphic>
          </wp:inline>
        </w:drawing>
      </w:r>
    </w:p>
    <w:p w:rsidR="00727022" w:rsidRPr="00727022" w:rsidRDefault="003C3C0B" w:rsidP="00727022">
      <w:pPr>
        <w:tabs>
          <w:tab w:val="left" w:pos="3615"/>
        </w:tabs>
        <w:spacing w:line="480" w:lineRule="auto"/>
        <w:ind w:firstLine="567"/>
        <w:jc w:val="center"/>
        <w:rPr>
          <w:rFonts w:ascii="Calibri" w:hAnsi="Calibri" w:cs="Calibri"/>
        </w:rPr>
      </w:pPr>
      <w:r>
        <w:rPr>
          <w:rFonts w:ascii="Calibri" w:hAnsi="Calibri" w:cs="Calibri"/>
        </w:rPr>
        <w:t>Рис.3</w:t>
      </w:r>
      <w:r w:rsidR="00727022" w:rsidRPr="00727022">
        <w:rPr>
          <w:rFonts w:ascii="Calibri" w:hAnsi="Calibri" w:cs="Calibri"/>
        </w:rPr>
        <w:t xml:space="preserve">. Сигнал, отраженный от самолета Як-52 </w:t>
      </w:r>
    </w:p>
    <w:p w:rsidR="00727022" w:rsidRPr="00727022" w:rsidRDefault="004D3794" w:rsidP="00727022">
      <w:pPr>
        <w:tabs>
          <w:tab w:val="left" w:pos="0"/>
        </w:tabs>
        <w:spacing w:line="480" w:lineRule="auto"/>
        <w:jc w:val="center"/>
        <w:rPr>
          <w:rFonts w:ascii="Calibri" w:hAnsi="Calibri" w:cs="Calibri"/>
        </w:rPr>
      </w:pPr>
      <w:r>
        <w:rPr>
          <w:noProof/>
          <w:szCs w:val="28"/>
          <w:lang w:eastAsia="ru-RU"/>
        </w:rPr>
        <w:drawing>
          <wp:inline distT="0" distB="0" distL="0" distR="0" wp14:anchorId="5D625730" wp14:editId="20B7B185">
            <wp:extent cx="5940425" cy="2245995"/>
            <wp:effectExtent l="0" t="0" r="3175" b="1905"/>
            <wp:docPr id="14" name="Рисунок 14" descr="C:\Users\LisENOK\Desktop\ННГУ\НАУКА\СТАТЬИ\РАДИОФИЗИКА\ЛЦ\Рисунки последние\Рис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sENOK\Desktop\ННГУ\НАУКА\СТАТЬИ\РАДИОФИЗИКА\ЛЦ\Рисунки последние\Рис4.b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0425" cy="2245995"/>
                    </a:xfrm>
                    <a:prstGeom prst="rect">
                      <a:avLst/>
                    </a:prstGeom>
                    <a:noFill/>
                    <a:ln>
                      <a:noFill/>
                    </a:ln>
                  </pic:spPr>
                </pic:pic>
              </a:graphicData>
            </a:graphic>
          </wp:inline>
        </w:drawing>
      </w:r>
    </w:p>
    <w:p w:rsidR="00727022" w:rsidRPr="00727022" w:rsidRDefault="003C3C0B" w:rsidP="00727022">
      <w:pPr>
        <w:tabs>
          <w:tab w:val="left" w:pos="3615"/>
        </w:tabs>
        <w:spacing w:line="480" w:lineRule="auto"/>
        <w:ind w:firstLine="567"/>
        <w:jc w:val="center"/>
        <w:rPr>
          <w:rFonts w:ascii="Calibri" w:hAnsi="Calibri" w:cs="Calibri"/>
        </w:rPr>
      </w:pPr>
      <w:r>
        <w:rPr>
          <w:rFonts w:ascii="Calibri" w:hAnsi="Calibri" w:cs="Calibri"/>
        </w:rPr>
        <w:t>Рис.4</w:t>
      </w:r>
      <w:r w:rsidR="00727022" w:rsidRPr="00727022">
        <w:rPr>
          <w:rFonts w:ascii="Calibri" w:hAnsi="Calibri" w:cs="Calibri"/>
        </w:rPr>
        <w:t>. Сигнал ретранслятора радиопомех – имитатора ложных целей</w:t>
      </w:r>
    </w:p>
    <w:p w:rsidR="00727022" w:rsidRPr="00727022" w:rsidRDefault="00727022" w:rsidP="00727022">
      <w:pPr>
        <w:tabs>
          <w:tab w:val="left" w:pos="3615"/>
        </w:tabs>
        <w:spacing w:line="480" w:lineRule="auto"/>
        <w:ind w:firstLine="567"/>
        <w:jc w:val="center"/>
        <w:rPr>
          <w:rFonts w:ascii="Calibri" w:hAnsi="Calibri" w:cs="Calibri"/>
        </w:rPr>
      </w:pPr>
    </w:p>
    <w:p w:rsidR="00727022" w:rsidRPr="00727022" w:rsidRDefault="003C3C0B" w:rsidP="00727022">
      <w:pPr>
        <w:spacing w:line="480" w:lineRule="auto"/>
        <w:ind w:firstLine="567"/>
        <w:jc w:val="both"/>
        <w:rPr>
          <w:rFonts w:ascii="Calibri" w:hAnsi="Calibri" w:cs="Calibri"/>
        </w:rPr>
      </w:pPr>
      <w:r>
        <w:rPr>
          <w:rFonts w:ascii="Calibri" w:hAnsi="Calibri" w:cs="Calibri"/>
        </w:rPr>
        <w:t>На рис. 5</w:t>
      </w:r>
      <w:r w:rsidR="00727022" w:rsidRPr="00727022">
        <w:rPr>
          <w:rFonts w:ascii="Calibri" w:hAnsi="Calibri" w:cs="Calibri"/>
        </w:rPr>
        <w:t xml:space="preserve"> представлены результаты обработки экспериментальных данных в виде зависимости значений энтропии </w:t>
      </w:r>
      <w:r w:rsidR="00727022" w:rsidRPr="003C3C0B">
        <w:rPr>
          <w:i/>
        </w:rPr>
        <w:t>H</w:t>
      </w:r>
      <w:r w:rsidR="00C414CC">
        <w:rPr>
          <w:rFonts w:ascii="Calibri" w:hAnsi="Calibri" w:cs="Calibri"/>
        </w:rPr>
        <w:t xml:space="preserve"> от отношения сигнал-</w:t>
      </w:r>
      <w:r w:rsidR="00727022" w:rsidRPr="00727022">
        <w:rPr>
          <w:rFonts w:ascii="Calibri" w:hAnsi="Calibri" w:cs="Calibri"/>
        </w:rPr>
        <w:t xml:space="preserve">шум </w:t>
      </w:r>
      <w:r w:rsidR="00727022" w:rsidRPr="003C3C0B">
        <w:rPr>
          <w:i/>
        </w:rPr>
        <w:t>q</w:t>
      </w:r>
      <w:r w:rsidR="00A903C3">
        <w:rPr>
          <w:rFonts w:ascii="Calibri" w:hAnsi="Calibri" w:cs="Calibri"/>
        </w:rPr>
        <w:t xml:space="preserve">, в соответствии с </w:t>
      </w:r>
      <w:r w:rsidR="000728E7">
        <w:rPr>
          <w:rFonts w:ascii="Calibri" w:hAnsi="Calibri" w:cs="Calibri"/>
        </w:rPr>
        <w:t>выражением (3</w:t>
      </w:r>
      <w:r w:rsidR="00727022" w:rsidRPr="00727022">
        <w:rPr>
          <w:rFonts w:ascii="Calibri" w:hAnsi="Calibri" w:cs="Calibri"/>
        </w:rPr>
        <w:t>).</w:t>
      </w:r>
    </w:p>
    <w:p w:rsidR="00727022" w:rsidRPr="00727022" w:rsidRDefault="00C472F4" w:rsidP="00C472F4">
      <w:pPr>
        <w:spacing w:line="480" w:lineRule="auto"/>
        <w:jc w:val="center"/>
        <w:rPr>
          <w:rFonts w:ascii="Calibri" w:hAnsi="Calibri" w:cs="Calibri"/>
        </w:rPr>
      </w:pPr>
      <w:r>
        <w:rPr>
          <w:rFonts w:ascii="Calibri" w:hAnsi="Calibri" w:cs="Calibri"/>
          <w:noProof/>
          <w:lang w:eastAsia="ru-RU"/>
        </w:rPr>
        <w:lastRenderedPageBreak/>
        <w:drawing>
          <wp:inline distT="0" distB="0" distL="0" distR="0">
            <wp:extent cx="5940425" cy="2117964"/>
            <wp:effectExtent l="0" t="0" r="3175" b="0"/>
            <wp:docPr id="10" name="Рисунок 10" descr="C:\Users\LisENOK\Desktop\ННГУ\НАУКА\СТАТЬИ\РАДИОФИЗИКА\ЛЦ\Рисунки последние\Рис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sENOK\Desktop\ННГУ\НАУКА\СТАТЬИ\РАДИОФИЗИКА\ЛЦ\Рисунки последние\Рис5.b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0425" cy="2117964"/>
                    </a:xfrm>
                    <a:prstGeom prst="rect">
                      <a:avLst/>
                    </a:prstGeom>
                    <a:noFill/>
                    <a:ln>
                      <a:noFill/>
                    </a:ln>
                  </pic:spPr>
                </pic:pic>
              </a:graphicData>
            </a:graphic>
          </wp:inline>
        </w:drawing>
      </w:r>
      <w:r w:rsidR="003C3C0B">
        <w:rPr>
          <w:rFonts w:ascii="Calibri" w:hAnsi="Calibri" w:cs="Calibri"/>
        </w:rPr>
        <w:t>Рис. 5</w:t>
      </w:r>
      <w:r w:rsidR="00727022" w:rsidRPr="00727022">
        <w:rPr>
          <w:rFonts w:ascii="Calibri" w:hAnsi="Calibri" w:cs="Calibri"/>
        </w:rPr>
        <w:t xml:space="preserve">. Результаты натурных экспериментов по селекции имитирующих </w:t>
      </w:r>
      <w:proofErr w:type="spellStart"/>
      <w:r w:rsidR="00727022" w:rsidRPr="00727022">
        <w:rPr>
          <w:rFonts w:ascii="Calibri" w:hAnsi="Calibri" w:cs="Calibri"/>
        </w:rPr>
        <w:t>сигналоподобных</w:t>
      </w:r>
      <w:proofErr w:type="spellEnd"/>
      <w:r w:rsidR="00727022" w:rsidRPr="00727022">
        <w:rPr>
          <w:rFonts w:ascii="Calibri" w:hAnsi="Calibri" w:cs="Calibri"/>
        </w:rPr>
        <w:t xml:space="preserve"> помех</w:t>
      </w:r>
    </w:p>
    <w:p w:rsidR="00727022" w:rsidRPr="00727022" w:rsidRDefault="00727022" w:rsidP="00727022">
      <w:pPr>
        <w:spacing w:line="480" w:lineRule="auto"/>
        <w:ind w:firstLine="567"/>
        <w:jc w:val="both"/>
        <w:rPr>
          <w:rFonts w:ascii="Calibri" w:hAnsi="Calibri" w:cs="Calibri"/>
        </w:rPr>
      </w:pPr>
      <w:r w:rsidRPr="00727022">
        <w:rPr>
          <w:rFonts w:ascii="Calibri" w:hAnsi="Calibri" w:cs="Calibri"/>
        </w:rPr>
        <w:t xml:space="preserve">Значения энтропии </w:t>
      </w:r>
      <w:r w:rsidRPr="00770D4D">
        <w:rPr>
          <w:i/>
        </w:rPr>
        <w:t>H</w:t>
      </w:r>
      <w:r w:rsidRPr="00727022">
        <w:rPr>
          <w:rFonts w:ascii="Calibri" w:hAnsi="Calibri" w:cs="Calibri"/>
        </w:rPr>
        <w:t xml:space="preserve"> для эхо-сигналов отраженных от реальных воздушных объектов представляет собой некую область, которую можно аппроксимировать зависимостью (4). При этом, значения энтропии, соответствующие сигналу имитирующей помехи лежит вне этой области (область ЛВЦ – «ложной воздушной цели»). Максимальное значение энтропии </w:t>
      </w:r>
      <w:bookmarkStart w:id="0" w:name="_GoBack"/>
      <w:r w:rsidRPr="005A5B55">
        <w:rPr>
          <w:i/>
        </w:rPr>
        <w:t>H</w:t>
      </w:r>
      <w:bookmarkEnd w:id="0"/>
      <w:r w:rsidRPr="00727022">
        <w:rPr>
          <w:rFonts w:ascii="Calibri" w:hAnsi="Calibri" w:cs="Calibri"/>
        </w:rPr>
        <w:t xml:space="preserve"> стремится к теоретическому пределу при</w:t>
      </w:r>
      <w:r w:rsidR="003D1F1B">
        <w:rPr>
          <w:rFonts w:ascii="Calibri" w:hAnsi="Calibri" w:cs="Calibri"/>
        </w:rPr>
        <w:t xml:space="preserve"> </w:t>
      </w:r>
      <w:r w:rsidR="00A903C3" w:rsidRPr="003C3C0B">
        <w:rPr>
          <w:i/>
        </w:rPr>
        <w:t>N</w:t>
      </w:r>
      <w:r w:rsidR="0071375A">
        <w:rPr>
          <w:rFonts w:ascii="Calibri" w:hAnsi="Calibri" w:cs="Calibri"/>
        </w:rPr>
        <w:t>=1</w:t>
      </w:r>
      <w:r w:rsidR="0071375A" w:rsidRPr="0071375A">
        <w:rPr>
          <w:rFonts w:ascii="Calibri" w:hAnsi="Calibri" w:cs="Calibri"/>
        </w:rPr>
        <w:t>30</w:t>
      </w:r>
      <w:r w:rsidR="003D1F1B">
        <w:rPr>
          <w:rFonts w:ascii="Calibri" w:hAnsi="Calibri" w:cs="Calibri"/>
        </w:rPr>
        <w:t xml:space="preserve"> </w:t>
      </w:r>
      <w:r w:rsidRPr="00A903C3">
        <w:rPr>
          <w:i/>
        </w:rPr>
        <w:t>H=</w:t>
      </w:r>
      <w:proofErr w:type="spellStart"/>
      <w:r w:rsidRPr="00A903C3">
        <w:rPr>
          <w:i/>
        </w:rPr>
        <w:t>ln</w:t>
      </w:r>
      <w:proofErr w:type="spellEnd"/>
      <w:r w:rsidRPr="00A903C3">
        <w:rPr>
          <w:i/>
        </w:rPr>
        <w:t>(N)</w:t>
      </w:r>
      <w:r w:rsidR="009646C5">
        <w:rPr>
          <w:rFonts w:ascii="Calibri" w:hAnsi="Calibri" w:cs="Calibri"/>
        </w:rPr>
        <w:t>=4.87</w:t>
      </w:r>
      <w:r w:rsidRPr="00727022">
        <w:rPr>
          <w:rFonts w:ascii="Calibri" w:hAnsi="Calibri" w:cs="Calibri"/>
        </w:rPr>
        <w:t xml:space="preserve">. Рис. </w:t>
      </w:r>
      <w:r w:rsidR="00A903C3">
        <w:rPr>
          <w:rFonts w:ascii="Calibri" w:hAnsi="Calibri" w:cs="Calibri"/>
        </w:rPr>
        <w:t>5</w:t>
      </w:r>
      <w:r w:rsidRPr="00727022">
        <w:rPr>
          <w:rFonts w:ascii="Calibri" w:hAnsi="Calibri" w:cs="Calibri"/>
        </w:rPr>
        <w:t xml:space="preserve"> наглядно показывает расхождение полученных значений для истинных и ложных эхо-сигналов.</w:t>
      </w:r>
    </w:p>
    <w:p w:rsidR="00727022" w:rsidRDefault="00727022" w:rsidP="00727022">
      <w:pPr>
        <w:spacing w:line="480" w:lineRule="auto"/>
        <w:ind w:firstLine="567"/>
        <w:jc w:val="both"/>
        <w:rPr>
          <w:rFonts w:ascii="Calibri" w:hAnsi="Calibri" w:cs="Calibri"/>
        </w:rPr>
      </w:pPr>
      <w:r w:rsidRPr="00727022">
        <w:rPr>
          <w:rFonts w:ascii="Calibri" w:hAnsi="Calibri" w:cs="Calibri"/>
        </w:rPr>
        <w:t xml:space="preserve">Полученный в ходе экспериментальных исследований эффект различая значений энтропий </w:t>
      </w:r>
      <w:r w:rsidR="00DD7991">
        <w:rPr>
          <w:i/>
        </w:rPr>
        <w:t>Н</w:t>
      </w:r>
      <w:r w:rsidRPr="00727022">
        <w:rPr>
          <w:rFonts w:ascii="Calibri" w:hAnsi="Calibri" w:cs="Calibri"/>
        </w:rPr>
        <w:t xml:space="preserve"> (степени когерентности) сигналов, отраженных от реальных воздушных объектов и ретранслятора (помехи), подтвердил возможность селекции активных имитирующих </w:t>
      </w:r>
      <w:proofErr w:type="spellStart"/>
      <w:r w:rsidRPr="00727022">
        <w:rPr>
          <w:rFonts w:ascii="Calibri" w:hAnsi="Calibri" w:cs="Calibri"/>
        </w:rPr>
        <w:t>сигналоподобных</w:t>
      </w:r>
      <w:proofErr w:type="spellEnd"/>
      <w:r w:rsidRPr="00727022">
        <w:rPr>
          <w:rFonts w:ascii="Calibri" w:hAnsi="Calibri" w:cs="Calibri"/>
        </w:rPr>
        <w:t xml:space="preserve"> помех. При этом в ходе ряда экспериментов использовались различные типы летательных аппаратов (с винтовым двигателем, турбореактивные, малоразмерные и др.), а также серия однотипных радиолокационных станций. Эксперименты проводились для различных типов местностей и погодных условий. Таким образом, представленные экспериментальные данные позволяют говорить о высокой степени достоверности полученных результатов и выводов.</w:t>
      </w:r>
    </w:p>
    <w:p w:rsidR="00FF265C" w:rsidRPr="00727022" w:rsidRDefault="00FF265C" w:rsidP="00727022">
      <w:pPr>
        <w:spacing w:line="480" w:lineRule="auto"/>
        <w:ind w:firstLine="567"/>
        <w:jc w:val="both"/>
        <w:rPr>
          <w:rFonts w:ascii="Calibri" w:hAnsi="Calibri" w:cs="Calibri"/>
        </w:rPr>
      </w:pPr>
    </w:p>
    <w:p w:rsidR="00727022" w:rsidRPr="00F72142" w:rsidRDefault="00727022" w:rsidP="00727022">
      <w:pPr>
        <w:widowControl w:val="0"/>
        <w:spacing w:line="480" w:lineRule="auto"/>
        <w:jc w:val="center"/>
        <w:rPr>
          <w:rFonts w:ascii="Calibri" w:hAnsi="Calibri" w:cs="Calibri"/>
          <w:b/>
        </w:rPr>
      </w:pPr>
      <w:r>
        <w:rPr>
          <w:rFonts w:ascii="Calibri" w:hAnsi="Calibri" w:cs="Calibri"/>
          <w:b/>
        </w:rPr>
        <w:lastRenderedPageBreak/>
        <w:t>4</w:t>
      </w:r>
      <w:r w:rsidRPr="00F72142">
        <w:rPr>
          <w:rFonts w:ascii="Calibri" w:hAnsi="Calibri" w:cs="Calibri"/>
          <w:b/>
        </w:rPr>
        <w:t>. ЗАКЛЮЧЕНИЕ</w:t>
      </w:r>
    </w:p>
    <w:p w:rsidR="009E6C72" w:rsidRPr="009E6C72" w:rsidRDefault="009E6C72" w:rsidP="009E6C72">
      <w:pPr>
        <w:numPr>
          <w:ilvl w:val="0"/>
          <w:numId w:val="33"/>
        </w:numPr>
        <w:tabs>
          <w:tab w:val="left" w:pos="851"/>
        </w:tabs>
        <w:spacing w:line="480" w:lineRule="auto"/>
        <w:ind w:left="0" w:firstLine="567"/>
        <w:jc w:val="both"/>
        <w:rPr>
          <w:rFonts w:ascii="Calibri" w:hAnsi="Calibri" w:cs="Calibri"/>
        </w:rPr>
      </w:pPr>
      <w:r w:rsidRPr="009E6C72">
        <w:rPr>
          <w:rFonts w:ascii="Calibri" w:hAnsi="Calibri" w:cs="Calibri"/>
        </w:rPr>
        <w:t xml:space="preserve">Предложен и исследован метод защиты от интеллектуальных имитирующих </w:t>
      </w:r>
      <w:proofErr w:type="spellStart"/>
      <w:r w:rsidRPr="009E6C72">
        <w:rPr>
          <w:rFonts w:ascii="Calibri" w:hAnsi="Calibri" w:cs="Calibri"/>
        </w:rPr>
        <w:t>сигналоподобных</w:t>
      </w:r>
      <w:proofErr w:type="spellEnd"/>
      <w:r w:rsidRPr="009E6C72">
        <w:rPr>
          <w:rFonts w:ascii="Calibri" w:hAnsi="Calibri" w:cs="Calibri"/>
        </w:rPr>
        <w:t xml:space="preserve"> активных помех, основанный на оценке когерентных свойств радиолокационных сигналов. В качестве </w:t>
      </w:r>
      <w:proofErr w:type="spellStart"/>
      <w:r w:rsidRPr="009E6C72">
        <w:rPr>
          <w:rFonts w:ascii="Calibri" w:hAnsi="Calibri" w:cs="Calibri"/>
        </w:rPr>
        <w:t>селектирующего</w:t>
      </w:r>
      <w:proofErr w:type="spellEnd"/>
      <w:r w:rsidRPr="009E6C72">
        <w:rPr>
          <w:rFonts w:ascii="Calibri" w:hAnsi="Calibri" w:cs="Calibri"/>
        </w:rPr>
        <w:t xml:space="preserve"> признака предложена мера когерентности сигналов как энтропия </w:t>
      </w:r>
      <w:r w:rsidR="00DD7991" w:rsidRPr="00DD7991">
        <w:rPr>
          <w:i/>
        </w:rPr>
        <w:t>Н</w:t>
      </w:r>
      <w:r w:rsidR="004D3794">
        <w:rPr>
          <w:i/>
        </w:rPr>
        <w:t xml:space="preserve"> </w:t>
      </w:r>
      <w:r w:rsidRPr="009E6C72">
        <w:rPr>
          <w:rFonts w:ascii="Calibri" w:hAnsi="Calibri" w:cs="Calibri"/>
        </w:rPr>
        <w:t xml:space="preserve">распределения энергии сигнала по собственным подпространствам его </w:t>
      </w:r>
      <w:r w:rsidR="009646C5">
        <w:rPr>
          <w:rFonts w:ascii="Calibri" w:hAnsi="Calibri" w:cs="Calibri"/>
        </w:rPr>
        <w:t xml:space="preserve">выборочной </w:t>
      </w:r>
      <w:r w:rsidRPr="009E6C72">
        <w:rPr>
          <w:rFonts w:ascii="Calibri" w:hAnsi="Calibri" w:cs="Calibri"/>
        </w:rPr>
        <w:t>корреляционной матрицы</w:t>
      </w:r>
      <w:r w:rsidR="004D3794">
        <w:rPr>
          <w:rFonts w:ascii="Calibri" w:hAnsi="Calibri" w:cs="Calibri"/>
        </w:rPr>
        <w:t xml:space="preserve"> </w:t>
      </w:r>
      <w:r w:rsidR="00DD7991" w:rsidRPr="003C3C0B">
        <w:rPr>
          <w:rFonts w:ascii="Calibri" w:hAnsi="Calibri" w:cs="Calibri"/>
          <w:position w:val="-4"/>
        </w:rPr>
        <w:object w:dxaOrig="279" w:dyaOrig="320">
          <v:shape id="_x0000_i1042" type="#_x0000_t75" style="width:14.25pt;height:15.75pt" o:ole="">
            <v:imagedata r:id="rId49" o:title=""/>
          </v:shape>
          <o:OLEObject Type="Embed" ProgID="Equation.3" ShapeID="_x0000_i1042" DrawAspect="Content" ObjectID="_1699876330" r:id="rId61"/>
        </w:object>
      </w:r>
      <w:r w:rsidRPr="009E6C72">
        <w:rPr>
          <w:rFonts w:ascii="Calibri" w:hAnsi="Calibri" w:cs="Calibri"/>
        </w:rPr>
        <w:t>.</w:t>
      </w:r>
    </w:p>
    <w:p w:rsidR="009E6C72" w:rsidRPr="009E6C72" w:rsidRDefault="009E6C72" w:rsidP="009E6C72">
      <w:pPr>
        <w:numPr>
          <w:ilvl w:val="0"/>
          <w:numId w:val="33"/>
        </w:numPr>
        <w:tabs>
          <w:tab w:val="left" w:pos="851"/>
        </w:tabs>
        <w:spacing w:line="480" w:lineRule="auto"/>
        <w:ind w:left="0" w:firstLine="567"/>
        <w:jc w:val="both"/>
        <w:rPr>
          <w:rFonts w:ascii="Calibri" w:hAnsi="Calibri" w:cs="Calibri"/>
        </w:rPr>
      </w:pPr>
      <w:r w:rsidRPr="009E6C72">
        <w:rPr>
          <w:rFonts w:ascii="Calibri" w:hAnsi="Calibri" w:cs="Calibri"/>
        </w:rPr>
        <w:t>Показано, что среди основных факторов, влияющих на степень когерентности радиолокационных сигналов являются:</w:t>
      </w:r>
    </w:p>
    <w:p w:rsidR="009E6C72" w:rsidRPr="009E6C72" w:rsidRDefault="009E6C72" w:rsidP="009E6C72">
      <w:pPr>
        <w:tabs>
          <w:tab w:val="left" w:pos="851"/>
        </w:tabs>
        <w:spacing w:line="480" w:lineRule="auto"/>
        <w:jc w:val="both"/>
        <w:rPr>
          <w:rFonts w:ascii="Calibri" w:hAnsi="Calibri" w:cs="Calibri"/>
        </w:rPr>
      </w:pPr>
      <w:r>
        <w:rPr>
          <w:rFonts w:ascii="Calibri" w:hAnsi="Calibri" w:cs="Calibri"/>
        </w:rPr>
        <w:t xml:space="preserve">- </w:t>
      </w:r>
      <w:r w:rsidRPr="009E6C72">
        <w:rPr>
          <w:rFonts w:ascii="Calibri" w:hAnsi="Calibri" w:cs="Calibri"/>
        </w:rPr>
        <w:t>флуктуации параметров сигнала (ампл</w:t>
      </w:r>
      <w:r>
        <w:rPr>
          <w:rFonts w:ascii="Calibri" w:hAnsi="Calibri" w:cs="Calibri"/>
        </w:rPr>
        <w:t>итуды, частоты, фазы), вызванные</w:t>
      </w:r>
      <w:r w:rsidRPr="009E6C72">
        <w:rPr>
          <w:rFonts w:ascii="Calibri" w:hAnsi="Calibri" w:cs="Calibri"/>
        </w:rPr>
        <w:t xml:space="preserve"> собственным шумом радиотехнической системы; </w:t>
      </w:r>
    </w:p>
    <w:p w:rsidR="009E6C72" w:rsidRPr="009E6C72" w:rsidRDefault="009E6C72" w:rsidP="009E6C72">
      <w:pPr>
        <w:tabs>
          <w:tab w:val="left" w:pos="851"/>
        </w:tabs>
        <w:spacing w:line="480" w:lineRule="auto"/>
        <w:jc w:val="both"/>
        <w:rPr>
          <w:rFonts w:ascii="Calibri" w:hAnsi="Calibri" w:cs="Calibri"/>
        </w:rPr>
      </w:pPr>
      <w:r>
        <w:rPr>
          <w:rFonts w:ascii="Calibri" w:hAnsi="Calibri" w:cs="Calibri"/>
        </w:rPr>
        <w:t xml:space="preserve">- </w:t>
      </w:r>
      <w:r w:rsidRPr="009E6C72">
        <w:rPr>
          <w:rFonts w:ascii="Calibri" w:hAnsi="Calibri" w:cs="Calibri"/>
        </w:rPr>
        <w:t>постоянные флуктуации параметров радиолокационного сигнала, обусловленные техническими характеристиками радиотехнических устройств и влияющие на их стабильность;</w:t>
      </w:r>
    </w:p>
    <w:p w:rsidR="009E6C72" w:rsidRPr="009E6C72" w:rsidRDefault="009E6C72" w:rsidP="009E6C72">
      <w:pPr>
        <w:tabs>
          <w:tab w:val="left" w:pos="851"/>
        </w:tabs>
        <w:spacing w:line="480" w:lineRule="auto"/>
        <w:jc w:val="both"/>
        <w:rPr>
          <w:rFonts w:ascii="Calibri" w:hAnsi="Calibri" w:cs="Calibri"/>
        </w:rPr>
      </w:pPr>
      <w:r>
        <w:rPr>
          <w:rFonts w:ascii="Calibri" w:hAnsi="Calibri" w:cs="Calibri"/>
        </w:rPr>
        <w:t xml:space="preserve">- </w:t>
      </w:r>
      <w:r w:rsidRPr="009E6C72">
        <w:rPr>
          <w:rFonts w:ascii="Calibri" w:hAnsi="Calibri" w:cs="Calibri"/>
        </w:rPr>
        <w:t>искажения спектра сигнала в частотно-избирательных системах, вызванные рассогласованием спектра принимаемого сигнала и АЧХ фильтра</w:t>
      </w:r>
      <w:r w:rsidR="000728E7">
        <w:rPr>
          <w:rFonts w:ascii="Calibri" w:hAnsi="Calibri" w:cs="Calibri"/>
        </w:rPr>
        <w:t xml:space="preserve"> приемной системы</w:t>
      </w:r>
      <w:r w:rsidRPr="009E6C72">
        <w:rPr>
          <w:rFonts w:ascii="Calibri" w:hAnsi="Calibri" w:cs="Calibri"/>
        </w:rPr>
        <w:t>.</w:t>
      </w:r>
    </w:p>
    <w:p w:rsidR="009E6C72" w:rsidRPr="009E6C72" w:rsidRDefault="009E6C72" w:rsidP="009E6C72">
      <w:pPr>
        <w:numPr>
          <w:ilvl w:val="0"/>
          <w:numId w:val="33"/>
        </w:numPr>
        <w:tabs>
          <w:tab w:val="left" w:pos="851"/>
        </w:tabs>
        <w:spacing w:line="480" w:lineRule="auto"/>
        <w:ind w:left="0" w:firstLine="567"/>
        <w:jc w:val="both"/>
        <w:rPr>
          <w:rFonts w:ascii="Calibri" w:hAnsi="Calibri" w:cs="Calibri"/>
        </w:rPr>
      </w:pPr>
      <w:r w:rsidRPr="009E6C72">
        <w:rPr>
          <w:rFonts w:ascii="Calibri" w:hAnsi="Calibri" w:cs="Calibri"/>
        </w:rPr>
        <w:t xml:space="preserve">Приведены результаты натурных экспериментальных исследований с использованием различных типов летательных аппаратов (с винтовым двигателем и турбореактивных) и специализированной аппаратуры - ретранслятора имитирующих </w:t>
      </w:r>
      <w:proofErr w:type="spellStart"/>
      <w:r w:rsidRPr="009E6C72">
        <w:rPr>
          <w:rFonts w:ascii="Calibri" w:hAnsi="Calibri" w:cs="Calibri"/>
        </w:rPr>
        <w:t>сигналоподобных</w:t>
      </w:r>
      <w:proofErr w:type="spellEnd"/>
      <w:r w:rsidRPr="009E6C72">
        <w:rPr>
          <w:rFonts w:ascii="Calibri" w:hAnsi="Calibri" w:cs="Calibri"/>
        </w:rPr>
        <w:t xml:space="preserve"> помех. Полученный в ходе экспериментальных исследований эффект различая степени когерентности сигналов, отраженных от реальных воздушных объектов, и сигнала помехи, подтвердил возможность селекции активной имитирующей </w:t>
      </w:r>
      <w:proofErr w:type="spellStart"/>
      <w:r w:rsidRPr="009E6C72">
        <w:rPr>
          <w:rFonts w:ascii="Calibri" w:hAnsi="Calibri" w:cs="Calibri"/>
        </w:rPr>
        <w:t>сигналоподобной</w:t>
      </w:r>
      <w:proofErr w:type="spellEnd"/>
      <w:r w:rsidRPr="009E6C72">
        <w:rPr>
          <w:rFonts w:ascii="Calibri" w:hAnsi="Calibri" w:cs="Calibri"/>
        </w:rPr>
        <w:t xml:space="preserve"> помехи.</w:t>
      </w:r>
    </w:p>
    <w:p w:rsidR="00C743F4" w:rsidRPr="00C743F4" w:rsidRDefault="009E6C72" w:rsidP="00C743F4">
      <w:pPr>
        <w:widowControl w:val="0"/>
        <w:numPr>
          <w:ilvl w:val="0"/>
          <w:numId w:val="33"/>
        </w:numPr>
        <w:tabs>
          <w:tab w:val="left" w:pos="851"/>
        </w:tabs>
        <w:spacing w:line="480" w:lineRule="auto"/>
        <w:ind w:left="0" w:firstLine="567"/>
        <w:jc w:val="both"/>
        <w:rPr>
          <w:rFonts w:ascii="Calibri" w:hAnsi="Calibri" w:cs="Calibri"/>
          <w:b/>
        </w:rPr>
      </w:pPr>
      <w:r w:rsidRPr="00C743F4">
        <w:rPr>
          <w:rFonts w:ascii="Calibri" w:hAnsi="Calibri" w:cs="Calibri"/>
        </w:rPr>
        <w:t xml:space="preserve">Рассмотренный метод, кроме радиолокационных систем, также может быть использован при защите от имитирующих </w:t>
      </w:r>
      <w:proofErr w:type="spellStart"/>
      <w:r w:rsidRPr="00C743F4">
        <w:rPr>
          <w:rFonts w:ascii="Calibri" w:hAnsi="Calibri" w:cs="Calibri"/>
        </w:rPr>
        <w:t>сигналоподобных</w:t>
      </w:r>
      <w:proofErr w:type="spellEnd"/>
      <w:r w:rsidRPr="00C743F4">
        <w:rPr>
          <w:rFonts w:ascii="Calibri" w:hAnsi="Calibri" w:cs="Calibri"/>
        </w:rPr>
        <w:t xml:space="preserve"> помех систем радиосвязи и радионавигации.</w:t>
      </w:r>
    </w:p>
    <w:p w:rsidR="004D2C29" w:rsidRPr="00C743F4" w:rsidRDefault="004D2C29" w:rsidP="00C743F4">
      <w:pPr>
        <w:widowControl w:val="0"/>
        <w:numPr>
          <w:ilvl w:val="0"/>
          <w:numId w:val="33"/>
        </w:numPr>
        <w:tabs>
          <w:tab w:val="left" w:pos="851"/>
        </w:tabs>
        <w:spacing w:line="480" w:lineRule="auto"/>
        <w:ind w:left="0" w:firstLine="567"/>
        <w:jc w:val="center"/>
        <w:rPr>
          <w:rFonts w:ascii="Calibri" w:hAnsi="Calibri" w:cs="Calibri"/>
          <w:b/>
        </w:rPr>
      </w:pPr>
      <w:r w:rsidRPr="00C743F4">
        <w:rPr>
          <w:rFonts w:ascii="Calibri" w:hAnsi="Calibri" w:cs="Calibri"/>
          <w:b/>
        </w:rPr>
        <w:lastRenderedPageBreak/>
        <w:t>СПИСОК ЛИТЕРАТУРЫ</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Канащенков</w:t>
      </w:r>
      <w:proofErr w:type="spellEnd"/>
      <w:r w:rsidRPr="009E6C72">
        <w:rPr>
          <w:rFonts w:ascii="Calibri" w:hAnsi="Calibri" w:cs="Calibri"/>
        </w:rPr>
        <w:t xml:space="preserve"> А.И. Защита радиолокационных систем от помех. Состояние и тенденции развития / Под ред. А.И. </w:t>
      </w:r>
      <w:proofErr w:type="spellStart"/>
      <w:r w:rsidRPr="009E6C72">
        <w:rPr>
          <w:rFonts w:ascii="Calibri" w:hAnsi="Calibri" w:cs="Calibri"/>
        </w:rPr>
        <w:t>Канащенкова</w:t>
      </w:r>
      <w:proofErr w:type="spellEnd"/>
      <w:r w:rsidRPr="009E6C72">
        <w:rPr>
          <w:rFonts w:ascii="Calibri" w:hAnsi="Calibri" w:cs="Calibri"/>
        </w:rPr>
        <w:t xml:space="preserve"> и В.И. Меркулова. – М.: Радиотехника, 2003. – 416 с.</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Михайлов А.В. Подавляющее информационное превосходство / А.В. Михайлов // Воздушно-космическая оборона. Информационно-аналитическое издание. – 2010. – Т. 7. – С. 20–25</w:t>
      </w:r>
      <w:r w:rsidR="008619A4">
        <w:rPr>
          <w:rFonts w:ascii="Calibri" w:hAnsi="Calibri" w:cs="Calibri"/>
        </w:rPr>
        <w:t>.</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Максимов М.В. Защита от радиопомех / Под ред. М.В Мак</w:t>
      </w:r>
      <w:r w:rsidR="008619A4">
        <w:rPr>
          <w:rFonts w:ascii="Calibri" w:hAnsi="Calibri" w:cs="Calibri"/>
        </w:rPr>
        <w:t>симова. –М.: Сов. радио, 1976.</w:t>
      </w:r>
      <w:r w:rsidRPr="009E6C72">
        <w:rPr>
          <w:rFonts w:ascii="Calibri" w:hAnsi="Calibri" w:cs="Calibri"/>
        </w:rPr>
        <w:t xml:space="preserve"> 496 с.</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Гейстер</w:t>
      </w:r>
      <w:proofErr w:type="spellEnd"/>
      <w:r w:rsidRPr="009E6C72">
        <w:rPr>
          <w:rFonts w:ascii="Calibri" w:hAnsi="Calibri" w:cs="Calibri"/>
        </w:rPr>
        <w:t xml:space="preserve"> С.Р. Адаптивное обнаружение-распознавание с селекцией помех по спектральным портретам. – Минск: Военная академия РБ, 2000. –172 с.</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Карманов Ю.Т. Способ защиты РЛС со сложным сигналом от имитирующей помехи / Ю.Т. Карманов, Г.А. Непомнящий // Вестник </w:t>
      </w:r>
      <w:proofErr w:type="spellStart"/>
      <w:r w:rsidRPr="009E6C72">
        <w:rPr>
          <w:rFonts w:ascii="Calibri" w:hAnsi="Calibri" w:cs="Calibri"/>
        </w:rPr>
        <w:t>ЮУрГУ</w:t>
      </w:r>
      <w:proofErr w:type="spellEnd"/>
      <w:r w:rsidRPr="009E6C72">
        <w:rPr>
          <w:rFonts w:ascii="Calibri" w:hAnsi="Calibri" w:cs="Calibri"/>
        </w:rPr>
        <w:t>, №26, 2009. – С. 41-46</w:t>
      </w:r>
      <w:r w:rsidR="008619A4">
        <w:rPr>
          <w:rFonts w:ascii="Calibri" w:hAnsi="Calibri" w:cs="Calibri"/>
        </w:rPr>
        <w:t>.</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Киреев С.Н., Таланов В.А. Особенности подавления ретрансляционных помех с помощью нелинейного преобразования при цифровой обработке сигнала // Радиотехника. 2008. №1. С. 60–64.</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Крячко А.Ф., Куксенко М.А. Воздействие имитационных помех на информационно-измерительные системы   // Вопросы радиоэлектроники. 2009. №2. С. 107–116.</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Крячко А.Ф., Гладкий Н.А., Лосев В. К. Оценка воздействия структурных помех на приемно-регистрирующее оборудование радиотелеметрических систем // Успехи современной радиоэлектроники. – 2015. – № 10. – С. 201–204.</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Бухалёв</w:t>
      </w:r>
      <w:proofErr w:type="spellEnd"/>
      <w:r w:rsidRPr="009E6C72">
        <w:rPr>
          <w:rFonts w:ascii="Calibri" w:hAnsi="Calibri" w:cs="Calibri"/>
        </w:rPr>
        <w:t xml:space="preserve"> В.А., </w:t>
      </w:r>
      <w:proofErr w:type="spellStart"/>
      <w:r w:rsidRPr="009E6C72">
        <w:rPr>
          <w:rFonts w:ascii="Calibri" w:hAnsi="Calibri" w:cs="Calibri"/>
        </w:rPr>
        <w:t>Болдинов</w:t>
      </w:r>
      <w:proofErr w:type="spellEnd"/>
      <w:r w:rsidRPr="009E6C72">
        <w:rPr>
          <w:rFonts w:ascii="Calibri" w:hAnsi="Calibri" w:cs="Calibri"/>
        </w:rPr>
        <w:t xml:space="preserve"> В.А., </w:t>
      </w:r>
      <w:proofErr w:type="spellStart"/>
      <w:r w:rsidRPr="009E6C72">
        <w:rPr>
          <w:rFonts w:ascii="Calibri" w:hAnsi="Calibri" w:cs="Calibri"/>
        </w:rPr>
        <w:t>Прядкин</w:t>
      </w:r>
      <w:proofErr w:type="spellEnd"/>
      <w:r w:rsidRPr="009E6C72">
        <w:rPr>
          <w:rFonts w:ascii="Calibri" w:hAnsi="Calibri" w:cs="Calibri"/>
        </w:rPr>
        <w:t xml:space="preserve"> С.П. Распознавание и оценивание выходного сигнала линейной системы в условиях скачкообразной имитационной помехи // Вестник Московского авиационного института. 2013. Т. 20, №5. С. 149–157.</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Черноусов А.В., </w:t>
      </w:r>
      <w:proofErr w:type="spellStart"/>
      <w:r w:rsidRPr="009E6C72">
        <w:rPr>
          <w:rFonts w:ascii="Calibri" w:hAnsi="Calibri" w:cs="Calibri"/>
        </w:rPr>
        <w:t>Кузовников</w:t>
      </w:r>
      <w:proofErr w:type="spellEnd"/>
      <w:r w:rsidRPr="009E6C72">
        <w:rPr>
          <w:rFonts w:ascii="Calibri" w:hAnsi="Calibri" w:cs="Calibri"/>
        </w:rPr>
        <w:t xml:space="preserve"> А.В., Сомов В.Г. Оценка устойчивости  широкополосных </w:t>
      </w:r>
      <w:r w:rsidRPr="009E6C72">
        <w:rPr>
          <w:rFonts w:ascii="Calibri" w:hAnsi="Calibri" w:cs="Calibri"/>
        </w:rPr>
        <w:lastRenderedPageBreak/>
        <w:t xml:space="preserve">сигналов к имитационным помехам // Вестник Сибирского государственного аэрокосмического университета им. академика </w:t>
      </w:r>
      <w:proofErr w:type="spellStart"/>
      <w:r w:rsidRPr="009E6C72">
        <w:rPr>
          <w:rFonts w:ascii="Calibri" w:hAnsi="Calibri" w:cs="Calibri"/>
        </w:rPr>
        <w:t>М.Ф.Решетнева</w:t>
      </w:r>
      <w:proofErr w:type="spellEnd"/>
      <w:r w:rsidRPr="009E6C72">
        <w:rPr>
          <w:rFonts w:ascii="Calibri" w:hAnsi="Calibri" w:cs="Calibri"/>
        </w:rPr>
        <w:t>. 2013. №4. С. 81–84.</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Корягин</w:t>
      </w:r>
      <w:proofErr w:type="spellEnd"/>
      <w:r w:rsidRPr="009E6C72">
        <w:rPr>
          <w:rFonts w:ascii="Calibri" w:hAnsi="Calibri" w:cs="Calibri"/>
        </w:rPr>
        <w:t xml:space="preserve"> М.Г., Никифоров С.Н. Метод селекции </w:t>
      </w:r>
      <w:proofErr w:type="spellStart"/>
      <w:r w:rsidRPr="009E6C72">
        <w:rPr>
          <w:rFonts w:ascii="Calibri" w:hAnsi="Calibri" w:cs="Calibri"/>
        </w:rPr>
        <w:t>сигналоподобных</w:t>
      </w:r>
      <w:proofErr w:type="spellEnd"/>
      <w:r w:rsidRPr="009E6C72">
        <w:rPr>
          <w:rFonts w:ascii="Calibri" w:hAnsi="Calibri" w:cs="Calibri"/>
        </w:rPr>
        <w:t xml:space="preserve"> помех в обзорных РЛС при широкополосном зондировании // Телекоммуникационные устройства и системы. 2017. Т.7, №2, С.149–151.</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Крячко А.Ф., </w:t>
      </w:r>
      <w:proofErr w:type="spellStart"/>
      <w:r w:rsidRPr="009E6C72">
        <w:rPr>
          <w:rFonts w:ascii="Calibri" w:hAnsi="Calibri" w:cs="Calibri"/>
        </w:rPr>
        <w:t>Глазнев</w:t>
      </w:r>
      <w:proofErr w:type="spellEnd"/>
      <w:r w:rsidRPr="009E6C72">
        <w:rPr>
          <w:rFonts w:ascii="Calibri" w:hAnsi="Calibri" w:cs="Calibri"/>
        </w:rPr>
        <w:t xml:space="preserve"> М.А., Лосев В.К., Левин Я.Я. Вероятностный подход к оценке воздействия структурных помех на радионавигационные системы // Вопросы радиоэлектроники. 2016, №6, С.71-75.</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Перунов Ю.М. Радиоэлектронное подавление информационных каналов систем управления оружием. М.: Изд. Радиотехника, 2008. 41с.</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Гейстер</w:t>
      </w:r>
      <w:proofErr w:type="spellEnd"/>
      <w:r w:rsidRPr="009E6C72">
        <w:rPr>
          <w:rFonts w:ascii="Calibri" w:hAnsi="Calibri" w:cs="Calibri"/>
        </w:rPr>
        <w:t xml:space="preserve"> С.Р., Садовский И.С. Разрушение спектральной структуры имитирующих помех путем псевдослучайного изменения фазовой диаграммы направленности антенны радиолокатора // В Сб.: «Доклады БГУИР». 2005. №1. С. 48–53.</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Фитасов</w:t>
      </w:r>
      <w:proofErr w:type="spellEnd"/>
      <w:r w:rsidRPr="009E6C72">
        <w:rPr>
          <w:rFonts w:ascii="Calibri" w:hAnsi="Calibri" w:cs="Calibri"/>
        </w:rPr>
        <w:t xml:space="preserve"> Е.С. Система селекции имитирующих помех // Датчи</w:t>
      </w:r>
      <w:r w:rsidR="00125406">
        <w:rPr>
          <w:rFonts w:ascii="Calibri" w:hAnsi="Calibri" w:cs="Calibri"/>
        </w:rPr>
        <w:t>ки и системы. 2017. №3. С.24-28</w:t>
      </w:r>
      <w:r w:rsidR="008619A4">
        <w:rPr>
          <w:rFonts w:ascii="Calibri" w:hAnsi="Calibri" w:cs="Calibri"/>
        </w:rPr>
        <w:t>.</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Радиоэлектронные системы: основы построения и теория. Справочник / Я.Д. </w:t>
      </w:r>
      <w:proofErr w:type="spellStart"/>
      <w:r w:rsidRPr="009E6C72">
        <w:rPr>
          <w:rFonts w:ascii="Calibri" w:hAnsi="Calibri" w:cs="Calibri"/>
        </w:rPr>
        <w:t>Ширман</w:t>
      </w:r>
      <w:proofErr w:type="spellEnd"/>
      <w:r w:rsidRPr="009E6C72">
        <w:rPr>
          <w:rFonts w:ascii="Calibri" w:hAnsi="Calibri" w:cs="Calibri"/>
        </w:rPr>
        <w:t xml:space="preserve">, Ю.И. Лосев, Н.Н. Минервин и др. Под ред. Я.Д. </w:t>
      </w:r>
      <w:proofErr w:type="spellStart"/>
      <w:r w:rsidRPr="009E6C72">
        <w:rPr>
          <w:rFonts w:ascii="Calibri" w:hAnsi="Calibri" w:cs="Calibri"/>
        </w:rPr>
        <w:t>Ширмана</w:t>
      </w:r>
      <w:proofErr w:type="spellEnd"/>
      <w:r w:rsidRPr="009E6C72">
        <w:rPr>
          <w:rFonts w:ascii="Calibri" w:hAnsi="Calibri" w:cs="Calibri"/>
        </w:rPr>
        <w:t>. – М.: ЗАО «МАКВИС», 1998. – 828 с.</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Ширман</w:t>
      </w:r>
      <w:proofErr w:type="spellEnd"/>
      <w:r w:rsidRPr="009E6C72">
        <w:rPr>
          <w:rFonts w:ascii="Calibri" w:hAnsi="Calibri" w:cs="Calibri"/>
        </w:rPr>
        <w:t xml:space="preserve"> Я.Д., </w:t>
      </w:r>
      <w:proofErr w:type="spellStart"/>
      <w:r w:rsidRPr="009E6C72">
        <w:rPr>
          <w:rFonts w:ascii="Calibri" w:hAnsi="Calibri" w:cs="Calibri"/>
        </w:rPr>
        <w:t>Манжос</w:t>
      </w:r>
      <w:proofErr w:type="spellEnd"/>
      <w:r w:rsidRPr="009E6C72">
        <w:rPr>
          <w:rFonts w:ascii="Calibri" w:hAnsi="Calibri" w:cs="Calibri"/>
        </w:rPr>
        <w:t xml:space="preserve"> В.Н. Теория и техника обработки радиолокационной информации на фоне помех. М.: Радио и связь, 1981. 416 с.</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Черных М.М. Экспериментальная оценка когерентности радиолокационного сигнала, отраженного от воздушной цели / M.М. Черных, </w:t>
      </w:r>
      <w:proofErr w:type="spellStart"/>
      <w:r w:rsidRPr="009E6C72">
        <w:rPr>
          <w:rFonts w:ascii="Calibri" w:hAnsi="Calibri" w:cs="Calibri"/>
        </w:rPr>
        <w:t>О.В.Василь</w:t>
      </w:r>
      <w:r w:rsidR="00125406">
        <w:rPr>
          <w:rFonts w:ascii="Calibri" w:hAnsi="Calibri" w:cs="Calibri"/>
        </w:rPr>
        <w:t>ев</w:t>
      </w:r>
      <w:proofErr w:type="spellEnd"/>
      <w:r w:rsidR="00125406">
        <w:rPr>
          <w:rFonts w:ascii="Calibri" w:hAnsi="Calibri" w:cs="Calibri"/>
        </w:rPr>
        <w:t xml:space="preserve"> // Радиотехника.  - 1999, №2,</w:t>
      </w:r>
      <w:r w:rsidR="008619A4">
        <w:rPr>
          <w:rFonts w:ascii="Calibri" w:hAnsi="Calibri" w:cs="Calibri"/>
        </w:rPr>
        <w:t xml:space="preserve"> C.36-42.</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Аганин</w:t>
      </w:r>
      <w:proofErr w:type="spellEnd"/>
      <w:r w:rsidRPr="009E6C72">
        <w:rPr>
          <w:rFonts w:ascii="Calibri" w:hAnsi="Calibri" w:cs="Calibri"/>
        </w:rPr>
        <w:t xml:space="preserve"> А.Г., Замараев В.В., Васильев О.В. Способ измерения когерентности сигналов // Радиотехника. 2003. № 6. С. 50–57.</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lastRenderedPageBreak/>
        <w:t>Михеев П.В. Метод оценки когерентных свойств радиолокационных сигналов / П. В. Михеев // Известия вузов. Радиофизика. – 2006. – Т. XLIX, № 1. – С. 82–87.</w:t>
      </w:r>
    </w:p>
    <w:p w:rsidR="009E6C72" w:rsidRPr="009E6C72" w:rsidRDefault="009E6C72" w:rsidP="009E6C72">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Оценка когерентности радиолокационных сигналов в антенных решетках на основе анализа распределения энергии сигнала по собственным числам корреляционной матрицы / И.Я. Орлов, Е.С. </w:t>
      </w:r>
      <w:proofErr w:type="spellStart"/>
      <w:r w:rsidRPr="009E6C72">
        <w:rPr>
          <w:rFonts w:ascii="Calibri" w:hAnsi="Calibri" w:cs="Calibri"/>
        </w:rPr>
        <w:t>Фитасов</w:t>
      </w:r>
      <w:proofErr w:type="spellEnd"/>
      <w:r w:rsidRPr="009E6C72">
        <w:rPr>
          <w:rFonts w:ascii="Calibri" w:hAnsi="Calibri" w:cs="Calibri"/>
        </w:rPr>
        <w:t xml:space="preserve">, </w:t>
      </w:r>
      <w:proofErr w:type="spellStart"/>
      <w:r w:rsidRPr="009E6C72">
        <w:rPr>
          <w:rFonts w:ascii="Calibri" w:hAnsi="Calibri" w:cs="Calibri"/>
        </w:rPr>
        <w:t>Д.Н.Ивлев</w:t>
      </w:r>
      <w:proofErr w:type="spellEnd"/>
      <w:r w:rsidRPr="009E6C72">
        <w:rPr>
          <w:rFonts w:ascii="Calibri" w:hAnsi="Calibri" w:cs="Calibri"/>
        </w:rPr>
        <w:t>, С.А. Козлов  // Антенны. 2017. №3. С. 31–36.</w:t>
      </w:r>
    </w:p>
    <w:p w:rsidR="00642221" w:rsidRPr="00FC1DBA" w:rsidRDefault="00642221" w:rsidP="00642221">
      <w:pPr>
        <w:widowControl w:val="0"/>
        <w:numPr>
          <w:ilvl w:val="0"/>
          <w:numId w:val="1"/>
        </w:numPr>
        <w:spacing w:line="480" w:lineRule="auto"/>
        <w:ind w:left="426" w:hanging="426"/>
        <w:jc w:val="both"/>
        <w:rPr>
          <w:rFonts w:ascii="Calibri" w:hAnsi="Calibri" w:cs="Calibri"/>
        </w:rPr>
      </w:pPr>
      <w:proofErr w:type="spellStart"/>
      <w:r w:rsidRPr="00FC1DBA">
        <w:rPr>
          <w:rFonts w:ascii="Calibri" w:hAnsi="Calibri" w:cs="Calibri"/>
        </w:rPr>
        <w:t>Фитасов</w:t>
      </w:r>
      <w:proofErr w:type="spellEnd"/>
      <w:r w:rsidRPr="00FC1DBA">
        <w:rPr>
          <w:rFonts w:ascii="Calibri" w:hAnsi="Calibri" w:cs="Calibri"/>
        </w:rPr>
        <w:t xml:space="preserve"> Е.С., Орлов И.Я., </w:t>
      </w:r>
      <w:proofErr w:type="spellStart"/>
      <w:r w:rsidRPr="00FC1DBA">
        <w:rPr>
          <w:rFonts w:ascii="Calibri" w:hAnsi="Calibri" w:cs="Calibri"/>
        </w:rPr>
        <w:t>Леговцова</w:t>
      </w:r>
      <w:proofErr w:type="spellEnd"/>
      <w:r w:rsidRPr="00FC1DBA">
        <w:rPr>
          <w:rFonts w:ascii="Calibri" w:hAnsi="Calibri" w:cs="Calibri"/>
        </w:rPr>
        <w:t xml:space="preserve"> Е.В., Насонов В.В. Оценка когерентности радиолокационных сигналов с флуктуациями параметров // </w:t>
      </w:r>
      <w:proofErr w:type="spellStart"/>
      <w:r w:rsidRPr="00FC1DBA">
        <w:rPr>
          <w:rFonts w:ascii="Calibri" w:hAnsi="Calibri" w:cs="Calibri"/>
        </w:rPr>
        <w:t>Изв</w:t>
      </w:r>
      <w:proofErr w:type="spellEnd"/>
      <w:r w:rsidRPr="00FC1DBA">
        <w:rPr>
          <w:rFonts w:ascii="Calibri" w:hAnsi="Calibri" w:cs="Calibri"/>
        </w:rPr>
        <w:t>. вузов. Радиофизика. 2021. Т. 64, № 1. С. 69–82.</w:t>
      </w:r>
    </w:p>
    <w:p w:rsidR="009E6C72" w:rsidRP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Бунимович</w:t>
      </w:r>
      <w:proofErr w:type="spellEnd"/>
      <w:r w:rsidRPr="009E6C72">
        <w:rPr>
          <w:rFonts w:ascii="Calibri" w:hAnsi="Calibri" w:cs="Calibri"/>
        </w:rPr>
        <w:t xml:space="preserve"> В.И. </w:t>
      </w:r>
      <w:proofErr w:type="spellStart"/>
      <w:r w:rsidRPr="009E6C72">
        <w:rPr>
          <w:rFonts w:ascii="Calibri" w:hAnsi="Calibri" w:cs="Calibri"/>
        </w:rPr>
        <w:t>Флюктуационные</w:t>
      </w:r>
      <w:proofErr w:type="spellEnd"/>
      <w:r w:rsidRPr="009E6C72">
        <w:rPr>
          <w:rFonts w:ascii="Calibri" w:hAnsi="Calibri" w:cs="Calibri"/>
        </w:rPr>
        <w:t xml:space="preserve"> процессы в радиоприемных устройствах. М.: Сов. радио, 1951. 360 с.</w:t>
      </w:r>
    </w:p>
    <w:p w:rsidR="009E6C72"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Егорочкин</w:t>
      </w:r>
      <w:proofErr w:type="spellEnd"/>
      <w:r w:rsidRPr="009E6C72">
        <w:rPr>
          <w:rFonts w:ascii="Calibri" w:hAnsi="Calibri" w:cs="Calibri"/>
        </w:rPr>
        <w:t xml:space="preserve"> Г. А., </w:t>
      </w:r>
      <w:proofErr w:type="spellStart"/>
      <w:r w:rsidRPr="009E6C72">
        <w:rPr>
          <w:rFonts w:ascii="Calibri" w:hAnsi="Calibri" w:cs="Calibri"/>
        </w:rPr>
        <w:t>Бляхман</w:t>
      </w:r>
      <w:proofErr w:type="spellEnd"/>
      <w:r w:rsidRPr="009E6C72">
        <w:rPr>
          <w:rFonts w:ascii="Calibri" w:hAnsi="Calibri" w:cs="Calibri"/>
        </w:rPr>
        <w:t xml:space="preserve"> А. Б., </w:t>
      </w:r>
      <w:proofErr w:type="spellStart"/>
      <w:r w:rsidRPr="009E6C72">
        <w:rPr>
          <w:rFonts w:ascii="Calibri" w:hAnsi="Calibri" w:cs="Calibri"/>
        </w:rPr>
        <w:t>Бомштейн</w:t>
      </w:r>
      <w:proofErr w:type="spellEnd"/>
      <w:r w:rsidRPr="009E6C72">
        <w:rPr>
          <w:rFonts w:ascii="Calibri" w:hAnsi="Calibri" w:cs="Calibri"/>
        </w:rPr>
        <w:t xml:space="preserve"> А. Д. и др. Наземные и вертолетные РЛС разработки ННИИРТ // В кн. История отечественной радиолокации. М.: ООО «Изд. дом «Столичная энциклопедия», 2015. С. 48</w:t>
      </w:r>
      <w:r w:rsidR="008619A4">
        <w:rPr>
          <w:rFonts w:ascii="Calibri" w:hAnsi="Calibri" w:cs="Calibri"/>
        </w:rPr>
        <w:t>.</w:t>
      </w:r>
    </w:p>
    <w:p w:rsidR="009646C5" w:rsidRDefault="009646C5" w:rsidP="009646C5">
      <w:pPr>
        <w:widowControl w:val="0"/>
        <w:numPr>
          <w:ilvl w:val="0"/>
          <w:numId w:val="1"/>
        </w:numPr>
        <w:spacing w:line="480" w:lineRule="auto"/>
        <w:ind w:left="426" w:hanging="426"/>
        <w:jc w:val="both"/>
        <w:rPr>
          <w:rFonts w:ascii="Calibri" w:hAnsi="Calibri" w:cs="Calibri"/>
        </w:rPr>
      </w:pPr>
      <w:proofErr w:type="spellStart"/>
      <w:r w:rsidRPr="00F72142">
        <w:rPr>
          <w:rFonts w:ascii="Calibri" w:hAnsi="Calibri" w:cs="Calibri"/>
        </w:rPr>
        <w:t>Фитасов</w:t>
      </w:r>
      <w:proofErr w:type="spellEnd"/>
      <w:r w:rsidRPr="00F72142">
        <w:rPr>
          <w:rFonts w:ascii="Calibri" w:hAnsi="Calibri" w:cs="Calibri"/>
        </w:rPr>
        <w:t xml:space="preserve"> Е.С., Орлов И.Я., Козлов С.А., Бессонова Е.В., Насонов В.В. </w:t>
      </w:r>
      <w:proofErr w:type="spellStart"/>
      <w:r w:rsidRPr="00F72142">
        <w:rPr>
          <w:rFonts w:ascii="Calibri" w:hAnsi="Calibri" w:cs="Calibri"/>
        </w:rPr>
        <w:t>Квазиоптимальный</w:t>
      </w:r>
      <w:proofErr w:type="spellEnd"/>
      <w:r w:rsidRPr="00F72142">
        <w:rPr>
          <w:rFonts w:ascii="Calibri" w:hAnsi="Calibri" w:cs="Calibri"/>
        </w:rPr>
        <w:t xml:space="preserve"> проекционный метод доплеровской фильтрации радиолокационных сигналов // Известия вузов. Радиофизика. № 6. Т. 62. С. 460-468.</w:t>
      </w:r>
    </w:p>
    <w:p w:rsidR="009646C5" w:rsidRPr="009646C5" w:rsidRDefault="009646C5" w:rsidP="009646C5">
      <w:pPr>
        <w:widowControl w:val="0"/>
        <w:numPr>
          <w:ilvl w:val="0"/>
          <w:numId w:val="1"/>
        </w:numPr>
        <w:spacing w:line="480" w:lineRule="auto"/>
        <w:ind w:left="426" w:hanging="426"/>
        <w:jc w:val="both"/>
        <w:rPr>
          <w:rFonts w:ascii="Calibri" w:hAnsi="Calibri" w:cs="Calibri"/>
        </w:rPr>
      </w:pPr>
      <w:r w:rsidRPr="009E6C72">
        <w:rPr>
          <w:rFonts w:ascii="Calibri" w:hAnsi="Calibri" w:cs="Calibri"/>
        </w:rPr>
        <w:t xml:space="preserve">Устройство селекции ложных целей. </w:t>
      </w:r>
      <w:proofErr w:type="spellStart"/>
      <w:r w:rsidRPr="009E6C72">
        <w:rPr>
          <w:rFonts w:ascii="Calibri" w:hAnsi="Calibri" w:cs="Calibri"/>
        </w:rPr>
        <w:t>Фитасов</w:t>
      </w:r>
      <w:proofErr w:type="spellEnd"/>
      <w:r w:rsidRPr="009E6C72">
        <w:rPr>
          <w:rFonts w:ascii="Calibri" w:hAnsi="Calibri" w:cs="Calibri"/>
        </w:rPr>
        <w:t xml:space="preserve"> Е.С., Козлов С.А. № 184465 от 18.07.2018. </w:t>
      </w:r>
    </w:p>
    <w:p w:rsidR="009E6C72" w:rsidRPr="009A5708" w:rsidRDefault="009E6C72" w:rsidP="009E6C72">
      <w:pPr>
        <w:widowControl w:val="0"/>
        <w:numPr>
          <w:ilvl w:val="0"/>
          <w:numId w:val="1"/>
        </w:numPr>
        <w:spacing w:line="480" w:lineRule="auto"/>
        <w:ind w:left="426" w:hanging="426"/>
        <w:jc w:val="both"/>
        <w:rPr>
          <w:rFonts w:ascii="Calibri" w:hAnsi="Calibri" w:cs="Calibri"/>
        </w:rPr>
      </w:pPr>
      <w:proofErr w:type="spellStart"/>
      <w:r w:rsidRPr="009E6C72">
        <w:rPr>
          <w:rFonts w:ascii="Calibri" w:hAnsi="Calibri" w:cs="Calibri"/>
        </w:rPr>
        <w:t>Марпл</w:t>
      </w:r>
      <w:proofErr w:type="spellEnd"/>
      <w:r w:rsidRPr="009E6C72">
        <w:rPr>
          <w:rFonts w:ascii="Calibri" w:hAnsi="Calibri" w:cs="Calibri"/>
        </w:rPr>
        <w:t>–мл. С.Л. Цифровой спектральный анализ. М. : Мир, 1990. 547 с.</w:t>
      </w:r>
    </w:p>
    <w:p w:rsidR="009A5708" w:rsidRPr="00F72142" w:rsidRDefault="005806DA" w:rsidP="009E6C72">
      <w:pPr>
        <w:widowControl w:val="0"/>
        <w:numPr>
          <w:ilvl w:val="0"/>
          <w:numId w:val="1"/>
        </w:numPr>
        <w:spacing w:line="480" w:lineRule="auto"/>
        <w:ind w:left="426" w:hanging="426"/>
        <w:jc w:val="both"/>
        <w:rPr>
          <w:rFonts w:ascii="Calibri" w:hAnsi="Calibri" w:cs="Calibri"/>
        </w:rPr>
      </w:pPr>
      <w:proofErr w:type="spellStart"/>
      <w:r w:rsidRPr="005806DA">
        <w:rPr>
          <w:rFonts w:ascii="Calibri" w:hAnsi="Calibri" w:cs="Calibri"/>
        </w:rPr>
        <w:t>Фитасов</w:t>
      </w:r>
      <w:proofErr w:type="spellEnd"/>
      <w:r w:rsidRPr="005806DA">
        <w:rPr>
          <w:rFonts w:ascii="Calibri" w:hAnsi="Calibri" w:cs="Calibri"/>
        </w:rPr>
        <w:t xml:space="preserve"> Е.С., </w:t>
      </w:r>
      <w:proofErr w:type="spellStart"/>
      <w:r w:rsidRPr="005806DA">
        <w:rPr>
          <w:rFonts w:ascii="Calibri" w:hAnsi="Calibri" w:cs="Calibri"/>
        </w:rPr>
        <w:t>Леговцова</w:t>
      </w:r>
      <w:proofErr w:type="spellEnd"/>
      <w:r w:rsidRPr="005806DA">
        <w:rPr>
          <w:rFonts w:ascii="Calibri" w:hAnsi="Calibri" w:cs="Calibri"/>
        </w:rPr>
        <w:t xml:space="preserve"> Е.В., </w:t>
      </w:r>
      <w:proofErr w:type="spellStart"/>
      <w:r w:rsidRPr="005806DA">
        <w:rPr>
          <w:rFonts w:ascii="Calibri" w:hAnsi="Calibri" w:cs="Calibri"/>
        </w:rPr>
        <w:t>Пальгуев</w:t>
      </w:r>
      <w:proofErr w:type="spellEnd"/>
      <w:r w:rsidRPr="005806DA">
        <w:rPr>
          <w:rFonts w:ascii="Calibri" w:hAnsi="Calibri" w:cs="Calibri"/>
        </w:rPr>
        <w:t xml:space="preserve"> Д.А., Козлов С.А., </w:t>
      </w:r>
      <w:proofErr w:type="spellStart"/>
      <w:r w:rsidRPr="005806DA">
        <w:rPr>
          <w:rFonts w:ascii="Calibri" w:hAnsi="Calibri" w:cs="Calibri"/>
        </w:rPr>
        <w:t>Саберов</w:t>
      </w:r>
      <w:proofErr w:type="spellEnd"/>
      <w:r w:rsidRPr="005806DA">
        <w:rPr>
          <w:rFonts w:ascii="Calibri" w:hAnsi="Calibri" w:cs="Calibri"/>
        </w:rPr>
        <w:t xml:space="preserve"> А.Г., Борзов А.Б., Васильев Д.А. Экспериментальная оценка проекционного метода доплеровской фильтрации радиолокационных сигналов при обнаружении воздушных объектов с малыми радиальными скоростями // </w:t>
      </w:r>
      <w:proofErr w:type="spellStart"/>
      <w:r w:rsidRPr="005806DA">
        <w:rPr>
          <w:rFonts w:ascii="Calibri" w:hAnsi="Calibri" w:cs="Calibri"/>
        </w:rPr>
        <w:t>Изв</w:t>
      </w:r>
      <w:proofErr w:type="spellEnd"/>
      <w:r w:rsidRPr="005806DA">
        <w:rPr>
          <w:rFonts w:ascii="Calibri" w:hAnsi="Calibri" w:cs="Calibri"/>
        </w:rPr>
        <w:t>. вузов. Радиофизика. 2021. Т. 64, № 4. С. 331–340.</w:t>
      </w:r>
    </w:p>
    <w:p w:rsidR="00253D68" w:rsidRPr="00F72142" w:rsidRDefault="00253D68" w:rsidP="005A6D02">
      <w:pPr>
        <w:widowControl w:val="0"/>
        <w:spacing w:line="480" w:lineRule="auto"/>
        <w:jc w:val="center"/>
        <w:rPr>
          <w:rFonts w:ascii="Calibri" w:hAnsi="Calibri" w:cs="Calibri"/>
        </w:rPr>
      </w:pPr>
      <w:r w:rsidRPr="00F72142">
        <w:rPr>
          <w:rFonts w:ascii="Calibri" w:hAnsi="Calibri" w:cs="Calibri"/>
        </w:rPr>
        <w:br w:type="page"/>
      </w:r>
      <w:r w:rsidRPr="00F72142">
        <w:rPr>
          <w:rFonts w:ascii="Calibri" w:hAnsi="Calibri" w:cs="Calibri"/>
        </w:rPr>
        <w:lastRenderedPageBreak/>
        <w:t>Подписи к рисункам</w:t>
      </w:r>
    </w:p>
    <w:p w:rsidR="002D3FD3" w:rsidRPr="002D3FD3" w:rsidRDefault="002D3FD3" w:rsidP="002D3FD3">
      <w:pPr>
        <w:widowControl w:val="0"/>
        <w:spacing w:line="480" w:lineRule="auto"/>
        <w:jc w:val="both"/>
        <w:rPr>
          <w:rFonts w:ascii="Calibri" w:hAnsi="Calibri" w:cs="Calibri"/>
        </w:rPr>
      </w:pPr>
      <w:r w:rsidRPr="00727022">
        <w:rPr>
          <w:rFonts w:ascii="Calibri" w:hAnsi="Calibri" w:cs="Calibri"/>
        </w:rPr>
        <w:t xml:space="preserve">Рис. </w:t>
      </w:r>
      <w:r>
        <w:rPr>
          <w:rFonts w:ascii="Calibri" w:hAnsi="Calibri" w:cs="Calibri"/>
        </w:rPr>
        <w:t>1</w:t>
      </w:r>
      <w:r w:rsidRPr="00727022">
        <w:rPr>
          <w:rFonts w:ascii="Calibri" w:hAnsi="Calibri" w:cs="Calibri"/>
        </w:rPr>
        <w:t xml:space="preserve">. Зависимость нормированных значений энтропии </w:t>
      </w:r>
      <w:r>
        <w:rPr>
          <w:i/>
        </w:rPr>
        <w:t>Н</w:t>
      </w:r>
      <w:r w:rsidRPr="00727022">
        <w:rPr>
          <w:rFonts w:ascii="Calibri" w:hAnsi="Calibri" w:cs="Calibri"/>
        </w:rPr>
        <w:t xml:space="preserve"> от ОСШ </w:t>
      </w:r>
      <w:r w:rsidRPr="005E31E0">
        <w:rPr>
          <w:i/>
        </w:rPr>
        <w:t>q</w:t>
      </w:r>
      <w:r w:rsidRPr="00727022">
        <w:rPr>
          <w:rFonts w:ascii="Calibri" w:hAnsi="Calibri" w:cs="Calibri"/>
        </w:rPr>
        <w:t xml:space="preserve"> для аддитивной смеси детерминированного сигнала и собственного шума различных значений длительности </w:t>
      </w:r>
      <w:r w:rsidRPr="00604E4A">
        <w:rPr>
          <w:i/>
          <w:szCs w:val="24"/>
          <w:lang w:val="en-US"/>
        </w:rPr>
        <w:t>N</w:t>
      </w:r>
      <w:r w:rsidRPr="00727022">
        <w:rPr>
          <w:rFonts w:ascii="Calibri" w:hAnsi="Calibri" w:cs="Calibri"/>
        </w:rPr>
        <w:t xml:space="preserve"> сигнала</w:t>
      </w:r>
      <w:r>
        <w:rPr>
          <w:rFonts w:ascii="Calibri" w:hAnsi="Calibri" w:cs="Calibri"/>
        </w:rPr>
        <w:t xml:space="preserve"> (для </w:t>
      </w:r>
      <w:r w:rsidRPr="00604E4A">
        <w:rPr>
          <w:rFonts w:ascii="Calibri" w:hAnsi="Calibri"/>
        </w:rPr>
        <w:t xml:space="preserve">длины выборки процесса </w:t>
      </w:r>
      <w:r w:rsidRPr="005E31E0">
        <w:rPr>
          <w:i/>
          <w:lang w:val="en-US"/>
        </w:rPr>
        <w:t>N</w:t>
      </w:r>
      <w:r>
        <w:rPr>
          <w:vertAlign w:val="subscript"/>
        </w:rPr>
        <w:t>1</w:t>
      </w:r>
      <w:r>
        <w:rPr>
          <w:i/>
        </w:rPr>
        <w:t xml:space="preserve"> </w:t>
      </w:r>
      <w:r w:rsidRPr="008B2766">
        <w:rPr>
          <w:rFonts w:ascii="Calibri" w:hAnsi="Calibri" w:cs="Calibri"/>
        </w:rPr>
        <w:t>=</w:t>
      </w:r>
      <w:r w:rsidRPr="008B2766">
        <w:t xml:space="preserve"> 16</w:t>
      </w:r>
      <w:r>
        <w:rPr>
          <w:rFonts w:ascii="Calibri" w:hAnsi="Calibri" w:cs="Calibri"/>
        </w:rPr>
        <w:t>)</w:t>
      </w:r>
      <w:r w:rsidRPr="00727022">
        <w:rPr>
          <w:rFonts w:ascii="Calibri" w:hAnsi="Calibri" w:cs="Calibri"/>
        </w:rPr>
        <w:t>:</w:t>
      </w:r>
      <w:r>
        <w:rPr>
          <w:rFonts w:ascii="Calibri" w:hAnsi="Calibri" w:cs="Calibri"/>
        </w:rPr>
        <w:t xml:space="preserve"> </w:t>
      </w:r>
      <w:r w:rsidRPr="002D3FD3">
        <w:rPr>
          <w:rFonts w:ascii="Calibri" w:hAnsi="Calibri" w:cs="Calibri"/>
        </w:rPr>
        <w:t xml:space="preserve">1 – </w:t>
      </w:r>
      <w:r w:rsidRPr="00604E4A">
        <w:rPr>
          <w:i/>
          <w:szCs w:val="24"/>
          <w:lang w:val="en-US"/>
        </w:rPr>
        <w:t>N</w:t>
      </w:r>
      <w:r w:rsidRPr="002D3FD3">
        <w:rPr>
          <w:i/>
          <w:szCs w:val="24"/>
          <w:vertAlign w:val="subscript"/>
        </w:rPr>
        <w:t xml:space="preserve"> </w:t>
      </w:r>
      <w:r w:rsidRPr="002D3FD3">
        <w:rPr>
          <w:rFonts w:ascii="Calibri" w:hAnsi="Calibri" w:cs="Calibri"/>
        </w:rPr>
        <w:t xml:space="preserve">= </w:t>
      </w:r>
      <w:r w:rsidRPr="005E31E0">
        <w:rPr>
          <w:i/>
          <w:lang w:val="en-US"/>
        </w:rPr>
        <w:t>N</w:t>
      </w:r>
      <w:r w:rsidRPr="002D3FD3">
        <w:rPr>
          <w:vertAlign w:val="subscript"/>
        </w:rPr>
        <w:t>1</w:t>
      </w:r>
      <w:r w:rsidRPr="002D3FD3">
        <w:rPr>
          <w:i/>
        </w:rPr>
        <w:t xml:space="preserve"> </w:t>
      </w:r>
      <w:r w:rsidRPr="002D3FD3">
        <w:rPr>
          <w:rFonts w:ascii="Calibri" w:hAnsi="Calibri" w:cs="Calibri"/>
        </w:rPr>
        <w:t xml:space="preserve">= </w:t>
      </w:r>
      <w:r w:rsidRPr="002D3FD3">
        <w:t>16</w:t>
      </w:r>
      <w:r w:rsidRPr="002D3FD3">
        <w:rPr>
          <w:rFonts w:ascii="Calibri" w:hAnsi="Calibri" w:cs="Calibri"/>
        </w:rPr>
        <w:t xml:space="preserve">; 2 – </w:t>
      </w:r>
      <w:r w:rsidRPr="00604E4A">
        <w:rPr>
          <w:i/>
          <w:szCs w:val="24"/>
          <w:lang w:val="en-US"/>
        </w:rPr>
        <w:t>N</w:t>
      </w:r>
      <w:r w:rsidRPr="002D3FD3">
        <w:rPr>
          <w:i/>
          <w:szCs w:val="24"/>
          <w:vertAlign w:val="subscript"/>
        </w:rPr>
        <w:t xml:space="preserve"> </w:t>
      </w:r>
      <w:r w:rsidRPr="002D3FD3">
        <w:rPr>
          <w:rFonts w:ascii="Calibri" w:hAnsi="Calibri" w:cs="Calibri"/>
        </w:rPr>
        <w:t xml:space="preserve">= 14; 3 – </w:t>
      </w:r>
      <w:r w:rsidRPr="00604E4A">
        <w:rPr>
          <w:i/>
          <w:szCs w:val="24"/>
          <w:lang w:val="en-US"/>
        </w:rPr>
        <w:t>N</w:t>
      </w:r>
      <w:r w:rsidRPr="002D3FD3">
        <w:rPr>
          <w:i/>
          <w:szCs w:val="24"/>
          <w:vertAlign w:val="subscript"/>
        </w:rPr>
        <w:t xml:space="preserve"> </w:t>
      </w:r>
      <w:r w:rsidRPr="002D3FD3">
        <w:rPr>
          <w:rFonts w:ascii="Calibri" w:hAnsi="Calibri" w:cs="Calibri"/>
        </w:rPr>
        <w:t xml:space="preserve">= 12; 4 – </w:t>
      </w:r>
      <w:r w:rsidRPr="00604E4A">
        <w:rPr>
          <w:i/>
          <w:szCs w:val="24"/>
          <w:lang w:val="en-US"/>
        </w:rPr>
        <w:t>N</w:t>
      </w:r>
      <w:r w:rsidRPr="002D3FD3">
        <w:rPr>
          <w:i/>
          <w:szCs w:val="24"/>
          <w:vertAlign w:val="subscript"/>
        </w:rPr>
        <w:t xml:space="preserve"> </w:t>
      </w:r>
      <w:r w:rsidRPr="002D3FD3">
        <w:rPr>
          <w:rFonts w:ascii="Calibri" w:hAnsi="Calibri" w:cs="Calibri"/>
        </w:rPr>
        <w:t xml:space="preserve">= 10; 5 – </w:t>
      </w:r>
      <w:r w:rsidRPr="00604E4A">
        <w:rPr>
          <w:i/>
          <w:szCs w:val="24"/>
          <w:lang w:val="en-US"/>
        </w:rPr>
        <w:t>N</w:t>
      </w:r>
      <w:r w:rsidRPr="002D3FD3">
        <w:rPr>
          <w:i/>
          <w:szCs w:val="24"/>
        </w:rPr>
        <w:t xml:space="preserve"> </w:t>
      </w:r>
      <w:r w:rsidRPr="002D3FD3">
        <w:rPr>
          <w:rFonts w:ascii="Calibri" w:hAnsi="Calibri" w:cs="Calibri"/>
        </w:rPr>
        <w:t xml:space="preserve">= 8; 6 – </w:t>
      </w:r>
      <w:r w:rsidRPr="005E31E0">
        <w:rPr>
          <w:i/>
          <w:lang w:val="en-US"/>
        </w:rPr>
        <w:t>ln</w:t>
      </w:r>
      <w:r w:rsidRPr="002D3FD3">
        <w:rPr>
          <w:i/>
        </w:rPr>
        <w:t>(</w:t>
      </w:r>
      <w:r w:rsidRPr="005E31E0">
        <w:rPr>
          <w:i/>
          <w:lang w:val="en-US"/>
        </w:rPr>
        <w:t>N</w:t>
      </w:r>
      <w:r w:rsidRPr="002D3FD3">
        <w:rPr>
          <w:vertAlign w:val="subscript"/>
        </w:rPr>
        <w:t>1</w:t>
      </w:r>
      <w:r w:rsidRPr="002D3FD3">
        <w:rPr>
          <w:i/>
        </w:rPr>
        <w:t xml:space="preserve">), </w:t>
      </w:r>
      <w:r w:rsidRPr="005E31E0">
        <w:rPr>
          <w:i/>
          <w:lang w:val="en-US"/>
        </w:rPr>
        <w:t>N</w:t>
      </w:r>
      <w:r w:rsidRPr="002D3FD3">
        <w:rPr>
          <w:vertAlign w:val="subscript"/>
        </w:rPr>
        <w:t>1</w:t>
      </w:r>
      <w:r w:rsidRPr="002D3FD3">
        <w:rPr>
          <w:i/>
        </w:rPr>
        <w:t xml:space="preserve"> </w:t>
      </w:r>
      <w:r w:rsidRPr="002D3FD3">
        <w:t>= 16</w:t>
      </w:r>
    </w:p>
    <w:p w:rsidR="009E6C72" w:rsidRPr="009E6C72" w:rsidRDefault="00486609" w:rsidP="009E6C72">
      <w:pPr>
        <w:widowControl w:val="0"/>
        <w:spacing w:line="480" w:lineRule="auto"/>
        <w:jc w:val="both"/>
        <w:rPr>
          <w:rFonts w:ascii="Calibri" w:hAnsi="Calibri" w:cs="Calibri"/>
        </w:rPr>
      </w:pPr>
      <w:r>
        <w:rPr>
          <w:rFonts w:ascii="Calibri" w:hAnsi="Calibri" w:cs="Calibri"/>
        </w:rPr>
        <w:t>Рис. 2</w:t>
      </w:r>
      <w:r w:rsidR="009E6C72" w:rsidRPr="009E6C72">
        <w:rPr>
          <w:rFonts w:ascii="Calibri" w:hAnsi="Calibri" w:cs="Calibri"/>
        </w:rPr>
        <w:t xml:space="preserve">. Сигнал, отраженный от вертолёта </w:t>
      </w:r>
      <w:proofErr w:type="spellStart"/>
      <w:r w:rsidR="009E6C72" w:rsidRPr="009E6C72">
        <w:rPr>
          <w:rFonts w:ascii="Calibri" w:hAnsi="Calibri" w:cs="Calibri"/>
        </w:rPr>
        <w:t>Robinson</w:t>
      </w:r>
      <w:proofErr w:type="spellEnd"/>
      <w:r w:rsidR="002D3FD3">
        <w:rPr>
          <w:rFonts w:ascii="Calibri" w:hAnsi="Calibri" w:cs="Calibri"/>
        </w:rPr>
        <w:t xml:space="preserve"> </w:t>
      </w:r>
      <w:r w:rsidR="009E6C72" w:rsidRPr="009E6C72">
        <w:rPr>
          <w:rFonts w:ascii="Calibri" w:hAnsi="Calibri" w:cs="Calibri"/>
        </w:rPr>
        <w:t>R44</w:t>
      </w:r>
    </w:p>
    <w:p w:rsidR="009E6C72" w:rsidRPr="009E6C72" w:rsidRDefault="00486609" w:rsidP="009E6C72">
      <w:pPr>
        <w:widowControl w:val="0"/>
        <w:spacing w:line="480" w:lineRule="auto"/>
        <w:jc w:val="both"/>
        <w:rPr>
          <w:rFonts w:ascii="Calibri" w:hAnsi="Calibri" w:cs="Calibri"/>
        </w:rPr>
      </w:pPr>
      <w:r>
        <w:rPr>
          <w:rFonts w:ascii="Calibri" w:hAnsi="Calibri" w:cs="Calibri"/>
        </w:rPr>
        <w:t>Рис. 3</w:t>
      </w:r>
      <w:r w:rsidR="009E6C72" w:rsidRPr="009E6C72">
        <w:rPr>
          <w:rFonts w:ascii="Calibri" w:hAnsi="Calibri" w:cs="Calibri"/>
        </w:rPr>
        <w:t>. Сигнал, отраженный от самолета Як-52</w:t>
      </w:r>
    </w:p>
    <w:p w:rsidR="009E6C72" w:rsidRPr="009E6C72" w:rsidRDefault="00486609" w:rsidP="009E6C72">
      <w:pPr>
        <w:widowControl w:val="0"/>
        <w:spacing w:line="480" w:lineRule="auto"/>
        <w:jc w:val="both"/>
        <w:rPr>
          <w:rFonts w:ascii="Calibri" w:hAnsi="Calibri" w:cs="Calibri"/>
        </w:rPr>
      </w:pPr>
      <w:r>
        <w:rPr>
          <w:rFonts w:ascii="Calibri" w:hAnsi="Calibri" w:cs="Calibri"/>
        </w:rPr>
        <w:t>Рис. 4</w:t>
      </w:r>
      <w:r w:rsidR="009E6C72" w:rsidRPr="009E6C72">
        <w:rPr>
          <w:rFonts w:ascii="Calibri" w:hAnsi="Calibri" w:cs="Calibri"/>
        </w:rPr>
        <w:t>. Сигнал ретранслятора радиопомех – имитатора ложных целей</w:t>
      </w:r>
    </w:p>
    <w:p w:rsidR="009E6C72" w:rsidRDefault="00486609" w:rsidP="009E6C72">
      <w:pPr>
        <w:widowControl w:val="0"/>
        <w:spacing w:line="480" w:lineRule="auto"/>
        <w:jc w:val="both"/>
        <w:rPr>
          <w:rFonts w:ascii="Calibri" w:hAnsi="Calibri" w:cs="Calibri"/>
        </w:rPr>
      </w:pPr>
      <w:r>
        <w:rPr>
          <w:rFonts w:ascii="Calibri" w:hAnsi="Calibri" w:cs="Calibri"/>
        </w:rPr>
        <w:t>Рис. 5</w:t>
      </w:r>
      <w:r w:rsidR="009E6C72" w:rsidRPr="009E6C72">
        <w:rPr>
          <w:rFonts w:ascii="Calibri" w:hAnsi="Calibri" w:cs="Calibri"/>
        </w:rPr>
        <w:t xml:space="preserve">. Результаты натурных экспериментов по селекции интеллектуальных имитирующих </w:t>
      </w:r>
      <w:proofErr w:type="spellStart"/>
      <w:r w:rsidR="009E6C72" w:rsidRPr="009E6C72">
        <w:rPr>
          <w:rFonts w:ascii="Calibri" w:hAnsi="Calibri" w:cs="Calibri"/>
        </w:rPr>
        <w:t>сигналоподобных</w:t>
      </w:r>
      <w:proofErr w:type="spellEnd"/>
      <w:r w:rsidR="009E6C72" w:rsidRPr="009E6C72">
        <w:rPr>
          <w:rFonts w:ascii="Calibri" w:hAnsi="Calibri" w:cs="Calibri"/>
        </w:rPr>
        <w:t xml:space="preserve"> помех</w:t>
      </w:r>
    </w:p>
    <w:p w:rsidR="009E6C72" w:rsidRPr="00787C66" w:rsidRDefault="00253D68" w:rsidP="00486609">
      <w:pPr>
        <w:widowControl w:val="0"/>
        <w:spacing w:line="480" w:lineRule="auto"/>
        <w:rPr>
          <w:szCs w:val="28"/>
        </w:rPr>
      </w:pPr>
      <w:r w:rsidRPr="00F72142">
        <w:rPr>
          <w:rFonts w:ascii="Calibri" w:hAnsi="Calibri" w:cs="Calibri"/>
        </w:rPr>
        <w:br w:type="page"/>
      </w:r>
    </w:p>
    <w:p w:rsidR="009E6C72" w:rsidRPr="00787C66" w:rsidRDefault="00C472F4" w:rsidP="009E6C72">
      <w:pPr>
        <w:widowControl w:val="0"/>
        <w:spacing w:line="480" w:lineRule="auto"/>
        <w:jc w:val="center"/>
        <w:rPr>
          <w:szCs w:val="28"/>
          <w:highlight w:val="yellow"/>
        </w:rPr>
      </w:pPr>
      <w:r>
        <w:rPr>
          <w:noProof/>
          <w:szCs w:val="28"/>
          <w:lang w:eastAsia="ru-RU"/>
        </w:rPr>
        <w:lastRenderedPageBreak/>
        <w:drawing>
          <wp:inline distT="0" distB="0" distL="0" distR="0">
            <wp:extent cx="5172075" cy="2895600"/>
            <wp:effectExtent l="0" t="0" r="9525" b="0"/>
            <wp:docPr id="6" name="Рисунок 6" descr="C:\Users\LisENOK\Desktop\ННГУ\НАУКА\СТАТЬИ\РАДИОФИЗИКА\ЛЦ\Рисунки последние\Рис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sENOK\Desktop\ННГУ\НАУКА\СТАТЬИ\РАДИОФИЗИКА\ЛЦ\Рисунки последние\Рис1.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72075" cy="2895600"/>
                    </a:xfrm>
                    <a:prstGeom prst="rect">
                      <a:avLst/>
                    </a:prstGeom>
                    <a:noFill/>
                    <a:ln>
                      <a:noFill/>
                    </a:ln>
                  </pic:spPr>
                </pic:pic>
              </a:graphicData>
            </a:graphic>
          </wp:inline>
        </w:drawing>
      </w:r>
    </w:p>
    <w:p w:rsidR="009E6C72" w:rsidRPr="00787C66" w:rsidRDefault="00486609" w:rsidP="009E6C72">
      <w:pPr>
        <w:widowControl w:val="0"/>
        <w:spacing w:line="480" w:lineRule="auto"/>
        <w:jc w:val="center"/>
        <w:rPr>
          <w:szCs w:val="28"/>
        </w:rPr>
      </w:pPr>
      <w:r>
        <w:rPr>
          <w:szCs w:val="28"/>
        </w:rPr>
        <w:t>Рис. 1</w:t>
      </w:r>
    </w:p>
    <w:p w:rsidR="007E3E5D" w:rsidRPr="00787C66" w:rsidRDefault="007E3E5D" w:rsidP="009E6C72">
      <w:pPr>
        <w:pStyle w:val="ad"/>
        <w:spacing w:after="0" w:line="480" w:lineRule="auto"/>
        <w:jc w:val="center"/>
        <w:rPr>
          <w:rStyle w:val="11"/>
          <w:szCs w:val="28"/>
        </w:rPr>
      </w:pPr>
      <w:r>
        <w:rPr>
          <w:noProof/>
          <w:sz w:val="23"/>
          <w:szCs w:val="28"/>
          <w:lang w:eastAsia="ru-RU"/>
        </w:rPr>
        <w:drawing>
          <wp:inline distT="0" distB="0" distL="0" distR="0">
            <wp:extent cx="5940425" cy="2095020"/>
            <wp:effectExtent l="0" t="0" r="3175" b="635"/>
            <wp:docPr id="11" name="Рисунок 11" descr="C:\Users\LisENOK\Desktop\ННГУ\НАУКА\СТАТЬИ\РАДИОФИЗИКА\ЛЦ\Рисунки последние\Рис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sENOK\Desktop\ННГУ\НАУКА\СТАТЬИ\РАДИОФИЗИКА\ЛЦ\Рисунки последние\Рис2.b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0425" cy="2095020"/>
                    </a:xfrm>
                    <a:prstGeom prst="rect">
                      <a:avLst/>
                    </a:prstGeom>
                    <a:noFill/>
                    <a:ln>
                      <a:noFill/>
                    </a:ln>
                  </pic:spPr>
                </pic:pic>
              </a:graphicData>
            </a:graphic>
          </wp:inline>
        </w:drawing>
      </w:r>
    </w:p>
    <w:p w:rsidR="009E6C72" w:rsidRDefault="00486609" w:rsidP="009E6C72">
      <w:pPr>
        <w:tabs>
          <w:tab w:val="left" w:pos="3615"/>
        </w:tabs>
        <w:spacing w:line="480" w:lineRule="auto"/>
        <w:jc w:val="center"/>
        <w:rPr>
          <w:szCs w:val="28"/>
        </w:rPr>
      </w:pPr>
      <w:r>
        <w:rPr>
          <w:szCs w:val="28"/>
        </w:rPr>
        <w:t>Рис. 2</w:t>
      </w:r>
    </w:p>
    <w:p w:rsidR="004D3794" w:rsidRPr="00787C66" w:rsidRDefault="004D3794" w:rsidP="009E6C72">
      <w:pPr>
        <w:tabs>
          <w:tab w:val="left" w:pos="0"/>
        </w:tabs>
        <w:spacing w:line="480" w:lineRule="auto"/>
        <w:jc w:val="center"/>
        <w:rPr>
          <w:szCs w:val="28"/>
        </w:rPr>
      </w:pPr>
      <w:r>
        <w:rPr>
          <w:noProof/>
          <w:szCs w:val="28"/>
          <w:lang w:eastAsia="ru-RU"/>
        </w:rPr>
        <w:drawing>
          <wp:inline distT="0" distB="0" distL="0" distR="0">
            <wp:extent cx="5940425" cy="2127501"/>
            <wp:effectExtent l="0" t="0" r="3175" b="6350"/>
            <wp:docPr id="12" name="Рисунок 12" descr="C:\Users\LisENOK\Desktop\ННГУ\НАУКА\СТАТЬИ\РАДИОФИЗИКА\ЛЦ\Рисунки последние\Рис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isENOK\Desktop\ННГУ\НАУКА\СТАТЬИ\РАДИОФИЗИКА\ЛЦ\Рисунки последние\Рис3.b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0425" cy="2127501"/>
                    </a:xfrm>
                    <a:prstGeom prst="rect">
                      <a:avLst/>
                    </a:prstGeom>
                    <a:noFill/>
                    <a:ln>
                      <a:noFill/>
                    </a:ln>
                  </pic:spPr>
                </pic:pic>
              </a:graphicData>
            </a:graphic>
          </wp:inline>
        </w:drawing>
      </w:r>
    </w:p>
    <w:p w:rsidR="009E6C72" w:rsidRPr="00787C66" w:rsidRDefault="00486609" w:rsidP="009E6C72">
      <w:pPr>
        <w:tabs>
          <w:tab w:val="left" w:pos="3615"/>
        </w:tabs>
        <w:spacing w:line="480" w:lineRule="auto"/>
        <w:jc w:val="center"/>
        <w:rPr>
          <w:szCs w:val="28"/>
        </w:rPr>
      </w:pPr>
      <w:r>
        <w:rPr>
          <w:szCs w:val="28"/>
        </w:rPr>
        <w:t>Рис. 3</w:t>
      </w:r>
    </w:p>
    <w:p w:rsidR="009E6C72" w:rsidRDefault="009E6C72" w:rsidP="009E6C72">
      <w:pPr>
        <w:tabs>
          <w:tab w:val="left" w:pos="0"/>
        </w:tabs>
        <w:spacing w:line="480" w:lineRule="auto"/>
        <w:jc w:val="both"/>
        <w:rPr>
          <w:szCs w:val="28"/>
        </w:rPr>
      </w:pPr>
    </w:p>
    <w:p w:rsidR="004D3794" w:rsidRPr="00787C66" w:rsidRDefault="004D3794" w:rsidP="009E6C72">
      <w:pPr>
        <w:tabs>
          <w:tab w:val="left" w:pos="0"/>
        </w:tabs>
        <w:spacing w:line="480" w:lineRule="auto"/>
        <w:jc w:val="both"/>
        <w:rPr>
          <w:szCs w:val="28"/>
        </w:rPr>
      </w:pPr>
      <w:r>
        <w:rPr>
          <w:noProof/>
          <w:szCs w:val="28"/>
          <w:lang w:eastAsia="ru-RU"/>
        </w:rPr>
        <w:lastRenderedPageBreak/>
        <w:drawing>
          <wp:inline distT="0" distB="0" distL="0" distR="0">
            <wp:extent cx="5940425" cy="2246223"/>
            <wp:effectExtent l="0" t="0" r="3175" b="1905"/>
            <wp:docPr id="13" name="Рисунок 13" descr="C:\Users\LisENOK\Desktop\ННГУ\НАУКА\СТАТЬИ\РАДИОФИЗИКА\ЛЦ\Рисунки последние\Рис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sENOK\Desktop\ННГУ\НАУКА\СТАТЬИ\РАДИОФИЗИКА\ЛЦ\Рисунки последние\Рис4.b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0425" cy="2246223"/>
                    </a:xfrm>
                    <a:prstGeom prst="rect">
                      <a:avLst/>
                    </a:prstGeom>
                    <a:noFill/>
                    <a:ln>
                      <a:noFill/>
                    </a:ln>
                  </pic:spPr>
                </pic:pic>
              </a:graphicData>
            </a:graphic>
          </wp:inline>
        </w:drawing>
      </w:r>
    </w:p>
    <w:p w:rsidR="009E6C72" w:rsidRPr="00787C66" w:rsidRDefault="00486609" w:rsidP="009E6C72">
      <w:pPr>
        <w:tabs>
          <w:tab w:val="left" w:pos="3615"/>
        </w:tabs>
        <w:spacing w:line="480" w:lineRule="auto"/>
        <w:jc w:val="center"/>
        <w:rPr>
          <w:szCs w:val="28"/>
        </w:rPr>
      </w:pPr>
      <w:r>
        <w:rPr>
          <w:szCs w:val="28"/>
        </w:rPr>
        <w:t>Рис. 4</w:t>
      </w:r>
    </w:p>
    <w:p w:rsidR="009E6C72" w:rsidRPr="00787C66" w:rsidRDefault="00C472F4" w:rsidP="009E6C72">
      <w:pPr>
        <w:tabs>
          <w:tab w:val="left" w:pos="0"/>
        </w:tabs>
        <w:spacing w:line="480" w:lineRule="auto"/>
        <w:jc w:val="center"/>
        <w:rPr>
          <w:szCs w:val="28"/>
        </w:rPr>
      </w:pPr>
      <w:r>
        <w:rPr>
          <w:noProof/>
          <w:szCs w:val="28"/>
          <w:lang w:eastAsia="ru-RU"/>
        </w:rPr>
        <w:drawing>
          <wp:inline distT="0" distB="0" distL="0" distR="0">
            <wp:extent cx="5940425" cy="2117964"/>
            <wp:effectExtent l="0" t="0" r="3175" b="0"/>
            <wp:docPr id="8" name="Рисунок 8" descr="C:\Users\LisENOK\Desktop\ННГУ\НАУКА\СТАТЬИ\РАДИОФИЗИКА\ЛЦ\Рисунки последние\Рис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sENOK\Desktop\ННГУ\НАУКА\СТАТЬИ\РАДИОФИЗИКА\ЛЦ\Рисунки последние\Рис5.b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0425" cy="2117964"/>
                    </a:xfrm>
                    <a:prstGeom prst="rect">
                      <a:avLst/>
                    </a:prstGeom>
                    <a:noFill/>
                    <a:ln>
                      <a:noFill/>
                    </a:ln>
                  </pic:spPr>
                </pic:pic>
              </a:graphicData>
            </a:graphic>
          </wp:inline>
        </w:drawing>
      </w:r>
    </w:p>
    <w:p w:rsidR="008451E8" w:rsidRDefault="00486609" w:rsidP="000F20D0">
      <w:pPr>
        <w:spacing w:line="480" w:lineRule="auto"/>
        <w:jc w:val="center"/>
        <w:rPr>
          <w:spacing w:val="-4"/>
          <w:szCs w:val="28"/>
        </w:rPr>
      </w:pPr>
      <w:r>
        <w:rPr>
          <w:spacing w:val="-4"/>
          <w:szCs w:val="28"/>
        </w:rPr>
        <w:t>Рис. 5</w:t>
      </w:r>
    </w:p>
    <w:sectPr w:rsidR="008451E8" w:rsidSect="00FB06CD">
      <w:headerReference w:type="default" r:id="rId62"/>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3F" w:rsidRDefault="00DB323F" w:rsidP="00AB1229">
      <w:r>
        <w:separator/>
      </w:r>
    </w:p>
  </w:endnote>
  <w:endnote w:type="continuationSeparator" w:id="0">
    <w:p w:rsidR="00DB323F" w:rsidRDefault="00DB323F" w:rsidP="00AB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3F" w:rsidRDefault="00DB323F" w:rsidP="00AB1229">
      <w:r>
        <w:separator/>
      </w:r>
    </w:p>
  </w:footnote>
  <w:footnote w:type="continuationSeparator" w:id="0">
    <w:p w:rsidR="00DB323F" w:rsidRDefault="00DB323F" w:rsidP="00AB1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799" w:rsidRPr="002472E6" w:rsidRDefault="00EC23CA">
    <w:pPr>
      <w:pStyle w:val="a6"/>
      <w:jc w:val="right"/>
      <w:rPr>
        <w:rFonts w:ascii="Calibri" w:hAnsi="Calibri"/>
      </w:rPr>
    </w:pPr>
    <w:r w:rsidRPr="002472E6">
      <w:rPr>
        <w:rFonts w:ascii="Calibri" w:hAnsi="Calibri"/>
      </w:rPr>
      <w:fldChar w:fldCharType="begin"/>
    </w:r>
    <w:r w:rsidR="00A35799" w:rsidRPr="002472E6">
      <w:rPr>
        <w:rFonts w:ascii="Calibri" w:hAnsi="Calibri"/>
      </w:rPr>
      <w:instrText xml:space="preserve"> PAGE   \* MERGEFORMAT </w:instrText>
    </w:r>
    <w:r w:rsidRPr="002472E6">
      <w:rPr>
        <w:rFonts w:ascii="Calibri" w:hAnsi="Calibri"/>
      </w:rPr>
      <w:fldChar w:fldCharType="separate"/>
    </w:r>
    <w:r w:rsidR="005A5B55">
      <w:rPr>
        <w:rFonts w:ascii="Calibri" w:hAnsi="Calibri"/>
        <w:noProof/>
      </w:rPr>
      <w:t>22</w:t>
    </w:r>
    <w:r w:rsidRPr="002472E6">
      <w:rPr>
        <w:rFonts w:ascii="Calibri" w:hAnsi="Calibri"/>
      </w:rPr>
      <w:fldChar w:fldCharType="end"/>
    </w:r>
  </w:p>
  <w:p w:rsidR="00A35799" w:rsidRDefault="00A3579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546780"/>
    <w:lvl w:ilvl="0">
      <w:start w:val="1"/>
      <w:numFmt w:val="decimal"/>
      <w:lvlText w:val="%1."/>
      <w:lvlJc w:val="left"/>
      <w:pPr>
        <w:tabs>
          <w:tab w:val="num" w:pos="1492"/>
        </w:tabs>
        <w:ind w:left="1492" w:hanging="360"/>
      </w:pPr>
    </w:lvl>
  </w:abstractNum>
  <w:abstractNum w:abstractNumId="1">
    <w:nsid w:val="FFFFFF7D"/>
    <w:multiLevelType w:val="singleLevel"/>
    <w:tmpl w:val="E528D4EA"/>
    <w:lvl w:ilvl="0">
      <w:start w:val="1"/>
      <w:numFmt w:val="decimal"/>
      <w:lvlText w:val="%1."/>
      <w:lvlJc w:val="left"/>
      <w:pPr>
        <w:tabs>
          <w:tab w:val="num" w:pos="1209"/>
        </w:tabs>
        <w:ind w:left="1209" w:hanging="360"/>
      </w:pPr>
    </w:lvl>
  </w:abstractNum>
  <w:abstractNum w:abstractNumId="2">
    <w:nsid w:val="FFFFFF7E"/>
    <w:multiLevelType w:val="singleLevel"/>
    <w:tmpl w:val="ACA0ED56"/>
    <w:lvl w:ilvl="0">
      <w:start w:val="1"/>
      <w:numFmt w:val="decimal"/>
      <w:lvlText w:val="%1."/>
      <w:lvlJc w:val="left"/>
      <w:pPr>
        <w:tabs>
          <w:tab w:val="num" w:pos="926"/>
        </w:tabs>
        <w:ind w:left="926" w:hanging="360"/>
      </w:pPr>
    </w:lvl>
  </w:abstractNum>
  <w:abstractNum w:abstractNumId="3">
    <w:nsid w:val="FFFFFF7F"/>
    <w:multiLevelType w:val="singleLevel"/>
    <w:tmpl w:val="0456AA80"/>
    <w:lvl w:ilvl="0">
      <w:start w:val="1"/>
      <w:numFmt w:val="decimal"/>
      <w:lvlText w:val="%1."/>
      <w:lvlJc w:val="left"/>
      <w:pPr>
        <w:tabs>
          <w:tab w:val="num" w:pos="643"/>
        </w:tabs>
        <w:ind w:left="643" w:hanging="360"/>
      </w:pPr>
    </w:lvl>
  </w:abstractNum>
  <w:abstractNum w:abstractNumId="4">
    <w:nsid w:val="FFFFFF80"/>
    <w:multiLevelType w:val="singleLevel"/>
    <w:tmpl w:val="BBB488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08CB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E9075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CE66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F6ED042"/>
    <w:lvl w:ilvl="0">
      <w:start w:val="1"/>
      <w:numFmt w:val="decimal"/>
      <w:lvlText w:val="%1."/>
      <w:lvlJc w:val="left"/>
      <w:pPr>
        <w:tabs>
          <w:tab w:val="num" w:pos="360"/>
        </w:tabs>
        <w:ind w:left="360" w:hanging="360"/>
      </w:pPr>
    </w:lvl>
  </w:abstractNum>
  <w:abstractNum w:abstractNumId="9">
    <w:nsid w:val="FFFFFF89"/>
    <w:multiLevelType w:val="singleLevel"/>
    <w:tmpl w:val="8D4C1B86"/>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multilevel"/>
    <w:tmpl w:val="00000002"/>
    <w:lvl w:ilvl="0">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1">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2">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3">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4">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5">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6">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7">
      <w:start w:val="1"/>
      <w:numFmt w:val="bullet"/>
      <w:lvlText w:val="—"/>
      <w:lvlJc w:val="left"/>
      <w:rPr>
        <w:rFonts w:ascii="Lucida Sans Unicode" w:hAnsi="Lucida Sans Unicode"/>
        <w:b w:val="0"/>
        <w:i w:val="0"/>
        <w:smallCaps w:val="0"/>
        <w:strike w:val="0"/>
        <w:color w:val="000000"/>
        <w:spacing w:val="0"/>
        <w:w w:val="100"/>
        <w:position w:val="0"/>
        <w:sz w:val="18"/>
        <w:u w:val="none"/>
      </w:rPr>
    </w:lvl>
    <w:lvl w:ilvl="8">
      <w:start w:val="1"/>
      <w:numFmt w:val="bullet"/>
      <w:lvlText w:val="—"/>
      <w:lvlJc w:val="left"/>
      <w:rPr>
        <w:rFonts w:ascii="Lucida Sans Unicode" w:hAnsi="Lucida Sans Unicode"/>
        <w:b w:val="0"/>
        <w:i w:val="0"/>
        <w:smallCaps w:val="0"/>
        <w:strike w:val="0"/>
        <w:color w:val="000000"/>
        <w:spacing w:val="0"/>
        <w:w w:val="100"/>
        <w:position w:val="0"/>
        <w:sz w:val="18"/>
        <w:u w:val="none"/>
      </w:rPr>
    </w:lvl>
  </w:abstractNum>
  <w:abstractNum w:abstractNumId="11">
    <w:nsid w:val="01AB3D1B"/>
    <w:multiLevelType w:val="hybridMultilevel"/>
    <w:tmpl w:val="5A4A6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6F22A46"/>
    <w:multiLevelType w:val="hybridMultilevel"/>
    <w:tmpl w:val="8A78A2D6"/>
    <w:lvl w:ilvl="0" w:tplc="8E4ED9AC">
      <w:start w:val="1"/>
      <w:numFmt w:val="decimal"/>
      <w:lvlText w:val="%1."/>
      <w:lvlJc w:val="left"/>
      <w:pPr>
        <w:ind w:left="1146" w:hanging="360"/>
      </w:pPr>
      <w:rPr>
        <w:sz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nsid w:val="08B4199F"/>
    <w:multiLevelType w:val="hybridMultilevel"/>
    <w:tmpl w:val="C0E48DBC"/>
    <w:lvl w:ilvl="0" w:tplc="3EACB4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C7589"/>
    <w:multiLevelType w:val="hybridMultilevel"/>
    <w:tmpl w:val="5CF6D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7612387"/>
    <w:multiLevelType w:val="hybridMultilevel"/>
    <w:tmpl w:val="88362A24"/>
    <w:lvl w:ilvl="0" w:tplc="BCA45260">
      <w:start w:val="1"/>
      <w:numFmt w:val="decimal"/>
      <w:lvlText w:val="%1."/>
      <w:lvlJc w:val="left"/>
      <w:pPr>
        <w:ind w:left="1557" w:hanging="9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1E5B470C"/>
    <w:multiLevelType w:val="hybridMultilevel"/>
    <w:tmpl w:val="5A48F9A4"/>
    <w:lvl w:ilvl="0" w:tplc="C1C2C51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3E5486C"/>
    <w:multiLevelType w:val="hybridMultilevel"/>
    <w:tmpl w:val="97460856"/>
    <w:lvl w:ilvl="0" w:tplc="BA8AEF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7E539DB"/>
    <w:multiLevelType w:val="hybridMultilevel"/>
    <w:tmpl w:val="3E62AA26"/>
    <w:lvl w:ilvl="0" w:tplc="4072DB2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2A99604E"/>
    <w:multiLevelType w:val="hybridMultilevel"/>
    <w:tmpl w:val="7E90BBB8"/>
    <w:lvl w:ilvl="0" w:tplc="64BE48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2D997504"/>
    <w:multiLevelType w:val="hybridMultilevel"/>
    <w:tmpl w:val="744283E6"/>
    <w:lvl w:ilvl="0" w:tplc="AFD2964E">
      <w:start w:val="1"/>
      <w:numFmt w:val="decimal"/>
      <w:lvlText w:val="%1."/>
      <w:lvlJc w:val="left"/>
      <w:pPr>
        <w:ind w:left="1495" w:hanging="360"/>
      </w:pPr>
      <w:rPr>
        <w:color w:val="auto"/>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2E95FE4"/>
    <w:multiLevelType w:val="hybridMultilevel"/>
    <w:tmpl w:val="6FC2E070"/>
    <w:lvl w:ilvl="0" w:tplc="A010FA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350959DB"/>
    <w:multiLevelType w:val="hybridMultilevel"/>
    <w:tmpl w:val="E39A3434"/>
    <w:lvl w:ilvl="0" w:tplc="2DDEE940">
      <w:start w:val="1"/>
      <w:numFmt w:val="decimal"/>
      <w:lvlText w:val="%1."/>
      <w:lvlJc w:val="left"/>
      <w:pPr>
        <w:ind w:left="1362" w:hanging="79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3586096A"/>
    <w:multiLevelType w:val="hybridMultilevel"/>
    <w:tmpl w:val="69C63CEE"/>
    <w:lvl w:ilvl="0" w:tplc="DC509D8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3E7C6E49"/>
    <w:multiLevelType w:val="hybridMultilevel"/>
    <w:tmpl w:val="BD18B440"/>
    <w:lvl w:ilvl="0" w:tplc="EC0E97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6224866"/>
    <w:multiLevelType w:val="hybridMultilevel"/>
    <w:tmpl w:val="561AB83C"/>
    <w:lvl w:ilvl="0" w:tplc="C1C2C51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3F11BE"/>
    <w:multiLevelType w:val="hybridMultilevel"/>
    <w:tmpl w:val="976440CA"/>
    <w:lvl w:ilvl="0" w:tplc="DDE89E0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98B1CBD"/>
    <w:multiLevelType w:val="hybridMultilevel"/>
    <w:tmpl w:val="5A668A1A"/>
    <w:lvl w:ilvl="0" w:tplc="74B6DCD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75762D2"/>
    <w:multiLevelType w:val="hybridMultilevel"/>
    <w:tmpl w:val="5A48F9A4"/>
    <w:lvl w:ilvl="0" w:tplc="C1C2C51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2F5C6B"/>
    <w:multiLevelType w:val="hybridMultilevel"/>
    <w:tmpl w:val="9AB6CFF8"/>
    <w:lvl w:ilvl="0" w:tplc="6D889954">
      <w:start w:val="3"/>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nsid w:val="614A101B"/>
    <w:multiLevelType w:val="hybridMultilevel"/>
    <w:tmpl w:val="4288BC90"/>
    <w:lvl w:ilvl="0" w:tplc="5274A938">
      <w:start w:val="1"/>
      <w:numFmt w:val="decimal"/>
      <w:lvlText w:val="%1."/>
      <w:lvlJc w:val="left"/>
      <w:pPr>
        <w:tabs>
          <w:tab w:val="num" w:pos="-282"/>
        </w:tabs>
        <w:ind w:left="794" w:hanging="368"/>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nsid w:val="63BD0424"/>
    <w:multiLevelType w:val="multilevel"/>
    <w:tmpl w:val="09123BCC"/>
    <w:lvl w:ilvl="0">
      <w:start w:val="1"/>
      <w:numFmt w:val="decimal"/>
      <w:lvlText w:val="%1)"/>
      <w:lvlJc w:val="left"/>
      <w:pPr>
        <w:ind w:left="720"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nsid w:val="67520675"/>
    <w:multiLevelType w:val="hybridMultilevel"/>
    <w:tmpl w:val="84D45E4C"/>
    <w:lvl w:ilvl="0" w:tplc="1CD09C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69C201B6"/>
    <w:multiLevelType w:val="hybridMultilevel"/>
    <w:tmpl w:val="AF26D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4900AFB"/>
    <w:multiLevelType w:val="hybridMultilevel"/>
    <w:tmpl w:val="FC0630FE"/>
    <w:lvl w:ilvl="0" w:tplc="C1C2C51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AE5087B"/>
    <w:multiLevelType w:val="multilevel"/>
    <w:tmpl w:val="1468340A"/>
    <w:lvl w:ilvl="0">
      <w:start w:val="1"/>
      <w:numFmt w:val="decimal"/>
      <w:lvlText w:val="%1."/>
      <w:lvlJc w:val="left"/>
      <w:pPr>
        <w:ind w:left="78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586" w:hanging="720"/>
      </w:pPr>
      <w:rPr>
        <w:rFonts w:hint="default"/>
      </w:rPr>
    </w:lvl>
    <w:lvl w:ilvl="3">
      <w:start w:val="1"/>
      <w:numFmt w:val="decimal"/>
      <w:isLgl/>
      <w:lvlText w:val="%1.%2.%3.%4"/>
      <w:lvlJc w:val="left"/>
      <w:pPr>
        <w:ind w:left="3306" w:hanging="720"/>
      </w:pPr>
      <w:rPr>
        <w:rFonts w:hint="default"/>
      </w:rPr>
    </w:lvl>
    <w:lvl w:ilvl="4">
      <w:start w:val="1"/>
      <w:numFmt w:val="decimal"/>
      <w:isLgl/>
      <w:lvlText w:val="%1.%2.%3.%4.%5"/>
      <w:lvlJc w:val="left"/>
      <w:pPr>
        <w:ind w:left="4386" w:hanging="1080"/>
      </w:pPr>
      <w:rPr>
        <w:rFonts w:hint="default"/>
      </w:rPr>
    </w:lvl>
    <w:lvl w:ilvl="5">
      <w:start w:val="1"/>
      <w:numFmt w:val="decimal"/>
      <w:isLgl/>
      <w:lvlText w:val="%1.%2.%3.%4.%5.%6"/>
      <w:lvlJc w:val="left"/>
      <w:pPr>
        <w:ind w:left="5106" w:hanging="1080"/>
      </w:pPr>
      <w:rPr>
        <w:rFonts w:hint="default"/>
      </w:rPr>
    </w:lvl>
    <w:lvl w:ilvl="6">
      <w:start w:val="1"/>
      <w:numFmt w:val="decimal"/>
      <w:isLgl/>
      <w:lvlText w:val="%1.%2.%3.%4.%5.%6.%7"/>
      <w:lvlJc w:val="left"/>
      <w:pPr>
        <w:ind w:left="6186" w:hanging="1440"/>
      </w:pPr>
      <w:rPr>
        <w:rFonts w:hint="default"/>
      </w:rPr>
    </w:lvl>
    <w:lvl w:ilvl="7">
      <w:start w:val="1"/>
      <w:numFmt w:val="decimal"/>
      <w:isLgl/>
      <w:lvlText w:val="%1.%2.%3.%4.%5.%6.%7.%8"/>
      <w:lvlJc w:val="left"/>
      <w:pPr>
        <w:ind w:left="6906" w:hanging="1440"/>
      </w:pPr>
      <w:rPr>
        <w:rFonts w:hint="default"/>
      </w:rPr>
    </w:lvl>
    <w:lvl w:ilvl="8">
      <w:start w:val="1"/>
      <w:numFmt w:val="decimal"/>
      <w:isLgl/>
      <w:lvlText w:val="%1.%2.%3.%4.%5.%6.%7.%8.%9"/>
      <w:lvlJc w:val="left"/>
      <w:pPr>
        <w:ind w:left="7986" w:hanging="1800"/>
      </w:pPr>
      <w:rPr>
        <w:rFonts w:hint="default"/>
      </w:rPr>
    </w:lvl>
  </w:abstractNum>
  <w:num w:numId="1">
    <w:abstractNumId w:val="16"/>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34"/>
  </w:num>
  <w:num w:numId="15">
    <w:abstractNumId w:val="27"/>
  </w:num>
  <w:num w:numId="16">
    <w:abstractNumId w:val="22"/>
  </w:num>
  <w:num w:numId="17">
    <w:abstractNumId w:val="20"/>
  </w:num>
  <w:num w:numId="18">
    <w:abstractNumId w:val="28"/>
  </w:num>
  <w:num w:numId="19">
    <w:abstractNumId w:val="18"/>
  </w:num>
  <w:num w:numId="20">
    <w:abstractNumId w:val="35"/>
  </w:num>
  <w:num w:numId="21">
    <w:abstractNumId w:val="29"/>
  </w:num>
  <w:num w:numId="22">
    <w:abstractNumId w:val="12"/>
  </w:num>
  <w:num w:numId="23">
    <w:abstractNumId w:val="19"/>
  </w:num>
  <w:num w:numId="24">
    <w:abstractNumId w:val="15"/>
  </w:num>
  <w:num w:numId="25">
    <w:abstractNumId w:val="21"/>
  </w:num>
  <w:num w:numId="26">
    <w:abstractNumId w:val="32"/>
  </w:num>
  <w:num w:numId="27">
    <w:abstractNumId w:val="13"/>
  </w:num>
  <w:num w:numId="28">
    <w:abstractNumId w:val="11"/>
  </w:num>
  <w:num w:numId="29">
    <w:abstractNumId w:val="31"/>
  </w:num>
  <w:num w:numId="30">
    <w:abstractNumId w:val="24"/>
  </w:num>
  <w:num w:numId="31">
    <w:abstractNumId w:val="30"/>
  </w:num>
  <w:num w:numId="32">
    <w:abstractNumId w:val="26"/>
  </w:num>
  <w:num w:numId="33">
    <w:abstractNumId w:val="23"/>
  </w:num>
  <w:num w:numId="34">
    <w:abstractNumId w:val="10"/>
  </w:num>
  <w:num w:numId="35">
    <w:abstractNumId w:val="1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357"/>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A82"/>
    <w:rsid w:val="000046E6"/>
    <w:rsid w:val="000047F4"/>
    <w:rsid w:val="0001408A"/>
    <w:rsid w:val="00014A6A"/>
    <w:rsid w:val="00017324"/>
    <w:rsid w:val="00020D7C"/>
    <w:rsid w:val="000222A4"/>
    <w:rsid w:val="00022539"/>
    <w:rsid w:val="000235AB"/>
    <w:rsid w:val="00027105"/>
    <w:rsid w:val="00031B4C"/>
    <w:rsid w:val="00035BD7"/>
    <w:rsid w:val="00036525"/>
    <w:rsid w:val="000377C7"/>
    <w:rsid w:val="000400D1"/>
    <w:rsid w:val="00040930"/>
    <w:rsid w:val="00043FBF"/>
    <w:rsid w:val="0004753D"/>
    <w:rsid w:val="00052808"/>
    <w:rsid w:val="0005665E"/>
    <w:rsid w:val="000614A8"/>
    <w:rsid w:val="00064F2E"/>
    <w:rsid w:val="00071F93"/>
    <w:rsid w:val="000728E7"/>
    <w:rsid w:val="00072AFA"/>
    <w:rsid w:val="00073CDA"/>
    <w:rsid w:val="000741C6"/>
    <w:rsid w:val="00074FA4"/>
    <w:rsid w:val="00085BD3"/>
    <w:rsid w:val="000862E8"/>
    <w:rsid w:val="000875C2"/>
    <w:rsid w:val="0009220F"/>
    <w:rsid w:val="00092CB3"/>
    <w:rsid w:val="0009338C"/>
    <w:rsid w:val="00093FE2"/>
    <w:rsid w:val="00095A69"/>
    <w:rsid w:val="000A127C"/>
    <w:rsid w:val="000A43D6"/>
    <w:rsid w:val="000A5896"/>
    <w:rsid w:val="000B105C"/>
    <w:rsid w:val="000B1107"/>
    <w:rsid w:val="000B5E74"/>
    <w:rsid w:val="000C56B9"/>
    <w:rsid w:val="000C6A09"/>
    <w:rsid w:val="000D0DD7"/>
    <w:rsid w:val="000D4630"/>
    <w:rsid w:val="000D66F8"/>
    <w:rsid w:val="000D7F4C"/>
    <w:rsid w:val="000E1FD6"/>
    <w:rsid w:val="000F20D0"/>
    <w:rsid w:val="00100CFA"/>
    <w:rsid w:val="001026BE"/>
    <w:rsid w:val="00104251"/>
    <w:rsid w:val="00105B26"/>
    <w:rsid w:val="00105E64"/>
    <w:rsid w:val="0010701A"/>
    <w:rsid w:val="001131FA"/>
    <w:rsid w:val="001146CD"/>
    <w:rsid w:val="00116CC5"/>
    <w:rsid w:val="00123F49"/>
    <w:rsid w:val="00125406"/>
    <w:rsid w:val="0012777E"/>
    <w:rsid w:val="00131660"/>
    <w:rsid w:val="00134C0D"/>
    <w:rsid w:val="00135EDE"/>
    <w:rsid w:val="001363FF"/>
    <w:rsid w:val="001414E4"/>
    <w:rsid w:val="001439CA"/>
    <w:rsid w:val="00145943"/>
    <w:rsid w:val="001527FC"/>
    <w:rsid w:val="00157716"/>
    <w:rsid w:val="001579C6"/>
    <w:rsid w:val="00163E8F"/>
    <w:rsid w:val="00165150"/>
    <w:rsid w:val="00165B44"/>
    <w:rsid w:val="00170178"/>
    <w:rsid w:val="00172A22"/>
    <w:rsid w:val="00172BBC"/>
    <w:rsid w:val="00190B03"/>
    <w:rsid w:val="00192116"/>
    <w:rsid w:val="00197B0C"/>
    <w:rsid w:val="001A047F"/>
    <w:rsid w:val="001A1CD7"/>
    <w:rsid w:val="001A5BC1"/>
    <w:rsid w:val="001A722A"/>
    <w:rsid w:val="001B25FF"/>
    <w:rsid w:val="001B3FEC"/>
    <w:rsid w:val="001B5649"/>
    <w:rsid w:val="001B59E3"/>
    <w:rsid w:val="001D2B4E"/>
    <w:rsid w:val="001D37F7"/>
    <w:rsid w:val="001E006A"/>
    <w:rsid w:val="001E01E9"/>
    <w:rsid w:val="001E3259"/>
    <w:rsid w:val="001E3DD6"/>
    <w:rsid w:val="001F7E3C"/>
    <w:rsid w:val="00204E48"/>
    <w:rsid w:val="00205B16"/>
    <w:rsid w:val="002072E2"/>
    <w:rsid w:val="002109CF"/>
    <w:rsid w:val="00213219"/>
    <w:rsid w:val="00216601"/>
    <w:rsid w:val="00217634"/>
    <w:rsid w:val="00221828"/>
    <w:rsid w:val="002227C9"/>
    <w:rsid w:val="0022307C"/>
    <w:rsid w:val="00227214"/>
    <w:rsid w:val="0022777A"/>
    <w:rsid w:val="00230906"/>
    <w:rsid w:val="002314F9"/>
    <w:rsid w:val="00231752"/>
    <w:rsid w:val="0023357E"/>
    <w:rsid w:val="002349C6"/>
    <w:rsid w:val="00235440"/>
    <w:rsid w:val="00241092"/>
    <w:rsid w:val="002418BB"/>
    <w:rsid w:val="00242AF4"/>
    <w:rsid w:val="002472E6"/>
    <w:rsid w:val="002500A5"/>
    <w:rsid w:val="00251F17"/>
    <w:rsid w:val="00253D68"/>
    <w:rsid w:val="00260F08"/>
    <w:rsid w:val="002706E7"/>
    <w:rsid w:val="00275234"/>
    <w:rsid w:val="00275A8F"/>
    <w:rsid w:val="002763D4"/>
    <w:rsid w:val="00277A01"/>
    <w:rsid w:val="0028670F"/>
    <w:rsid w:val="00290AF9"/>
    <w:rsid w:val="002929D1"/>
    <w:rsid w:val="002933E6"/>
    <w:rsid w:val="00293EDB"/>
    <w:rsid w:val="002A185B"/>
    <w:rsid w:val="002A1861"/>
    <w:rsid w:val="002A2C41"/>
    <w:rsid w:val="002A4411"/>
    <w:rsid w:val="002A46FF"/>
    <w:rsid w:val="002A6C29"/>
    <w:rsid w:val="002B1AF7"/>
    <w:rsid w:val="002C171D"/>
    <w:rsid w:val="002C3D6B"/>
    <w:rsid w:val="002C6DC7"/>
    <w:rsid w:val="002D2F26"/>
    <w:rsid w:val="002D3FD3"/>
    <w:rsid w:val="002D45CB"/>
    <w:rsid w:val="002D68B2"/>
    <w:rsid w:val="002D7394"/>
    <w:rsid w:val="002E2505"/>
    <w:rsid w:val="002E2B04"/>
    <w:rsid w:val="002E4C9B"/>
    <w:rsid w:val="002E63CA"/>
    <w:rsid w:val="002F3210"/>
    <w:rsid w:val="002F7AD7"/>
    <w:rsid w:val="0030395A"/>
    <w:rsid w:val="00304096"/>
    <w:rsid w:val="00312123"/>
    <w:rsid w:val="00313D03"/>
    <w:rsid w:val="003144FD"/>
    <w:rsid w:val="00315B42"/>
    <w:rsid w:val="00316ED8"/>
    <w:rsid w:val="00321600"/>
    <w:rsid w:val="00322B6F"/>
    <w:rsid w:val="00324A23"/>
    <w:rsid w:val="00325477"/>
    <w:rsid w:val="00333D7D"/>
    <w:rsid w:val="00334FB9"/>
    <w:rsid w:val="0033542B"/>
    <w:rsid w:val="003355B0"/>
    <w:rsid w:val="0034319B"/>
    <w:rsid w:val="00350145"/>
    <w:rsid w:val="00354EE9"/>
    <w:rsid w:val="00355968"/>
    <w:rsid w:val="0035791D"/>
    <w:rsid w:val="00357C6A"/>
    <w:rsid w:val="00360E26"/>
    <w:rsid w:val="00360F43"/>
    <w:rsid w:val="003618AE"/>
    <w:rsid w:val="00364A8E"/>
    <w:rsid w:val="003711C8"/>
    <w:rsid w:val="00371268"/>
    <w:rsid w:val="00371D68"/>
    <w:rsid w:val="0037256F"/>
    <w:rsid w:val="003725F2"/>
    <w:rsid w:val="00373176"/>
    <w:rsid w:val="00375E3F"/>
    <w:rsid w:val="00381504"/>
    <w:rsid w:val="0038188E"/>
    <w:rsid w:val="003876B5"/>
    <w:rsid w:val="00391946"/>
    <w:rsid w:val="003948F2"/>
    <w:rsid w:val="003A41D6"/>
    <w:rsid w:val="003A6613"/>
    <w:rsid w:val="003A67C9"/>
    <w:rsid w:val="003A6ECE"/>
    <w:rsid w:val="003A771B"/>
    <w:rsid w:val="003A7770"/>
    <w:rsid w:val="003B15FE"/>
    <w:rsid w:val="003B33C8"/>
    <w:rsid w:val="003B75D0"/>
    <w:rsid w:val="003B7F21"/>
    <w:rsid w:val="003C1568"/>
    <w:rsid w:val="003C25A6"/>
    <w:rsid w:val="003C3C0B"/>
    <w:rsid w:val="003C481B"/>
    <w:rsid w:val="003C5142"/>
    <w:rsid w:val="003D00A0"/>
    <w:rsid w:val="003D1A77"/>
    <w:rsid w:val="003D1F1B"/>
    <w:rsid w:val="003D2A7A"/>
    <w:rsid w:val="003D6120"/>
    <w:rsid w:val="003E250E"/>
    <w:rsid w:val="003E458C"/>
    <w:rsid w:val="003E67EE"/>
    <w:rsid w:val="003F5BC5"/>
    <w:rsid w:val="003F7BF4"/>
    <w:rsid w:val="00404C8C"/>
    <w:rsid w:val="00414EBC"/>
    <w:rsid w:val="00414F31"/>
    <w:rsid w:val="004165DE"/>
    <w:rsid w:val="00417EDD"/>
    <w:rsid w:val="00422B87"/>
    <w:rsid w:val="004238AA"/>
    <w:rsid w:val="00427F76"/>
    <w:rsid w:val="00435800"/>
    <w:rsid w:val="004364C2"/>
    <w:rsid w:val="00444B7D"/>
    <w:rsid w:val="00447182"/>
    <w:rsid w:val="00452131"/>
    <w:rsid w:val="00456BB9"/>
    <w:rsid w:val="0045708E"/>
    <w:rsid w:val="0046112F"/>
    <w:rsid w:val="00463E6E"/>
    <w:rsid w:val="00464086"/>
    <w:rsid w:val="00465A43"/>
    <w:rsid w:val="00465CC7"/>
    <w:rsid w:val="00471BFA"/>
    <w:rsid w:val="00476AE4"/>
    <w:rsid w:val="00480DFB"/>
    <w:rsid w:val="00480FE8"/>
    <w:rsid w:val="00485FC2"/>
    <w:rsid w:val="00486609"/>
    <w:rsid w:val="00490D9B"/>
    <w:rsid w:val="00491E8A"/>
    <w:rsid w:val="00497529"/>
    <w:rsid w:val="004977B1"/>
    <w:rsid w:val="004A02F5"/>
    <w:rsid w:val="004A17F4"/>
    <w:rsid w:val="004A431A"/>
    <w:rsid w:val="004A4E0D"/>
    <w:rsid w:val="004A5DAD"/>
    <w:rsid w:val="004A7C6F"/>
    <w:rsid w:val="004B3C9E"/>
    <w:rsid w:val="004B5124"/>
    <w:rsid w:val="004B625F"/>
    <w:rsid w:val="004C03F7"/>
    <w:rsid w:val="004C17FC"/>
    <w:rsid w:val="004C2C1D"/>
    <w:rsid w:val="004C5D21"/>
    <w:rsid w:val="004C7821"/>
    <w:rsid w:val="004D0AD4"/>
    <w:rsid w:val="004D2C29"/>
    <w:rsid w:val="004D2F5D"/>
    <w:rsid w:val="004D3794"/>
    <w:rsid w:val="004D39EB"/>
    <w:rsid w:val="004D4F62"/>
    <w:rsid w:val="004D545C"/>
    <w:rsid w:val="004E1100"/>
    <w:rsid w:val="004E7008"/>
    <w:rsid w:val="004E7189"/>
    <w:rsid w:val="004E7ABB"/>
    <w:rsid w:val="004E7ACD"/>
    <w:rsid w:val="004F4CAD"/>
    <w:rsid w:val="00500ED5"/>
    <w:rsid w:val="00501D4F"/>
    <w:rsid w:val="00502491"/>
    <w:rsid w:val="005041DD"/>
    <w:rsid w:val="005126D3"/>
    <w:rsid w:val="00523FB5"/>
    <w:rsid w:val="005255F0"/>
    <w:rsid w:val="00526827"/>
    <w:rsid w:val="00530493"/>
    <w:rsid w:val="00540C7D"/>
    <w:rsid w:val="005422F9"/>
    <w:rsid w:val="005442F9"/>
    <w:rsid w:val="005463C3"/>
    <w:rsid w:val="00547A5D"/>
    <w:rsid w:val="00552AD9"/>
    <w:rsid w:val="00552D5C"/>
    <w:rsid w:val="00553CBC"/>
    <w:rsid w:val="00553F17"/>
    <w:rsid w:val="00553F53"/>
    <w:rsid w:val="00555564"/>
    <w:rsid w:val="0055579C"/>
    <w:rsid w:val="005569D1"/>
    <w:rsid w:val="0055755E"/>
    <w:rsid w:val="005577E0"/>
    <w:rsid w:val="00561D19"/>
    <w:rsid w:val="00565638"/>
    <w:rsid w:val="0056622B"/>
    <w:rsid w:val="00571F06"/>
    <w:rsid w:val="005746C1"/>
    <w:rsid w:val="005806DA"/>
    <w:rsid w:val="0058300B"/>
    <w:rsid w:val="00590CB6"/>
    <w:rsid w:val="00591D89"/>
    <w:rsid w:val="00592078"/>
    <w:rsid w:val="005936D6"/>
    <w:rsid w:val="00594BEF"/>
    <w:rsid w:val="00594EC0"/>
    <w:rsid w:val="0059760C"/>
    <w:rsid w:val="005A11F2"/>
    <w:rsid w:val="005A539D"/>
    <w:rsid w:val="005A5B55"/>
    <w:rsid w:val="005A5D89"/>
    <w:rsid w:val="005A6D02"/>
    <w:rsid w:val="005A72F2"/>
    <w:rsid w:val="005B213B"/>
    <w:rsid w:val="005B3885"/>
    <w:rsid w:val="005B52A7"/>
    <w:rsid w:val="005C07CD"/>
    <w:rsid w:val="005C3636"/>
    <w:rsid w:val="005C5440"/>
    <w:rsid w:val="005D0A65"/>
    <w:rsid w:val="005D31DA"/>
    <w:rsid w:val="005D366C"/>
    <w:rsid w:val="005D3FD8"/>
    <w:rsid w:val="005D6158"/>
    <w:rsid w:val="005E18AB"/>
    <w:rsid w:val="005E277A"/>
    <w:rsid w:val="005E31E0"/>
    <w:rsid w:val="005E5E3D"/>
    <w:rsid w:val="005E6A35"/>
    <w:rsid w:val="005E6A3E"/>
    <w:rsid w:val="005F0F73"/>
    <w:rsid w:val="005F34F7"/>
    <w:rsid w:val="005F4F97"/>
    <w:rsid w:val="005F7C8F"/>
    <w:rsid w:val="006002FB"/>
    <w:rsid w:val="00601C01"/>
    <w:rsid w:val="00602DFF"/>
    <w:rsid w:val="0060382E"/>
    <w:rsid w:val="0060634C"/>
    <w:rsid w:val="00606F82"/>
    <w:rsid w:val="00615F58"/>
    <w:rsid w:val="00620D4D"/>
    <w:rsid w:val="00623C4D"/>
    <w:rsid w:val="00625CBB"/>
    <w:rsid w:val="00630681"/>
    <w:rsid w:val="00637356"/>
    <w:rsid w:val="006375DF"/>
    <w:rsid w:val="00640037"/>
    <w:rsid w:val="00640B2F"/>
    <w:rsid w:val="00642221"/>
    <w:rsid w:val="00653525"/>
    <w:rsid w:val="00657E80"/>
    <w:rsid w:val="006659C8"/>
    <w:rsid w:val="00667D23"/>
    <w:rsid w:val="00672461"/>
    <w:rsid w:val="00674317"/>
    <w:rsid w:val="006745F8"/>
    <w:rsid w:val="006750FD"/>
    <w:rsid w:val="006766FC"/>
    <w:rsid w:val="00676708"/>
    <w:rsid w:val="00676994"/>
    <w:rsid w:val="00682393"/>
    <w:rsid w:val="006837FF"/>
    <w:rsid w:val="00683D7E"/>
    <w:rsid w:val="0068551C"/>
    <w:rsid w:val="00686E44"/>
    <w:rsid w:val="00691DEE"/>
    <w:rsid w:val="00693550"/>
    <w:rsid w:val="0069513D"/>
    <w:rsid w:val="006A0264"/>
    <w:rsid w:val="006A0B94"/>
    <w:rsid w:val="006A0FC2"/>
    <w:rsid w:val="006A16D4"/>
    <w:rsid w:val="006A196A"/>
    <w:rsid w:val="006A1C0C"/>
    <w:rsid w:val="006A4F69"/>
    <w:rsid w:val="006A678D"/>
    <w:rsid w:val="006A6F78"/>
    <w:rsid w:val="006B00D2"/>
    <w:rsid w:val="006B1EB8"/>
    <w:rsid w:val="006B20BE"/>
    <w:rsid w:val="006B3E46"/>
    <w:rsid w:val="006C413A"/>
    <w:rsid w:val="006C53D5"/>
    <w:rsid w:val="006C743E"/>
    <w:rsid w:val="006D61D1"/>
    <w:rsid w:val="006D6BDB"/>
    <w:rsid w:val="006D788A"/>
    <w:rsid w:val="006E0870"/>
    <w:rsid w:val="006E0BA6"/>
    <w:rsid w:val="006E3BCF"/>
    <w:rsid w:val="006F11C7"/>
    <w:rsid w:val="006F2B11"/>
    <w:rsid w:val="006F66F7"/>
    <w:rsid w:val="006F7EBB"/>
    <w:rsid w:val="0070370F"/>
    <w:rsid w:val="00706A47"/>
    <w:rsid w:val="0071375A"/>
    <w:rsid w:val="00715A62"/>
    <w:rsid w:val="00716621"/>
    <w:rsid w:val="00727022"/>
    <w:rsid w:val="00727031"/>
    <w:rsid w:val="0074198D"/>
    <w:rsid w:val="00743A03"/>
    <w:rsid w:val="00743C20"/>
    <w:rsid w:val="00743E09"/>
    <w:rsid w:val="00744DBD"/>
    <w:rsid w:val="00745752"/>
    <w:rsid w:val="00746CF3"/>
    <w:rsid w:val="007534A2"/>
    <w:rsid w:val="007539A3"/>
    <w:rsid w:val="0076176F"/>
    <w:rsid w:val="0076220B"/>
    <w:rsid w:val="0076327B"/>
    <w:rsid w:val="00764518"/>
    <w:rsid w:val="00767E90"/>
    <w:rsid w:val="00770D4D"/>
    <w:rsid w:val="00772631"/>
    <w:rsid w:val="007732C0"/>
    <w:rsid w:val="00786CE4"/>
    <w:rsid w:val="007877C6"/>
    <w:rsid w:val="00787966"/>
    <w:rsid w:val="00794E0F"/>
    <w:rsid w:val="00795ADC"/>
    <w:rsid w:val="007976F2"/>
    <w:rsid w:val="007976FB"/>
    <w:rsid w:val="007979BA"/>
    <w:rsid w:val="007A1208"/>
    <w:rsid w:val="007A3B52"/>
    <w:rsid w:val="007A4684"/>
    <w:rsid w:val="007A613F"/>
    <w:rsid w:val="007A6B22"/>
    <w:rsid w:val="007A759A"/>
    <w:rsid w:val="007B4628"/>
    <w:rsid w:val="007B6BE6"/>
    <w:rsid w:val="007B6D4B"/>
    <w:rsid w:val="007C480F"/>
    <w:rsid w:val="007D4491"/>
    <w:rsid w:val="007D66B1"/>
    <w:rsid w:val="007D6E5E"/>
    <w:rsid w:val="007D71D3"/>
    <w:rsid w:val="007E3E5D"/>
    <w:rsid w:val="007E4756"/>
    <w:rsid w:val="007E4CF0"/>
    <w:rsid w:val="007E6D96"/>
    <w:rsid w:val="007F452C"/>
    <w:rsid w:val="007F518A"/>
    <w:rsid w:val="008015E0"/>
    <w:rsid w:val="00802903"/>
    <w:rsid w:val="00811882"/>
    <w:rsid w:val="008140DF"/>
    <w:rsid w:val="008145F9"/>
    <w:rsid w:val="00817A8E"/>
    <w:rsid w:val="00817FF7"/>
    <w:rsid w:val="00824523"/>
    <w:rsid w:val="00825DB3"/>
    <w:rsid w:val="00826981"/>
    <w:rsid w:val="00827063"/>
    <w:rsid w:val="0082774E"/>
    <w:rsid w:val="0083006A"/>
    <w:rsid w:val="00830AAD"/>
    <w:rsid w:val="00830B68"/>
    <w:rsid w:val="008317BD"/>
    <w:rsid w:val="00832A02"/>
    <w:rsid w:val="0083589A"/>
    <w:rsid w:val="0083607B"/>
    <w:rsid w:val="008401E1"/>
    <w:rsid w:val="008451E8"/>
    <w:rsid w:val="00851678"/>
    <w:rsid w:val="0085268E"/>
    <w:rsid w:val="00853758"/>
    <w:rsid w:val="008557D0"/>
    <w:rsid w:val="00855DC2"/>
    <w:rsid w:val="008619A4"/>
    <w:rsid w:val="00862AAE"/>
    <w:rsid w:val="00862B5B"/>
    <w:rsid w:val="00862B5C"/>
    <w:rsid w:val="00863ECF"/>
    <w:rsid w:val="00865042"/>
    <w:rsid w:val="00865049"/>
    <w:rsid w:val="008652D2"/>
    <w:rsid w:val="00865873"/>
    <w:rsid w:val="0086702E"/>
    <w:rsid w:val="00870A2C"/>
    <w:rsid w:val="00872A41"/>
    <w:rsid w:val="008766FB"/>
    <w:rsid w:val="008801AB"/>
    <w:rsid w:val="0088043D"/>
    <w:rsid w:val="00880F61"/>
    <w:rsid w:val="008812E8"/>
    <w:rsid w:val="0088414B"/>
    <w:rsid w:val="00884F35"/>
    <w:rsid w:val="008871A5"/>
    <w:rsid w:val="008874C4"/>
    <w:rsid w:val="008921F9"/>
    <w:rsid w:val="00893842"/>
    <w:rsid w:val="0089713D"/>
    <w:rsid w:val="008A2F20"/>
    <w:rsid w:val="008A3EBE"/>
    <w:rsid w:val="008B1216"/>
    <w:rsid w:val="008B2766"/>
    <w:rsid w:val="008B3EEE"/>
    <w:rsid w:val="008B54E2"/>
    <w:rsid w:val="008B5940"/>
    <w:rsid w:val="008B677A"/>
    <w:rsid w:val="008B7C15"/>
    <w:rsid w:val="008C1259"/>
    <w:rsid w:val="008C7668"/>
    <w:rsid w:val="008C7AD2"/>
    <w:rsid w:val="008C7F05"/>
    <w:rsid w:val="008D2FED"/>
    <w:rsid w:val="008D5260"/>
    <w:rsid w:val="008E5B57"/>
    <w:rsid w:val="008E7250"/>
    <w:rsid w:val="008E7A10"/>
    <w:rsid w:val="008F13BE"/>
    <w:rsid w:val="008F1CCD"/>
    <w:rsid w:val="008F62D7"/>
    <w:rsid w:val="009032A2"/>
    <w:rsid w:val="0090513D"/>
    <w:rsid w:val="009055B4"/>
    <w:rsid w:val="00906292"/>
    <w:rsid w:val="0090655D"/>
    <w:rsid w:val="009065D9"/>
    <w:rsid w:val="009105A9"/>
    <w:rsid w:val="009141C8"/>
    <w:rsid w:val="00916B0C"/>
    <w:rsid w:val="0092433D"/>
    <w:rsid w:val="0092478C"/>
    <w:rsid w:val="00924F49"/>
    <w:rsid w:val="00925F55"/>
    <w:rsid w:val="009278F6"/>
    <w:rsid w:val="009309BF"/>
    <w:rsid w:val="00931360"/>
    <w:rsid w:val="009322B5"/>
    <w:rsid w:val="009467C9"/>
    <w:rsid w:val="00950B4C"/>
    <w:rsid w:val="00952E85"/>
    <w:rsid w:val="00955AF4"/>
    <w:rsid w:val="0095652C"/>
    <w:rsid w:val="009646C5"/>
    <w:rsid w:val="00964EC5"/>
    <w:rsid w:val="0096565F"/>
    <w:rsid w:val="00965CEE"/>
    <w:rsid w:val="00966B70"/>
    <w:rsid w:val="00973214"/>
    <w:rsid w:val="00974434"/>
    <w:rsid w:val="00977B7A"/>
    <w:rsid w:val="00981CC7"/>
    <w:rsid w:val="00983B98"/>
    <w:rsid w:val="009841AB"/>
    <w:rsid w:val="00985CA6"/>
    <w:rsid w:val="00985F9B"/>
    <w:rsid w:val="00991786"/>
    <w:rsid w:val="00994EEF"/>
    <w:rsid w:val="009A2DDE"/>
    <w:rsid w:val="009A3B08"/>
    <w:rsid w:val="009A5708"/>
    <w:rsid w:val="009A7100"/>
    <w:rsid w:val="009B1670"/>
    <w:rsid w:val="009B494A"/>
    <w:rsid w:val="009C02A3"/>
    <w:rsid w:val="009C37B1"/>
    <w:rsid w:val="009D50F6"/>
    <w:rsid w:val="009D6519"/>
    <w:rsid w:val="009D6A0E"/>
    <w:rsid w:val="009E20EF"/>
    <w:rsid w:val="009E227D"/>
    <w:rsid w:val="009E50B6"/>
    <w:rsid w:val="009E6C72"/>
    <w:rsid w:val="009F03A1"/>
    <w:rsid w:val="009F30CE"/>
    <w:rsid w:val="009F48C1"/>
    <w:rsid w:val="009F4E5D"/>
    <w:rsid w:val="009F5CD1"/>
    <w:rsid w:val="009F6CC2"/>
    <w:rsid w:val="00A03BB7"/>
    <w:rsid w:val="00A03CB1"/>
    <w:rsid w:val="00A14E2E"/>
    <w:rsid w:val="00A222E8"/>
    <w:rsid w:val="00A23966"/>
    <w:rsid w:val="00A250AC"/>
    <w:rsid w:val="00A31BFA"/>
    <w:rsid w:val="00A35799"/>
    <w:rsid w:val="00A41D61"/>
    <w:rsid w:val="00A41E41"/>
    <w:rsid w:val="00A425E0"/>
    <w:rsid w:val="00A42D42"/>
    <w:rsid w:val="00A4360C"/>
    <w:rsid w:val="00A43F47"/>
    <w:rsid w:val="00A46DE0"/>
    <w:rsid w:val="00A512D1"/>
    <w:rsid w:val="00A53F3B"/>
    <w:rsid w:val="00A54C50"/>
    <w:rsid w:val="00A550A6"/>
    <w:rsid w:val="00A55A60"/>
    <w:rsid w:val="00A55D2F"/>
    <w:rsid w:val="00A60CAC"/>
    <w:rsid w:val="00A61539"/>
    <w:rsid w:val="00A61668"/>
    <w:rsid w:val="00A61A32"/>
    <w:rsid w:val="00A66549"/>
    <w:rsid w:val="00A666E2"/>
    <w:rsid w:val="00A70957"/>
    <w:rsid w:val="00A73B68"/>
    <w:rsid w:val="00A75AD5"/>
    <w:rsid w:val="00A841FF"/>
    <w:rsid w:val="00A84C12"/>
    <w:rsid w:val="00A851F0"/>
    <w:rsid w:val="00A85EFD"/>
    <w:rsid w:val="00A87CC3"/>
    <w:rsid w:val="00A903C3"/>
    <w:rsid w:val="00A923D4"/>
    <w:rsid w:val="00A92863"/>
    <w:rsid w:val="00A92C1A"/>
    <w:rsid w:val="00A946C6"/>
    <w:rsid w:val="00A9729C"/>
    <w:rsid w:val="00AA39A9"/>
    <w:rsid w:val="00AA480F"/>
    <w:rsid w:val="00AA48F4"/>
    <w:rsid w:val="00AA4F7A"/>
    <w:rsid w:val="00AA59E0"/>
    <w:rsid w:val="00AA7631"/>
    <w:rsid w:val="00AB1229"/>
    <w:rsid w:val="00AB47F5"/>
    <w:rsid w:val="00AB6411"/>
    <w:rsid w:val="00AC2AC2"/>
    <w:rsid w:val="00AC4319"/>
    <w:rsid w:val="00AC535B"/>
    <w:rsid w:val="00AD2BD7"/>
    <w:rsid w:val="00AD7383"/>
    <w:rsid w:val="00AE4BC4"/>
    <w:rsid w:val="00AE7105"/>
    <w:rsid w:val="00AE7109"/>
    <w:rsid w:val="00AF0BC7"/>
    <w:rsid w:val="00AF0EE4"/>
    <w:rsid w:val="00AF4B31"/>
    <w:rsid w:val="00AF539F"/>
    <w:rsid w:val="00AF56F1"/>
    <w:rsid w:val="00AF71B5"/>
    <w:rsid w:val="00B0340A"/>
    <w:rsid w:val="00B04952"/>
    <w:rsid w:val="00B04DB0"/>
    <w:rsid w:val="00B053FB"/>
    <w:rsid w:val="00B0770B"/>
    <w:rsid w:val="00B10703"/>
    <w:rsid w:val="00B12B6F"/>
    <w:rsid w:val="00B13A04"/>
    <w:rsid w:val="00B14127"/>
    <w:rsid w:val="00B14890"/>
    <w:rsid w:val="00B16147"/>
    <w:rsid w:val="00B17F45"/>
    <w:rsid w:val="00B203DC"/>
    <w:rsid w:val="00B20D49"/>
    <w:rsid w:val="00B20EB0"/>
    <w:rsid w:val="00B26A41"/>
    <w:rsid w:val="00B2788A"/>
    <w:rsid w:val="00B30762"/>
    <w:rsid w:val="00B30B68"/>
    <w:rsid w:val="00B31111"/>
    <w:rsid w:val="00B337C1"/>
    <w:rsid w:val="00B35B8D"/>
    <w:rsid w:val="00B423B3"/>
    <w:rsid w:val="00B43DF4"/>
    <w:rsid w:val="00B45DF2"/>
    <w:rsid w:val="00B4798E"/>
    <w:rsid w:val="00B5362E"/>
    <w:rsid w:val="00B55CD6"/>
    <w:rsid w:val="00B56F3C"/>
    <w:rsid w:val="00B76A5A"/>
    <w:rsid w:val="00B76EA9"/>
    <w:rsid w:val="00B8085C"/>
    <w:rsid w:val="00B82BF3"/>
    <w:rsid w:val="00B90329"/>
    <w:rsid w:val="00B904E8"/>
    <w:rsid w:val="00B91168"/>
    <w:rsid w:val="00B9403A"/>
    <w:rsid w:val="00B9714F"/>
    <w:rsid w:val="00BA4457"/>
    <w:rsid w:val="00BA50AE"/>
    <w:rsid w:val="00BA628D"/>
    <w:rsid w:val="00BA62E8"/>
    <w:rsid w:val="00BA6A0C"/>
    <w:rsid w:val="00BA7DA3"/>
    <w:rsid w:val="00BB0ABC"/>
    <w:rsid w:val="00BB0D9B"/>
    <w:rsid w:val="00BC04E1"/>
    <w:rsid w:val="00BC2671"/>
    <w:rsid w:val="00BC3F36"/>
    <w:rsid w:val="00BD00FD"/>
    <w:rsid w:val="00BD047A"/>
    <w:rsid w:val="00BD106C"/>
    <w:rsid w:val="00BD7ADA"/>
    <w:rsid w:val="00BE1DFB"/>
    <w:rsid w:val="00BE1FB1"/>
    <w:rsid w:val="00BE7738"/>
    <w:rsid w:val="00BE7994"/>
    <w:rsid w:val="00BF0B32"/>
    <w:rsid w:val="00BF0DC3"/>
    <w:rsid w:val="00BF44C9"/>
    <w:rsid w:val="00BF4B58"/>
    <w:rsid w:val="00C025B7"/>
    <w:rsid w:val="00C06A82"/>
    <w:rsid w:val="00C07589"/>
    <w:rsid w:val="00C12129"/>
    <w:rsid w:val="00C12EAB"/>
    <w:rsid w:val="00C15F9D"/>
    <w:rsid w:val="00C23125"/>
    <w:rsid w:val="00C231F7"/>
    <w:rsid w:val="00C27960"/>
    <w:rsid w:val="00C31226"/>
    <w:rsid w:val="00C37984"/>
    <w:rsid w:val="00C414CC"/>
    <w:rsid w:val="00C44BC7"/>
    <w:rsid w:val="00C457B8"/>
    <w:rsid w:val="00C472F4"/>
    <w:rsid w:val="00C47D0B"/>
    <w:rsid w:val="00C50A7A"/>
    <w:rsid w:val="00C557EF"/>
    <w:rsid w:val="00C56E10"/>
    <w:rsid w:val="00C57B1B"/>
    <w:rsid w:val="00C57C15"/>
    <w:rsid w:val="00C67286"/>
    <w:rsid w:val="00C7382A"/>
    <w:rsid w:val="00C74286"/>
    <w:rsid w:val="00C743F4"/>
    <w:rsid w:val="00C80FB5"/>
    <w:rsid w:val="00C83D49"/>
    <w:rsid w:val="00C83EEE"/>
    <w:rsid w:val="00C85740"/>
    <w:rsid w:val="00C91FD1"/>
    <w:rsid w:val="00C93324"/>
    <w:rsid w:val="00C945C9"/>
    <w:rsid w:val="00C95508"/>
    <w:rsid w:val="00C96F80"/>
    <w:rsid w:val="00CA6914"/>
    <w:rsid w:val="00CA6DD9"/>
    <w:rsid w:val="00CA7487"/>
    <w:rsid w:val="00CB01B0"/>
    <w:rsid w:val="00CB456B"/>
    <w:rsid w:val="00CC12C6"/>
    <w:rsid w:val="00CC446E"/>
    <w:rsid w:val="00CD212E"/>
    <w:rsid w:val="00CD3DC8"/>
    <w:rsid w:val="00CE3C69"/>
    <w:rsid w:val="00CE492B"/>
    <w:rsid w:val="00CE56E6"/>
    <w:rsid w:val="00CF2A5F"/>
    <w:rsid w:val="00CF6DFC"/>
    <w:rsid w:val="00D01218"/>
    <w:rsid w:val="00D01BF9"/>
    <w:rsid w:val="00D1079B"/>
    <w:rsid w:val="00D12AE5"/>
    <w:rsid w:val="00D13E6F"/>
    <w:rsid w:val="00D168E8"/>
    <w:rsid w:val="00D22B76"/>
    <w:rsid w:val="00D31EE5"/>
    <w:rsid w:val="00D344BC"/>
    <w:rsid w:val="00D3451B"/>
    <w:rsid w:val="00D357BF"/>
    <w:rsid w:val="00D36F2F"/>
    <w:rsid w:val="00D42E44"/>
    <w:rsid w:val="00D45E7F"/>
    <w:rsid w:val="00D467F3"/>
    <w:rsid w:val="00D51539"/>
    <w:rsid w:val="00D51D90"/>
    <w:rsid w:val="00D532E8"/>
    <w:rsid w:val="00D56AF4"/>
    <w:rsid w:val="00D601CE"/>
    <w:rsid w:val="00D61FAF"/>
    <w:rsid w:val="00D64902"/>
    <w:rsid w:val="00D72B69"/>
    <w:rsid w:val="00D75A5F"/>
    <w:rsid w:val="00D77500"/>
    <w:rsid w:val="00D86765"/>
    <w:rsid w:val="00D91305"/>
    <w:rsid w:val="00D95FEC"/>
    <w:rsid w:val="00D96C91"/>
    <w:rsid w:val="00D97C49"/>
    <w:rsid w:val="00DA225B"/>
    <w:rsid w:val="00DA2B8C"/>
    <w:rsid w:val="00DA38A2"/>
    <w:rsid w:val="00DA790F"/>
    <w:rsid w:val="00DB1454"/>
    <w:rsid w:val="00DB3071"/>
    <w:rsid w:val="00DB323F"/>
    <w:rsid w:val="00DB32D4"/>
    <w:rsid w:val="00DB3C71"/>
    <w:rsid w:val="00DB5106"/>
    <w:rsid w:val="00DB7BFB"/>
    <w:rsid w:val="00DC0B6E"/>
    <w:rsid w:val="00DC0CB2"/>
    <w:rsid w:val="00DC33BB"/>
    <w:rsid w:val="00DC65EC"/>
    <w:rsid w:val="00DC69DB"/>
    <w:rsid w:val="00DC7617"/>
    <w:rsid w:val="00DD77F2"/>
    <w:rsid w:val="00DD7991"/>
    <w:rsid w:val="00DE4AE0"/>
    <w:rsid w:val="00DE5199"/>
    <w:rsid w:val="00DE534D"/>
    <w:rsid w:val="00DE67DB"/>
    <w:rsid w:val="00DE75ED"/>
    <w:rsid w:val="00DE7A84"/>
    <w:rsid w:val="00DF5942"/>
    <w:rsid w:val="00DF7417"/>
    <w:rsid w:val="00E00D75"/>
    <w:rsid w:val="00E050E7"/>
    <w:rsid w:val="00E0663A"/>
    <w:rsid w:val="00E072FE"/>
    <w:rsid w:val="00E07E79"/>
    <w:rsid w:val="00E11FF8"/>
    <w:rsid w:val="00E17927"/>
    <w:rsid w:val="00E23349"/>
    <w:rsid w:val="00E259BB"/>
    <w:rsid w:val="00E371A5"/>
    <w:rsid w:val="00E447DC"/>
    <w:rsid w:val="00E53493"/>
    <w:rsid w:val="00E5649D"/>
    <w:rsid w:val="00E60B66"/>
    <w:rsid w:val="00E64B5E"/>
    <w:rsid w:val="00E65DD5"/>
    <w:rsid w:val="00E7260A"/>
    <w:rsid w:val="00E75E1C"/>
    <w:rsid w:val="00E80C8B"/>
    <w:rsid w:val="00E84DC5"/>
    <w:rsid w:val="00E858FC"/>
    <w:rsid w:val="00EA054B"/>
    <w:rsid w:val="00EA2D84"/>
    <w:rsid w:val="00EA3D62"/>
    <w:rsid w:val="00EA4681"/>
    <w:rsid w:val="00EB73B9"/>
    <w:rsid w:val="00EC23CA"/>
    <w:rsid w:val="00EC6084"/>
    <w:rsid w:val="00EC636A"/>
    <w:rsid w:val="00ED091C"/>
    <w:rsid w:val="00ED4C1F"/>
    <w:rsid w:val="00EE005E"/>
    <w:rsid w:val="00EE3921"/>
    <w:rsid w:val="00EE56FD"/>
    <w:rsid w:val="00EE74C7"/>
    <w:rsid w:val="00EF088E"/>
    <w:rsid w:val="00EF17F3"/>
    <w:rsid w:val="00EF3E64"/>
    <w:rsid w:val="00EF6B57"/>
    <w:rsid w:val="00EF721F"/>
    <w:rsid w:val="00F0416B"/>
    <w:rsid w:val="00F071A4"/>
    <w:rsid w:val="00F1401B"/>
    <w:rsid w:val="00F146B3"/>
    <w:rsid w:val="00F16816"/>
    <w:rsid w:val="00F2748F"/>
    <w:rsid w:val="00F30320"/>
    <w:rsid w:val="00F429BD"/>
    <w:rsid w:val="00F458A0"/>
    <w:rsid w:val="00F517E3"/>
    <w:rsid w:val="00F51AD5"/>
    <w:rsid w:val="00F52358"/>
    <w:rsid w:val="00F53EED"/>
    <w:rsid w:val="00F54981"/>
    <w:rsid w:val="00F67B82"/>
    <w:rsid w:val="00F67F55"/>
    <w:rsid w:val="00F7127C"/>
    <w:rsid w:val="00F72142"/>
    <w:rsid w:val="00F730ED"/>
    <w:rsid w:val="00F7457D"/>
    <w:rsid w:val="00F76C23"/>
    <w:rsid w:val="00F82473"/>
    <w:rsid w:val="00F90EA1"/>
    <w:rsid w:val="00F911E9"/>
    <w:rsid w:val="00F93A54"/>
    <w:rsid w:val="00FA1CE4"/>
    <w:rsid w:val="00FA3DB5"/>
    <w:rsid w:val="00FB00F4"/>
    <w:rsid w:val="00FB06CD"/>
    <w:rsid w:val="00FB0BA1"/>
    <w:rsid w:val="00FC262B"/>
    <w:rsid w:val="00FC2799"/>
    <w:rsid w:val="00FC359E"/>
    <w:rsid w:val="00FC3B4E"/>
    <w:rsid w:val="00FC3E56"/>
    <w:rsid w:val="00FC632A"/>
    <w:rsid w:val="00FD0B96"/>
    <w:rsid w:val="00FD180A"/>
    <w:rsid w:val="00FD34C9"/>
    <w:rsid w:val="00FD6062"/>
    <w:rsid w:val="00FD7AFB"/>
    <w:rsid w:val="00FE0B80"/>
    <w:rsid w:val="00FE3540"/>
    <w:rsid w:val="00FE5069"/>
    <w:rsid w:val="00FF0E10"/>
    <w:rsid w:val="00FF16AD"/>
    <w:rsid w:val="00FF265C"/>
    <w:rsid w:val="00FF5D98"/>
    <w:rsid w:val="00FF6443"/>
    <w:rsid w:val="00FF7F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2A2"/>
    <w:rPr>
      <w:sz w:val="24"/>
      <w:szCs w:val="22"/>
      <w:lang w:eastAsia="en-US"/>
    </w:rPr>
  </w:style>
  <w:style w:type="paragraph" w:styleId="1">
    <w:name w:val="heading 1"/>
    <w:basedOn w:val="a"/>
    <w:link w:val="10"/>
    <w:uiPriority w:val="9"/>
    <w:qFormat/>
    <w:rsid w:val="009032A2"/>
    <w:pPr>
      <w:spacing w:before="100" w:beforeAutospacing="1" w:after="100" w:afterAutospacing="1"/>
      <w:outlineLvl w:val="0"/>
    </w:pPr>
    <w:rPr>
      <w:rFonts w:eastAsia="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9032A2"/>
    <w:rPr>
      <w:rFonts w:eastAsia="Times New Roman" w:cs="Times New Roman"/>
      <w:b/>
      <w:bCs/>
      <w:kern w:val="36"/>
      <w:sz w:val="48"/>
      <w:szCs w:val="48"/>
      <w:lang w:eastAsia="ru-RU"/>
    </w:rPr>
  </w:style>
  <w:style w:type="character" w:styleId="a3">
    <w:name w:val="Strong"/>
    <w:uiPriority w:val="22"/>
    <w:qFormat/>
    <w:rsid w:val="009032A2"/>
    <w:rPr>
      <w:b/>
      <w:bCs/>
    </w:rPr>
  </w:style>
  <w:style w:type="character" w:styleId="a4">
    <w:name w:val="Emphasis"/>
    <w:uiPriority w:val="20"/>
    <w:qFormat/>
    <w:rsid w:val="009032A2"/>
    <w:rPr>
      <w:i/>
      <w:iCs/>
    </w:rPr>
  </w:style>
  <w:style w:type="character" w:styleId="a5">
    <w:name w:val="Hyperlink"/>
    <w:uiPriority w:val="99"/>
    <w:unhideWhenUsed/>
    <w:rsid w:val="00C06A82"/>
    <w:rPr>
      <w:color w:val="0000FF"/>
      <w:u w:val="single"/>
    </w:rPr>
  </w:style>
  <w:style w:type="paragraph" w:styleId="a6">
    <w:name w:val="header"/>
    <w:basedOn w:val="a"/>
    <w:link w:val="a7"/>
    <w:uiPriority w:val="99"/>
    <w:unhideWhenUsed/>
    <w:rsid w:val="00AB1229"/>
    <w:pPr>
      <w:tabs>
        <w:tab w:val="center" w:pos="4677"/>
        <w:tab w:val="right" w:pos="9355"/>
      </w:tabs>
    </w:pPr>
  </w:style>
  <w:style w:type="character" w:customStyle="1" w:styleId="a7">
    <w:name w:val="Верхний колонтитул Знак"/>
    <w:link w:val="a6"/>
    <w:uiPriority w:val="99"/>
    <w:rsid w:val="00AB1229"/>
    <w:rPr>
      <w:sz w:val="24"/>
      <w:szCs w:val="22"/>
      <w:lang w:eastAsia="en-US"/>
    </w:rPr>
  </w:style>
  <w:style w:type="paragraph" w:styleId="a8">
    <w:name w:val="footer"/>
    <w:basedOn w:val="a"/>
    <w:link w:val="a9"/>
    <w:uiPriority w:val="99"/>
    <w:unhideWhenUsed/>
    <w:rsid w:val="00AB1229"/>
    <w:pPr>
      <w:tabs>
        <w:tab w:val="center" w:pos="4677"/>
        <w:tab w:val="right" w:pos="9355"/>
      </w:tabs>
    </w:pPr>
  </w:style>
  <w:style w:type="character" w:customStyle="1" w:styleId="a9">
    <w:name w:val="Нижний колонтитул Знак"/>
    <w:link w:val="a8"/>
    <w:uiPriority w:val="99"/>
    <w:rsid w:val="00AB1229"/>
    <w:rPr>
      <w:sz w:val="24"/>
      <w:szCs w:val="22"/>
      <w:lang w:eastAsia="en-US"/>
    </w:rPr>
  </w:style>
  <w:style w:type="table" w:styleId="aa">
    <w:name w:val="Table Grid"/>
    <w:basedOn w:val="a1"/>
    <w:uiPriority w:val="59"/>
    <w:rsid w:val="00253D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b">
    <w:name w:val="line number"/>
    <w:basedOn w:val="a0"/>
    <w:uiPriority w:val="99"/>
    <w:semiHidden/>
    <w:unhideWhenUsed/>
    <w:rsid w:val="00AC2AC2"/>
  </w:style>
  <w:style w:type="paragraph" w:styleId="ac">
    <w:name w:val="List Paragraph"/>
    <w:basedOn w:val="a"/>
    <w:uiPriority w:val="34"/>
    <w:qFormat/>
    <w:rsid w:val="009F30CE"/>
    <w:pPr>
      <w:spacing w:after="200" w:line="276" w:lineRule="auto"/>
      <w:ind w:left="720"/>
      <w:contextualSpacing/>
    </w:pPr>
    <w:rPr>
      <w:rFonts w:ascii="Calibri" w:hAnsi="Calibri"/>
      <w:sz w:val="22"/>
    </w:rPr>
  </w:style>
  <w:style w:type="paragraph" w:styleId="ad">
    <w:name w:val="Body Text"/>
    <w:basedOn w:val="a"/>
    <w:link w:val="ae"/>
    <w:unhideWhenUsed/>
    <w:rsid w:val="009F30CE"/>
    <w:pPr>
      <w:spacing w:after="120"/>
    </w:pPr>
    <w:rPr>
      <w:rFonts w:eastAsia="Times New Roman"/>
      <w:szCs w:val="24"/>
    </w:rPr>
  </w:style>
  <w:style w:type="character" w:customStyle="1" w:styleId="ae">
    <w:name w:val="Основной текст Знак"/>
    <w:link w:val="ad"/>
    <w:rsid w:val="009F30CE"/>
    <w:rPr>
      <w:rFonts w:eastAsia="Times New Roman"/>
      <w:sz w:val="24"/>
      <w:szCs w:val="24"/>
    </w:rPr>
  </w:style>
  <w:style w:type="paragraph" w:customStyle="1" w:styleId="af">
    <w:name w:val="Обычный+влево"/>
    <w:basedOn w:val="a"/>
    <w:rsid w:val="00B16147"/>
    <w:pPr>
      <w:spacing w:line="360" w:lineRule="auto"/>
      <w:jc w:val="both"/>
    </w:pPr>
    <w:rPr>
      <w:rFonts w:eastAsia="Times New Roman"/>
      <w:sz w:val="28"/>
      <w:szCs w:val="28"/>
      <w:lang w:eastAsia="ru-RU"/>
    </w:rPr>
  </w:style>
  <w:style w:type="character" w:customStyle="1" w:styleId="li">
    <w:name w:val="li"/>
    <w:rsid w:val="0095652C"/>
    <w:rPr>
      <w:color w:val="333555"/>
      <w:u w:val="single"/>
    </w:rPr>
  </w:style>
  <w:style w:type="paragraph" w:styleId="af0">
    <w:name w:val="No Spacing"/>
    <w:uiPriority w:val="1"/>
    <w:qFormat/>
    <w:rsid w:val="00853758"/>
    <w:rPr>
      <w:sz w:val="28"/>
      <w:szCs w:val="22"/>
      <w:lang w:eastAsia="en-US"/>
    </w:rPr>
  </w:style>
  <w:style w:type="paragraph" w:customStyle="1" w:styleId="af1">
    <w:name w:val="Формула"/>
    <w:basedOn w:val="a"/>
    <w:link w:val="af2"/>
    <w:rsid w:val="006A16D4"/>
    <w:pPr>
      <w:spacing w:before="180" w:after="180" w:line="360" w:lineRule="auto"/>
      <w:jc w:val="right"/>
    </w:pPr>
    <w:rPr>
      <w:rFonts w:eastAsia="Times New Roman"/>
      <w:color w:val="000000"/>
      <w:sz w:val="28"/>
      <w:szCs w:val="24"/>
    </w:rPr>
  </w:style>
  <w:style w:type="character" w:customStyle="1" w:styleId="af2">
    <w:name w:val="Формула Знак"/>
    <w:link w:val="af1"/>
    <w:rsid w:val="006A16D4"/>
    <w:rPr>
      <w:rFonts w:eastAsia="Times New Roman"/>
      <w:color w:val="000000"/>
      <w:sz w:val="28"/>
      <w:szCs w:val="24"/>
    </w:rPr>
  </w:style>
  <w:style w:type="character" w:customStyle="1" w:styleId="jlqj4b">
    <w:name w:val="jlqj4b"/>
    <w:rsid w:val="006A1C0C"/>
  </w:style>
  <w:style w:type="character" w:styleId="af3">
    <w:name w:val="Placeholder Text"/>
    <w:basedOn w:val="a0"/>
    <w:uiPriority w:val="99"/>
    <w:semiHidden/>
    <w:rsid w:val="008801AB"/>
    <w:rPr>
      <w:color w:val="808080"/>
    </w:rPr>
  </w:style>
  <w:style w:type="character" w:customStyle="1" w:styleId="af4">
    <w:name w:val="Основной текст + Полужирный"/>
    <w:basedOn w:val="a0"/>
    <w:uiPriority w:val="99"/>
    <w:rsid w:val="00594BEF"/>
    <w:rPr>
      <w:rFonts w:ascii="Times New Roman" w:hAnsi="Times New Roman" w:cs="Times New Roman"/>
      <w:b/>
      <w:bCs/>
      <w:sz w:val="23"/>
      <w:szCs w:val="23"/>
      <w:u w:val="none"/>
    </w:rPr>
  </w:style>
  <w:style w:type="character" w:customStyle="1" w:styleId="11">
    <w:name w:val="Основной текст Знак1"/>
    <w:basedOn w:val="a0"/>
    <w:uiPriority w:val="99"/>
    <w:rsid w:val="009E6C72"/>
    <w:rPr>
      <w:rFonts w:ascii="Times New Roman" w:hAnsi="Times New Roman" w:cs="Times New Roman"/>
      <w:sz w:val="23"/>
      <w:szCs w:val="23"/>
      <w:u w:val="none"/>
    </w:rPr>
  </w:style>
  <w:style w:type="paragraph" w:styleId="af5">
    <w:name w:val="Balloon Text"/>
    <w:basedOn w:val="a"/>
    <w:link w:val="af6"/>
    <w:uiPriority w:val="99"/>
    <w:semiHidden/>
    <w:unhideWhenUsed/>
    <w:rsid w:val="003C3C0B"/>
    <w:rPr>
      <w:rFonts w:ascii="Tahoma" w:hAnsi="Tahoma" w:cs="Tahoma"/>
      <w:sz w:val="16"/>
      <w:szCs w:val="16"/>
    </w:rPr>
  </w:style>
  <w:style w:type="character" w:customStyle="1" w:styleId="af6">
    <w:name w:val="Текст выноски Знак"/>
    <w:basedOn w:val="a0"/>
    <w:link w:val="af5"/>
    <w:uiPriority w:val="99"/>
    <w:semiHidden/>
    <w:rsid w:val="003C3C0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2A2"/>
    <w:rPr>
      <w:sz w:val="24"/>
      <w:szCs w:val="22"/>
      <w:lang w:eastAsia="en-US"/>
    </w:rPr>
  </w:style>
  <w:style w:type="paragraph" w:styleId="1">
    <w:name w:val="heading 1"/>
    <w:basedOn w:val="a"/>
    <w:link w:val="10"/>
    <w:uiPriority w:val="9"/>
    <w:qFormat/>
    <w:rsid w:val="009032A2"/>
    <w:pPr>
      <w:spacing w:before="100" w:beforeAutospacing="1" w:after="100" w:afterAutospacing="1"/>
      <w:outlineLvl w:val="0"/>
    </w:pPr>
    <w:rPr>
      <w:rFonts w:eastAsia="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9032A2"/>
    <w:rPr>
      <w:rFonts w:eastAsia="Times New Roman" w:cs="Times New Roman"/>
      <w:b/>
      <w:bCs/>
      <w:kern w:val="36"/>
      <w:sz w:val="48"/>
      <w:szCs w:val="48"/>
      <w:lang w:eastAsia="ru-RU"/>
    </w:rPr>
  </w:style>
  <w:style w:type="character" w:styleId="a3">
    <w:name w:val="Strong"/>
    <w:uiPriority w:val="22"/>
    <w:qFormat/>
    <w:rsid w:val="009032A2"/>
    <w:rPr>
      <w:b/>
      <w:bCs/>
    </w:rPr>
  </w:style>
  <w:style w:type="character" w:styleId="a4">
    <w:name w:val="Emphasis"/>
    <w:uiPriority w:val="20"/>
    <w:qFormat/>
    <w:rsid w:val="009032A2"/>
    <w:rPr>
      <w:i/>
      <w:iCs/>
    </w:rPr>
  </w:style>
  <w:style w:type="character" w:styleId="a5">
    <w:name w:val="Hyperlink"/>
    <w:uiPriority w:val="99"/>
    <w:unhideWhenUsed/>
    <w:rsid w:val="00C06A82"/>
    <w:rPr>
      <w:color w:val="0000FF"/>
      <w:u w:val="single"/>
    </w:rPr>
  </w:style>
  <w:style w:type="paragraph" w:styleId="a6">
    <w:name w:val="header"/>
    <w:basedOn w:val="a"/>
    <w:link w:val="a7"/>
    <w:uiPriority w:val="99"/>
    <w:unhideWhenUsed/>
    <w:rsid w:val="00AB1229"/>
    <w:pPr>
      <w:tabs>
        <w:tab w:val="center" w:pos="4677"/>
        <w:tab w:val="right" w:pos="9355"/>
      </w:tabs>
    </w:pPr>
  </w:style>
  <w:style w:type="character" w:customStyle="1" w:styleId="a7">
    <w:name w:val="Верхний колонтитул Знак"/>
    <w:link w:val="a6"/>
    <w:uiPriority w:val="99"/>
    <w:rsid w:val="00AB1229"/>
    <w:rPr>
      <w:sz w:val="24"/>
      <w:szCs w:val="22"/>
      <w:lang w:eastAsia="en-US"/>
    </w:rPr>
  </w:style>
  <w:style w:type="paragraph" w:styleId="a8">
    <w:name w:val="footer"/>
    <w:basedOn w:val="a"/>
    <w:link w:val="a9"/>
    <w:uiPriority w:val="99"/>
    <w:unhideWhenUsed/>
    <w:rsid w:val="00AB1229"/>
    <w:pPr>
      <w:tabs>
        <w:tab w:val="center" w:pos="4677"/>
        <w:tab w:val="right" w:pos="9355"/>
      </w:tabs>
    </w:pPr>
  </w:style>
  <w:style w:type="character" w:customStyle="1" w:styleId="a9">
    <w:name w:val="Нижний колонтитул Знак"/>
    <w:link w:val="a8"/>
    <w:uiPriority w:val="99"/>
    <w:rsid w:val="00AB1229"/>
    <w:rPr>
      <w:sz w:val="24"/>
      <w:szCs w:val="22"/>
      <w:lang w:eastAsia="en-US"/>
    </w:rPr>
  </w:style>
  <w:style w:type="table" w:styleId="aa">
    <w:name w:val="Table Grid"/>
    <w:basedOn w:val="a1"/>
    <w:uiPriority w:val="59"/>
    <w:rsid w:val="00253D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b">
    <w:name w:val="line number"/>
    <w:basedOn w:val="a0"/>
    <w:uiPriority w:val="99"/>
    <w:semiHidden/>
    <w:unhideWhenUsed/>
    <w:rsid w:val="00AC2AC2"/>
  </w:style>
  <w:style w:type="paragraph" w:styleId="ac">
    <w:name w:val="List Paragraph"/>
    <w:basedOn w:val="a"/>
    <w:uiPriority w:val="34"/>
    <w:qFormat/>
    <w:rsid w:val="009F30CE"/>
    <w:pPr>
      <w:spacing w:after="200" w:line="276" w:lineRule="auto"/>
      <w:ind w:left="720"/>
      <w:contextualSpacing/>
    </w:pPr>
    <w:rPr>
      <w:rFonts w:ascii="Calibri" w:hAnsi="Calibri"/>
      <w:sz w:val="22"/>
    </w:rPr>
  </w:style>
  <w:style w:type="paragraph" w:styleId="ad">
    <w:name w:val="Body Text"/>
    <w:basedOn w:val="a"/>
    <w:link w:val="ae"/>
    <w:unhideWhenUsed/>
    <w:rsid w:val="009F30CE"/>
    <w:pPr>
      <w:spacing w:after="120"/>
    </w:pPr>
    <w:rPr>
      <w:rFonts w:eastAsia="Times New Roman"/>
      <w:szCs w:val="24"/>
    </w:rPr>
  </w:style>
  <w:style w:type="character" w:customStyle="1" w:styleId="ae">
    <w:name w:val="Основной текст Знак"/>
    <w:link w:val="ad"/>
    <w:rsid w:val="009F30CE"/>
    <w:rPr>
      <w:rFonts w:eastAsia="Times New Roman"/>
      <w:sz w:val="24"/>
      <w:szCs w:val="24"/>
    </w:rPr>
  </w:style>
  <w:style w:type="paragraph" w:customStyle="1" w:styleId="af">
    <w:name w:val="Обычный+влево"/>
    <w:basedOn w:val="a"/>
    <w:rsid w:val="00B16147"/>
    <w:pPr>
      <w:spacing w:line="360" w:lineRule="auto"/>
      <w:jc w:val="both"/>
    </w:pPr>
    <w:rPr>
      <w:rFonts w:eastAsia="Times New Roman"/>
      <w:sz w:val="28"/>
      <w:szCs w:val="28"/>
      <w:lang w:eastAsia="ru-RU"/>
    </w:rPr>
  </w:style>
  <w:style w:type="character" w:customStyle="1" w:styleId="li">
    <w:name w:val="li"/>
    <w:rsid w:val="0095652C"/>
    <w:rPr>
      <w:color w:val="333555"/>
      <w:u w:val="single"/>
    </w:rPr>
  </w:style>
  <w:style w:type="paragraph" w:styleId="af0">
    <w:name w:val="No Spacing"/>
    <w:uiPriority w:val="1"/>
    <w:qFormat/>
    <w:rsid w:val="00853758"/>
    <w:rPr>
      <w:sz w:val="28"/>
      <w:szCs w:val="22"/>
      <w:lang w:eastAsia="en-US"/>
    </w:rPr>
  </w:style>
  <w:style w:type="paragraph" w:customStyle="1" w:styleId="af1">
    <w:name w:val="Формула"/>
    <w:basedOn w:val="a"/>
    <w:link w:val="af2"/>
    <w:rsid w:val="006A16D4"/>
    <w:pPr>
      <w:spacing w:before="180" w:after="180" w:line="360" w:lineRule="auto"/>
      <w:jc w:val="right"/>
    </w:pPr>
    <w:rPr>
      <w:rFonts w:eastAsia="Times New Roman"/>
      <w:color w:val="000000"/>
      <w:sz w:val="28"/>
      <w:szCs w:val="24"/>
    </w:rPr>
  </w:style>
  <w:style w:type="character" w:customStyle="1" w:styleId="af2">
    <w:name w:val="Формула Знак"/>
    <w:link w:val="af1"/>
    <w:rsid w:val="006A16D4"/>
    <w:rPr>
      <w:rFonts w:eastAsia="Times New Roman"/>
      <w:color w:val="000000"/>
      <w:sz w:val="28"/>
      <w:szCs w:val="24"/>
    </w:rPr>
  </w:style>
  <w:style w:type="character" w:customStyle="1" w:styleId="jlqj4b">
    <w:name w:val="jlqj4b"/>
    <w:rsid w:val="006A1C0C"/>
  </w:style>
  <w:style w:type="character" w:styleId="af3">
    <w:name w:val="Placeholder Text"/>
    <w:basedOn w:val="a0"/>
    <w:uiPriority w:val="99"/>
    <w:semiHidden/>
    <w:rsid w:val="008801AB"/>
    <w:rPr>
      <w:color w:val="808080"/>
    </w:rPr>
  </w:style>
  <w:style w:type="character" w:customStyle="1" w:styleId="af4">
    <w:name w:val="Основной текст + Полужирный"/>
    <w:basedOn w:val="a0"/>
    <w:uiPriority w:val="99"/>
    <w:rsid w:val="00594BEF"/>
    <w:rPr>
      <w:rFonts w:ascii="Times New Roman" w:hAnsi="Times New Roman" w:cs="Times New Roman"/>
      <w:b/>
      <w:bCs/>
      <w:sz w:val="23"/>
      <w:szCs w:val="23"/>
      <w:u w:val="none"/>
    </w:rPr>
  </w:style>
  <w:style w:type="character" w:customStyle="1" w:styleId="11">
    <w:name w:val="Основной текст Знак1"/>
    <w:basedOn w:val="a0"/>
    <w:uiPriority w:val="99"/>
    <w:rsid w:val="009E6C72"/>
    <w:rPr>
      <w:rFonts w:ascii="Times New Roman" w:hAnsi="Times New Roman" w:cs="Times New Roman"/>
      <w:sz w:val="23"/>
      <w:szCs w:val="23"/>
      <w:u w:val="none"/>
    </w:rPr>
  </w:style>
  <w:style w:type="paragraph" w:styleId="af5">
    <w:name w:val="Balloon Text"/>
    <w:basedOn w:val="a"/>
    <w:link w:val="af6"/>
    <w:uiPriority w:val="99"/>
    <w:semiHidden/>
    <w:unhideWhenUsed/>
    <w:rsid w:val="003C3C0B"/>
    <w:rPr>
      <w:rFonts w:ascii="Tahoma" w:hAnsi="Tahoma" w:cs="Tahoma"/>
      <w:sz w:val="16"/>
      <w:szCs w:val="16"/>
    </w:rPr>
  </w:style>
  <w:style w:type="character" w:customStyle="1" w:styleId="af6">
    <w:name w:val="Текст выноски Знак"/>
    <w:basedOn w:val="a0"/>
    <w:link w:val="af5"/>
    <w:uiPriority w:val="99"/>
    <w:semiHidden/>
    <w:rsid w:val="003C3C0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9768">
      <w:bodyDiv w:val="1"/>
      <w:marLeft w:val="0"/>
      <w:marRight w:val="0"/>
      <w:marTop w:val="0"/>
      <w:marBottom w:val="0"/>
      <w:divBdr>
        <w:top w:val="none" w:sz="0" w:space="0" w:color="auto"/>
        <w:left w:val="none" w:sz="0" w:space="0" w:color="auto"/>
        <w:bottom w:val="none" w:sz="0" w:space="0" w:color="auto"/>
        <w:right w:val="none" w:sz="0" w:space="0" w:color="auto"/>
      </w:divBdr>
    </w:div>
    <w:div w:id="118767405">
      <w:bodyDiv w:val="1"/>
      <w:marLeft w:val="0"/>
      <w:marRight w:val="0"/>
      <w:marTop w:val="0"/>
      <w:marBottom w:val="0"/>
      <w:divBdr>
        <w:top w:val="none" w:sz="0" w:space="0" w:color="auto"/>
        <w:left w:val="none" w:sz="0" w:space="0" w:color="auto"/>
        <w:bottom w:val="none" w:sz="0" w:space="0" w:color="auto"/>
        <w:right w:val="none" w:sz="0" w:space="0" w:color="auto"/>
      </w:divBdr>
    </w:div>
    <w:div w:id="173157632">
      <w:bodyDiv w:val="1"/>
      <w:marLeft w:val="0"/>
      <w:marRight w:val="0"/>
      <w:marTop w:val="0"/>
      <w:marBottom w:val="0"/>
      <w:divBdr>
        <w:top w:val="none" w:sz="0" w:space="0" w:color="auto"/>
        <w:left w:val="none" w:sz="0" w:space="0" w:color="auto"/>
        <w:bottom w:val="none" w:sz="0" w:space="0" w:color="auto"/>
        <w:right w:val="none" w:sz="0" w:space="0" w:color="auto"/>
      </w:divBdr>
    </w:div>
    <w:div w:id="305747216">
      <w:bodyDiv w:val="1"/>
      <w:marLeft w:val="0"/>
      <w:marRight w:val="0"/>
      <w:marTop w:val="0"/>
      <w:marBottom w:val="0"/>
      <w:divBdr>
        <w:top w:val="none" w:sz="0" w:space="0" w:color="auto"/>
        <w:left w:val="none" w:sz="0" w:space="0" w:color="auto"/>
        <w:bottom w:val="none" w:sz="0" w:space="0" w:color="auto"/>
        <w:right w:val="none" w:sz="0" w:space="0" w:color="auto"/>
      </w:divBdr>
    </w:div>
    <w:div w:id="330374836">
      <w:bodyDiv w:val="1"/>
      <w:marLeft w:val="0"/>
      <w:marRight w:val="0"/>
      <w:marTop w:val="0"/>
      <w:marBottom w:val="0"/>
      <w:divBdr>
        <w:top w:val="none" w:sz="0" w:space="0" w:color="auto"/>
        <w:left w:val="none" w:sz="0" w:space="0" w:color="auto"/>
        <w:bottom w:val="none" w:sz="0" w:space="0" w:color="auto"/>
        <w:right w:val="none" w:sz="0" w:space="0" w:color="auto"/>
      </w:divBdr>
    </w:div>
    <w:div w:id="363798248">
      <w:bodyDiv w:val="1"/>
      <w:marLeft w:val="0"/>
      <w:marRight w:val="0"/>
      <w:marTop w:val="0"/>
      <w:marBottom w:val="0"/>
      <w:divBdr>
        <w:top w:val="none" w:sz="0" w:space="0" w:color="auto"/>
        <w:left w:val="none" w:sz="0" w:space="0" w:color="auto"/>
        <w:bottom w:val="none" w:sz="0" w:space="0" w:color="auto"/>
        <w:right w:val="none" w:sz="0" w:space="0" w:color="auto"/>
      </w:divBdr>
    </w:div>
    <w:div w:id="397871702">
      <w:bodyDiv w:val="1"/>
      <w:marLeft w:val="0"/>
      <w:marRight w:val="0"/>
      <w:marTop w:val="0"/>
      <w:marBottom w:val="0"/>
      <w:divBdr>
        <w:top w:val="none" w:sz="0" w:space="0" w:color="auto"/>
        <w:left w:val="none" w:sz="0" w:space="0" w:color="auto"/>
        <w:bottom w:val="none" w:sz="0" w:space="0" w:color="auto"/>
        <w:right w:val="none" w:sz="0" w:space="0" w:color="auto"/>
      </w:divBdr>
    </w:div>
    <w:div w:id="429007775">
      <w:bodyDiv w:val="1"/>
      <w:marLeft w:val="0"/>
      <w:marRight w:val="0"/>
      <w:marTop w:val="0"/>
      <w:marBottom w:val="0"/>
      <w:divBdr>
        <w:top w:val="none" w:sz="0" w:space="0" w:color="auto"/>
        <w:left w:val="none" w:sz="0" w:space="0" w:color="auto"/>
        <w:bottom w:val="none" w:sz="0" w:space="0" w:color="auto"/>
        <w:right w:val="none" w:sz="0" w:space="0" w:color="auto"/>
      </w:divBdr>
    </w:div>
    <w:div w:id="467012731">
      <w:bodyDiv w:val="1"/>
      <w:marLeft w:val="0"/>
      <w:marRight w:val="0"/>
      <w:marTop w:val="0"/>
      <w:marBottom w:val="0"/>
      <w:divBdr>
        <w:top w:val="none" w:sz="0" w:space="0" w:color="auto"/>
        <w:left w:val="none" w:sz="0" w:space="0" w:color="auto"/>
        <w:bottom w:val="none" w:sz="0" w:space="0" w:color="auto"/>
        <w:right w:val="none" w:sz="0" w:space="0" w:color="auto"/>
      </w:divBdr>
    </w:div>
    <w:div w:id="485249799">
      <w:bodyDiv w:val="1"/>
      <w:marLeft w:val="0"/>
      <w:marRight w:val="0"/>
      <w:marTop w:val="0"/>
      <w:marBottom w:val="0"/>
      <w:divBdr>
        <w:top w:val="none" w:sz="0" w:space="0" w:color="auto"/>
        <w:left w:val="none" w:sz="0" w:space="0" w:color="auto"/>
        <w:bottom w:val="none" w:sz="0" w:space="0" w:color="auto"/>
        <w:right w:val="none" w:sz="0" w:space="0" w:color="auto"/>
      </w:divBdr>
    </w:div>
    <w:div w:id="505361775">
      <w:bodyDiv w:val="1"/>
      <w:marLeft w:val="0"/>
      <w:marRight w:val="0"/>
      <w:marTop w:val="0"/>
      <w:marBottom w:val="0"/>
      <w:divBdr>
        <w:top w:val="none" w:sz="0" w:space="0" w:color="auto"/>
        <w:left w:val="none" w:sz="0" w:space="0" w:color="auto"/>
        <w:bottom w:val="none" w:sz="0" w:space="0" w:color="auto"/>
        <w:right w:val="none" w:sz="0" w:space="0" w:color="auto"/>
      </w:divBdr>
    </w:div>
    <w:div w:id="632174878">
      <w:bodyDiv w:val="1"/>
      <w:marLeft w:val="0"/>
      <w:marRight w:val="0"/>
      <w:marTop w:val="0"/>
      <w:marBottom w:val="0"/>
      <w:divBdr>
        <w:top w:val="none" w:sz="0" w:space="0" w:color="auto"/>
        <w:left w:val="none" w:sz="0" w:space="0" w:color="auto"/>
        <w:bottom w:val="none" w:sz="0" w:space="0" w:color="auto"/>
        <w:right w:val="none" w:sz="0" w:space="0" w:color="auto"/>
      </w:divBdr>
    </w:div>
    <w:div w:id="700976264">
      <w:bodyDiv w:val="1"/>
      <w:marLeft w:val="0"/>
      <w:marRight w:val="0"/>
      <w:marTop w:val="0"/>
      <w:marBottom w:val="0"/>
      <w:divBdr>
        <w:top w:val="none" w:sz="0" w:space="0" w:color="auto"/>
        <w:left w:val="none" w:sz="0" w:space="0" w:color="auto"/>
        <w:bottom w:val="none" w:sz="0" w:space="0" w:color="auto"/>
        <w:right w:val="none" w:sz="0" w:space="0" w:color="auto"/>
      </w:divBdr>
    </w:div>
    <w:div w:id="766579183">
      <w:bodyDiv w:val="1"/>
      <w:marLeft w:val="0"/>
      <w:marRight w:val="0"/>
      <w:marTop w:val="0"/>
      <w:marBottom w:val="0"/>
      <w:divBdr>
        <w:top w:val="none" w:sz="0" w:space="0" w:color="auto"/>
        <w:left w:val="none" w:sz="0" w:space="0" w:color="auto"/>
        <w:bottom w:val="none" w:sz="0" w:space="0" w:color="auto"/>
        <w:right w:val="none" w:sz="0" w:space="0" w:color="auto"/>
      </w:divBdr>
    </w:div>
    <w:div w:id="774520432">
      <w:bodyDiv w:val="1"/>
      <w:marLeft w:val="0"/>
      <w:marRight w:val="0"/>
      <w:marTop w:val="0"/>
      <w:marBottom w:val="0"/>
      <w:divBdr>
        <w:top w:val="none" w:sz="0" w:space="0" w:color="auto"/>
        <w:left w:val="none" w:sz="0" w:space="0" w:color="auto"/>
        <w:bottom w:val="none" w:sz="0" w:space="0" w:color="auto"/>
        <w:right w:val="none" w:sz="0" w:space="0" w:color="auto"/>
      </w:divBdr>
    </w:div>
    <w:div w:id="952789666">
      <w:bodyDiv w:val="1"/>
      <w:marLeft w:val="0"/>
      <w:marRight w:val="0"/>
      <w:marTop w:val="0"/>
      <w:marBottom w:val="0"/>
      <w:divBdr>
        <w:top w:val="none" w:sz="0" w:space="0" w:color="auto"/>
        <w:left w:val="none" w:sz="0" w:space="0" w:color="auto"/>
        <w:bottom w:val="none" w:sz="0" w:space="0" w:color="auto"/>
        <w:right w:val="none" w:sz="0" w:space="0" w:color="auto"/>
      </w:divBdr>
    </w:div>
    <w:div w:id="1133792504">
      <w:bodyDiv w:val="1"/>
      <w:marLeft w:val="0"/>
      <w:marRight w:val="0"/>
      <w:marTop w:val="0"/>
      <w:marBottom w:val="0"/>
      <w:divBdr>
        <w:top w:val="none" w:sz="0" w:space="0" w:color="auto"/>
        <w:left w:val="none" w:sz="0" w:space="0" w:color="auto"/>
        <w:bottom w:val="none" w:sz="0" w:space="0" w:color="auto"/>
        <w:right w:val="none" w:sz="0" w:space="0" w:color="auto"/>
      </w:divBdr>
    </w:div>
    <w:div w:id="1178230052">
      <w:bodyDiv w:val="1"/>
      <w:marLeft w:val="0"/>
      <w:marRight w:val="0"/>
      <w:marTop w:val="0"/>
      <w:marBottom w:val="0"/>
      <w:divBdr>
        <w:top w:val="none" w:sz="0" w:space="0" w:color="auto"/>
        <w:left w:val="none" w:sz="0" w:space="0" w:color="auto"/>
        <w:bottom w:val="none" w:sz="0" w:space="0" w:color="auto"/>
        <w:right w:val="none" w:sz="0" w:space="0" w:color="auto"/>
      </w:divBdr>
    </w:div>
    <w:div w:id="1263757302">
      <w:bodyDiv w:val="1"/>
      <w:marLeft w:val="0"/>
      <w:marRight w:val="0"/>
      <w:marTop w:val="0"/>
      <w:marBottom w:val="0"/>
      <w:divBdr>
        <w:top w:val="none" w:sz="0" w:space="0" w:color="auto"/>
        <w:left w:val="none" w:sz="0" w:space="0" w:color="auto"/>
        <w:bottom w:val="none" w:sz="0" w:space="0" w:color="auto"/>
        <w:right w:val="none" w:sz="0" w:space="0" w:color="auto"/>
      </w:divBdr>
    </w:div>
    <w:div w:id="1297950333">
      <w:bodyDiv w:val="1"/>
      <w:marLeft w:val="0"/>
      <w:marRight w:val="0"/>
      <w:marTop w:val="0"/>
      <w:marBottom w:val="0"/>
      <w:divBdr>
        <w:top w:val="none" w:sz="0" w:space="0" w:color="auto"/>
        <w:left w:val="none" w:sz="0" w:space="0" w:color="auto"/>
        <w:bottom w:val="none" w:sz="0" w:space="0" w:color="auto"/>
        <w:right w:val="none" w:sz="0" w:space="0" w:color="auto"/>
      </w:divBdr>
    </w:div>
    <w:div w:id="1343554605">
      <w:bodyDiv w:val="1"/>
      <w:marLeft w:val="0"/>
      <w:marRight w:val="0"/>
      <w:marTop w:val="0"/>
      <w:marBottom w:val="0"/>
      <w:divBdr>
        <w:top w:val="none" w:sz="0" w:space="0" w:color="auto"/>
        <w:left w:val="none" w:sz="0" w:space="0" w:color="auto"/>
        <w:bottom w:val="none" w:sz="0" w:space="0" w:color="auto"/>
        <w:right w:val="none" w:sz="0" w:space="0" w:color="auto"/>
      </w:divBdr>
    </w:div>
    <w:div w:id="1350136915">
      <w:bodyDiv w:val="1"/>
      <w:marLeft w:val="0"/>
      <w:marRight w:val="0"/>
      <w:marTop w:val="0"/>
      <w:marBottom w:val="0"/>
      <w:divBdr>
        <w:top w:val="none" w:sz="0" w:space="0" w:color="auto"/>
        <w:left w:val="none" w:sz="0" w:space="0" w:color="auto"/>
        <w:bottom w:val="none" w:sz="0" w:space="0" w:color="auto"/>
        <w:right w:val="none" w:sz="0" w:space="0" w:color="auto"/>
      </w:divBdr>
    </w:div>
    <w:div w:id="1353267239">
      <w:bodyDiv w:val="1"/>
      <w:marLeft w:val="0"/>
      <w:marRight w:val="0"/>
      <w:marTop w:val="0"/>
      <w:marBottom w:val="0"/>
      <w:divBdr>
        <w:top w:val="none" w:sz="0" w:space="0" w:color="auto"/>
        <w:left w:val="none" w:sz="0" w:space="0" w:color="auto"/>
        <w:bottom w:val="none" w:sz="0" w:space="0" w:color="auto"/>
        <w:right w:val="none" w:sz="0" w:space="0" w:color="auto"/>
      </w:divBdr>
    </w:div>
    <w:div w:id="1442340693">
      <w:bodyDiv w:val="1"/>
      <w:marLeft w:val="0"/>
      <w:marRight w:val="0"/>
      <w:marTop w:val="0"/>
      <w:marBottom w:val="0"/>
      <w:divBdr>
        <w:top w:val="none" w:sz="0" w:space="0" w:color="auto"/>
        <w:left w:val="none" w:sz="0" w:space="0" w:color="auto"/>
        <w:bottom w:val="none" w:sz="0" w:space="0" w:color="auto"/>
        <w:right w:val="none" w:sz="0" w:space="0" w:color="auto"/>
      </w:divBdr>
    </w:div>
    <w:div w:id="1524436440">
      <w:bodyDiv w:val="1"/>
      <w:marLeft w:val="0"/>
      <w:marRight w:val="0"/>
      <w:marTop w:val="0"/>
      <w:marBottom w:val="0"/>
      <w:divBdr>
        <w:top w:val="none" w:sz="0" w:space="0" w:color="auto"/>
        <w:left w:val="none" w:sz="0" w:space="0" w:color="auto"/>
        <w:bottom w:val="none" w:sz="0" w:space="0" w:color="auto"/>
        <w:right w:val="none" w:sz="0" w:space="0" w:color="auto"/>
      </w:divBdr>
    </w:div>
    <w:div w:id="1569457651">
      <w:bodyDiv w:val="1"/>
      <w:marLeft w:val="0"/>
      <w:marRight w:val="0"/>
      <w:marTop w:val="0"/>
      <w:marBottom w:val="0"/>
      <w:divBdr>
        <w:top w:val="none" w:sz="0" w:space="0" w:color="auto"/>
        <w:left w:val="none" w:sz="0" w:space="0" w:color="auto"/>
        <w:bottom w:val="none" w:sz="0" w:space="0" w:color="auto"/>
        <w:right w:val="none" w:sz="0" w:space="0" w:color="auto"/>
      </w:divBdr>
      <w:divsChild>
        <w:div w:id="11687444">
          <w:marLeft w:val="240"/>
          <w:marRight w:val="240"/>
          <w:marTop w:val="60"/>
          <w:marBottom w:val="240"/>
          <w:divBdr>
            <w:top w:val="none" w:sz="0" w:space="0" w:color="auto"/>
            <w:left w:val="none" w:sz="0" w:space="0" w:color="auto"/>
            <w:bottom w:val="none" w:sz="0" w:space="0" w:color="auto"/>
            <w:right w:val="none" w:sz="0" w:space="0" w:color="auto"/>
          </w:divBdr>
        </w:div>
      </w:divsChild>
    </w:div>
    <w:div w:id="1609391922">
      <w:bodyDiv w:val="1"/>
      <w:marLeft w:val="0"/>
      <w:marRight w:val="0"/>
      <w:marTop w:val="0"/>
      <w:marBottom w:val="0"/>
      <w:divBdr>
        <w:top w:val="none" w:sz="0" w:space="0" w:color="auto"/>
        <w:left w:val="none" w:sz="0" w:space="0" w:color="auto"/>
        <w:bottom w:val="none" w:sz="0" w:space="0" w:color="auto"/>
        <w:right w:val="none" w:sz="0" w:space="0" w:color="auto"/>
      </w:divBdr>
    </w:div>
    <w:div w:id="1638563462">
      <w:bodyDiv w:val="1"/>
      <w:marLeft w:val="0"/>
      <w:marRight w:val="0"/>
      <w:marTop w:val="0"/>
      <w:marBottom w:val="0"/>
      <w:divBdr>
        <w:top w:val="none" w:sz="0" w:space="0" w:color="auto"/>
        <w:left w:val="none" w:sz="0" w:space="0" w:color="auto"/>
        <w:bottom w:val="none" w:sz="0" w:space="0" w:color="auto"/>
        <w:right w:val="none" w:sz="0" w:space="0" w:color="auto"/>
      </w:divBdr>
    </w:div>
    <w:div w:id="1650137929">
      <w:bodyDiv w:val="1"/>
      <w:marLeft w:val="0"/>
      <w:marRight w:val="0"/>
      <w:marTop w:val="0"/>
      <w:marBottom w:val="0"/>
      <w:divBdr>
        <w:top w:val="none" w:sz="0" w:space="0" w:color="auto"/>
        <w:left w:val="none" w:sz="0" w:space="0" w:color="auto"/>
        <w:bottom w:val="none" w:sz="0" w:space="0" w:color="auto"/>
        <w:right w:val="none" w:sz="0" w:space="0" w:color="auto"/>
      </w:divBdr>
    </w:div>
    <w:div w:id="1679038813">
      <w:bodyDiv w:val="1"/>
      <w:marLeft w:val="0"/>
      <w:marRight w:val="0"/>
      <w:marTop w:val="0"/>
      <w:marBottom w:val="0"/>
      <w:divBdr>
        <w:top w:val="none" w:sz="0" w:space="0" w:color="auto"/>
        <w:left w:val="none" w:sz="0" w:space="0" w:color="auto"/>
        <w:bottom w:val="none" w:sz="0" w:space="0" w:color="auto"/>
        <w:right w:val="none" w:sz="0" w:space="0" w:color="auto"/>
      </w:divBdr>
    </w:div>
    <w:div w:id="1750424874">
      <w:bodyDiv w:val="1"/>
      <w:marLeft w:val="0"/>
      <w:marRight w:val="0"/>
      <w:marTop w:val="0"/>
      <w:marBottom w:val="0"/>
      <w:divBdr>
        <w:top w:val="none" w:sz="0" w:space="0" w:color="auto"/>
        <w:left w:val="none" w:sz="0" w:space="0" w:color="auto"/>
        <w:bottom w:val="none" w:sz="0" w:space="0" w:color="auto"/>
        <w:right w:val="none" w:sz="0" w:space="0" w:color="auto"/>
      </w:divBdr>
    </w:div>
    <w:div w:id="1759785234">
      <w:bodyDiv w:val="1"/>
      <w:marLeft w:val="0"/>
      <w:marRight w:val="0"/>
      <w:marTop w:val="0"/>
      <w:marBottom w:val="0"/>
      <w:divBdr>
        <w:top w:val="none" w:sz="0" w:space="0" w:color="auto"/>
        <w:left w:val="none" w:sz="0" w:space="0" w:color="auto"/>
        <w:bottom w:val="none" w:sz="0" w:space="0" w:color="auto"/>
        <w:right w:val="none" w:sz="0" w:space="0" w:color="auto"/>
      </w:divBdr>
    </w:div>
    <w:div w:id="1804351730">
      <w:bodyDiv w:val="1"/>
      <w:marLeft w:val="0"/>
      <w:marRight w:val="0"/>
      <w:marTop w:val="0"/>
      <w:marBottom w:val="0"/>
      <w:divBdr>
        <w:top w:val="none" w:sz="0" w:space="0" w:color="auto"/>
        <w:left w:val="none" w:sz="0" w:space="0" w:color="auto"/>
        <w:bottom w:val="none" w:sz="0" w:space="0" w:color="auto"/>
        <w:right w:val="none" w:sz="0" w:space="0" w:color="auto"/>
      </w:divBdr>
    </w:div>
    <w:div w:id="1824152015">
      <w:bodyDiv w:val="1"/>
      <w:marLeft w:val="0"/>
      <w:marRight w:val="0"/>
      <w:marTop w:val="0"/>
      <w:marBottom w:val="0"/>
      <w:divBdr>
        <w:top w:val="none" w:sz="0" w:space="0" w:color="auto"/>
        <w:left w:val="none" w:sz="0" w:space="0" w:color="auto"/>
        <w:bottom w:val="none" w:sz="0" w:space="0" w:color="auto"/>
        <w:right w:val="none" w:sz="0" w:space="0" w:color="auto"/>
      </w:divBdr>
    </w:div>
    <w:div w:id="1832673481">
      <w:bodyDiv w:val="1"/>
      <w:marLeft w:val="0"/>
      <w:marRight w:val="0"/>
      <w:marTop w:val="0"/>
      <w:marBottom w:val="0"/>
      <w:divBdr>
        <w:top w:val="none" w:sz="0" w:space="0" w:color="auto"/>
        <w:left w:val="none" w:sz="0" w:space="0" w:color="auto"/>
        <w:bottom w:val="none" w:sz="0" w:space="0" w:color="auto"/>
        <w:right w:val="none" w:sz="0" w:space="0" w:color="auto"/>
      </w:divBdr>
    </w:div>
    <w:div w:id="1837375785">
      <w:bodyDiv w:val="1"/>
      <w:marLeft w:val="0"/>
      <w:marRight w:val="0"/>
      <w:marTop w:val="0"/>
      <w:marBottom w:val="0"/>
      <w:divBdr>
        <w:top w:val="none" w:sz="0" w:space="0" w:color="auto"/>
        <w:left w:val="none" w:sz="0" w:space="0" w:color="auto"/>
        <w:bottom w:val="none" w:sz="0" w:space="0" w:color="auto"/>
        <w:right w:val="none" w:sz="0" w:space="0" w:color="auto"/>
      </w:divBdr>
    </w:div>
    <w:div w:id="1860967467">
      <w:bodyDiv w:val="1"/>
      <w:marLeft w:val="0"/>
      <w:marRight w:val="0"/>
      <w:marTop w:val="0"/>
      <w:marBottom w:val="0"/>
      <w:divBdr>
        <w:top w:val="none" w:sz="0" w:space="0" w:color="auto"/>
        <w:left w:val="none" w:sz="0" w:space="0" w:color="auto"/>
        <w:bottom w:val="none" w:sz="0" w:space="0" w:color="auto"/>
        <w:right w:val="none" w:sz="0" w:space="0" w:color="auto"/>
      </w:divBdr>
    </w:div>
    <w:div w:id="1972712822">
      <w:bodyDiv w:val="1"/>
      <w:marLeft w:val="0"/>
      <w:marRight w:val="0"/>
      <w:marTop w:val="0"/>
      <w:marBottom w:val="0"/>
      <w:divBdr>
        <w:top w:val="none" w:sz="0" w:space="0" w:color="auto"/>
        <w:left w:val="none" w:sz="0" w:space="0" w:color="auto"/>
        <w:bottom w:val="none" w:sz="0" w:space="0" w:color="auto"/>
        <w:right w:val="none" w:sz="0" w:space="0" w:color="auto"/>
      </w:divBdr>
    </w:div>
    <w:div w:id="19850396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07">
          <w:marLeft w:val="218"/>
          <w:marRight w:val="218"/>
          <w:marTop w:val="55"/>
          <w:marBottom w:val="218"/>
          <w:divBdr>
            <w:top w:val="none" w:sz="0" w:space="0" w:color="auto"/>
            <w:left w:val="none" w:sz="0" w:space="0" w:color="auto"/>
            <w:bottom w:val="none" w:sz="0" w:space="0" w:color="auto"/>
            <w:right w:val="none" w:sz="0" w:space="0" w:color="auto"/>
          </w:divBdr>
        </w:div>
      </w:divsChild>
    </w:div>
    <w:div w:id="2023437322">
      <w:bodyDiv w:val="1"/>
      <w:marLeft w:val="0"/>
      <w:marRight w:val="0"/>
      <w:marTop w:val="0"/>
      <w:marBottom w:val="0"/>
      <w:divBdr>
        <w:top w:val="none" w:sz="0" w:space="0" w:color="auto"/>
        <w:left w:val="none" w:sz="0" w:space="0" w:color="auto"/>
        <w:bottom w:val="none" w:sz="0" w:space="0" w:color="auto"/>
        <w:right w:val="none" w:sz="0" w:space="0" w:color="auto"/>
      </w:divBdr>
    </w:div>
    <w:div w:id="2119987476">
      <w:bodyDiv w:val="1"/>
      <w:marLeft w:val="0"/>
      <w:marRight w:val="0"/>
      <w:marTop w:val="0"/>
      <w:marBottom w:val="0"/>
      <w:divBdr>
        <w:top w:val="none" w:sz="0" w:space="0" w:color="auto"/>
        <w:left w:val="none" w:sz="0" w:space="0" w:color="auto"/>
        <w:bottom w:val="none" w:sz="0" w:space="0" w:color="auto"/>
        <w:right w:val="none" w:sz="0" w:space="0" w:color="auto"/>
      </w:divBdr>
    </w:div>
    <w:div w:id="212811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image" Target="media/image26.png"/><Relationship Id="rId5" Type="http://schemas.openxmlformats.org/officeDocument/2006/relationships/settings" Target="settings.xml"/><Relationship Id="rId61" Type="http://schemas.openxmlformats.org/officeDocument/2006/relationships/oleObject" Target="embeddings/oleObject24.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png"/><Relationship Id="rId59" Type="http://schemas.openxmlformats.org/officeDocument/2006/relationships/image" Target="media/image27.png"/><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1.bin"/><Relationship Id="rId60"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hyperlink" Target="mailto:fitasoves@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90B44-9E80-49FF-8FAC-B4185E8A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3986</Words>
  <Characters>22721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Контактные данные автора, ответственного за связь с редакцией</vt:lpstr>
    </vt:vector>
  </TitlesOfParts>
  <Company>Microsoft</Company>
  <LinksUpToDate>false</LinksUpToDate>
  <CharactersWithSpaces>26654</CharactersWithSpaces>
  <SharedDoc>false</SharedDoc>
  <HLinks>
    <vt:vector size="24" baseType="variant">
      <vt:variant>
        <vt:i4>2293858</vt:i4>
      </vt:variant>
      <vt:variant>
        <vt:i4>77</vt:i4>
      </vt:variant>
      <vt:variant>
        <vt:i4>0</vt:i4>
      </vt:variant>
      <vt:variant>
        <vt:i4>5</vt:i4>
      </vt:variant>
      <vt:variant>
        <vt:lpwstr>http://cyberleninka.ru/journal/n/vestnik-nizhegorodskogo-universiteta-im-n-i-lobachevskogo</vt:lpwstr>
      </vt:variant>
      <vt:variant>
        <vt:lpwstr/>
      </vt:variant>
      <vt:variant>
        <vt:i4>6684715</vt:i4>
      </vt:variant>
      <vt:variant>
        <vt:i4>74</vt:i4>
      </vt:variant>
      <vt:variant>
        <vt:i4>0</vt:i4>
      </vt:variant>
      <vt:variant>
        <vt:i4>5</vt:i4>
      </vt:variant>
      <vt:variant>
        <vt:lpwstr>https://elibrary.ru/contents.asp?id=33960402&amp;selid=21523834</vt:lpwstr>
      </vt:variant>
      <vt:variant>
        <vt:lpwstr/>
      </vt:variant>
      <vt:variant>
        <vt:i4>1703943</vt:i4>
      </vt:variant>
      <vt:variant>
        <vt:i4>71</vt:i4>
      </vt:variant>
      <vt:variant>
        <vt:i4>0</vt:i4>
      </vt:variant>
      <vt:variant>
        <vt:i4>5</vt:i4>
      </vt:variant>
      <vt:variant>
        <vt:lpwstr>https://elibrary.ru/contents.asp?id=33960402</vt:lpwstr>
      </vt:variant>
      <vt:variant>
        <vt:lpwstr/>
      </vt:variant>
      <vt:variant>
        <vt:i4>5832823</vt:i4>
      </vt:variant>
      <vt:variant>
        <vt:i4>0</vt:i4>
      </vt:variant>
      <vt:variant>
        <vt:i4>0</vt:i4>
      </vt:variant>
      <vt:variant>
        <vt:i4>5</vt:i4>
      </vt:variant>
      <vt:variant>
        <vt:lpwstr>mailto:fitasoves@mail.ru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Контактные данные автора, ответственного за связь с редакцией</dc:title>
  <dc:creator>LisENOK</dc:creator>
  <cp:lastModifiedBy>LisENOK</cp:lastModifiedBy>
  <cp:revision>15</cp:revision>
  <dcterms:created xsi:type="dcterms:W3CDTF">2021-12-01T09:30:00Z</dcterms:created>
  <dcterms:modified xsi:type="dcterms:W3CDTF">2021-12-01T12:05:00Z</dcterms:modified>
</cp:coreProperties>
</file>