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6" w:type="dxa"/>
        <w:tblLayout w:type="fixed"/>
        <w:tblLook w:val="0000" w:firstRow="0" w:lastRow="0" w:firstColumn="0" w:lastColumn="0" w:noHBand="0" w:noVBand="0"/>
      </w:tblPr>
      <w:tblGrid>
        <w:gridCol w:w="4973"/>
        <w:gridCol w:w="4313"/>
      </w:tblGrid>
      <w:tr w:rsidR="00C96C05" w14:paraId="5C998B34" w14:textId="77777777" w:rsidTr="00037AA5">
        <w:trPr>
          <w:trHeight w:val="240"/>
        </w:trPr>
        <w:tc>
          <w:tcPr>
            <w:tcW w:w="4973" w:type="dxa"/>
          </w:tcPr>
          <w:p w14:paraId="5E84B31C" w14:textId="77777777" w:rsid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eastAsia="ГОСТ тип А" w:cs="ГОСТ тип А"/>
                <w:color w:val="000000"/>
                <w:szCs w:val="28"/>
              </w:rPr>
            </w:pPr>
            <w:r>
              <w:rPr>
                <w:rFonts w:eastAsia="ГОСТ тип А" w:cs="ГОСТ тип А"/>
                <w:b/>
                <w:color w:val="000000"/>
                <w:szCs w:val="28"/>
              </w:rPr>
              <w:t>УТВЕРЖДАЮ</w:t>
            </w:r>
          </w:p>
          <w:p w14:paraId="23D814F6" w14:textId="77777777" w:rsidR="00C96C05" w:rsidRDefault="00C96C05" w:rsidP="00C96C05">
            <w:pPr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Должность</w:t>
            </w:r>
            <w:proofErr w:type="spellEnd"/>
          </w:p>
          <w:p w14:paraId="33A8E866" w14:textId="77777777" w:rsidR="00C96C05" w:rsidRDefault="00C96C05" w:rsidP="00C96C0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______________________ФИО</w:t>
            </w:r>
          </w:p>
          <w:p w14:paraId="71E87262" w14:textId="77777777" w:rsidR="00C96C05" w:rsidRDefault="00C96C05" w:rsidP="00C96C05">
            <w:pPr>
              <w:ind w:firstLine="0"/>
              <w:rPr>
                <w:sz w:val="24"/>
                <w:szCs w:val="24"/>
              </w:rPr>
            </w:pPr>
          </w:p>
          <w:p w14:paraId="7D7917ED" w14:textId="77777777" w:rsidR="00C96C05" w:rsidRDefault="00C96C05" w:rsidP="00C96C0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«____»___________________ 20__ г.</w:t>
            </w:r>
          </w:p>
          <w:p w14:paraId="2997E8E4" w14:textId="77777777" w:rsid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313" w:type="dxa"/>
          </w:tcPr>
          <w:p w14:paraId="43CE4E2A" w14:textId="77777777" w:rsid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i/>
                <w:color w:val="000000"/>
                <w:sz w:val="24"/>
                <w:szCs w:val="24"/>
              </w:rPr>
            </w:pPr>
          </w:p>
        </w:tc>
      </w:tr>
      <w:tr w:rsidR="00C96C05" w14:paraId="7A9B6016" w14:textId="77777777" w:rsidTr="00C96C05">
        <w:trPr>
          <w:trHeight w:val="6240"/>
        </w:trPr>
        <w:tc>
          <w:tcPr>
            <w:tcW w:w="9286" w:type="dxa"/>
            <w:gridSpan w:val="2"/>
          </w:tcPr>
          <w:p w14:paraId="097E43F4" w14:textId="77777777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  <w:bookmarkStart w:id="0" w:name="bookmark=id.gjdgxs" w:colFirst="0" w:colLast="0"/>
            <w:bookmarkEnd w:id="0"/>
          </w:p>
          <w:p w14:paraId="4C0196FF" w14:textId="77777777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</w:p>
          <w:p w14:paraId="43BB0BB5" w14:textId="77777777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</w:p>
          <w:p w14:paraId="79BCE615" w14:textId="77777777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</w:p>
          <w:p w14:paraId="5ED3B0D5" w14:textId="77777777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</w:p>
          <w:p w14:paraId="7A33C94C" w14:textId="77777777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</w:p>
          <w:p w14:paraId="2FBE545C" w14:textId="77777777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</w:p>
          <w:p w14:paraId="18C188DF" w14:textId="77777777" w:rsidR="00C96C05" w:rsidRPr="00C96C05" w:rsidRDefault="00C96C05" w:rsidP="00C96C05">
            <w:pPr>
              <w:pBdr>
                <w:bottom w:val="single" w:sz="8" w:space="1" w:color="000000"/>
              </w:pBdr>
              <w:ind w:firstLine="0"/>
              <w:jc w:val="center"/>
              <w:rPr>
                <w:b/>
                <w:bCs/>
                <w:szCs w:val="28"/>
                <w:lang w:val="ru-RU"/>
              </w:rPr>
            </w:pPr>
            <w:r w:rsidRPr="00C96C05">
              <w:rPr>
                <w:b/>
                <w:bCs/>
                <w:szCs w:val="28"/>
                <w:lang w:val="ru-RU"/>
              </w:rPr>
              <w:t>Система учёта комплектующих компьютерной техники и подбора сборок</w:t>
            </w:r>
          </w:p>
          <w:p w14:paraId="0FD53BC8" w14:textId="77777777" w:rsidR="00C96C05" w:rsidRP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24"/>
                <w:szCs w:val="24"/>
                <w:lang w:val="ru-RU"/>
              </w:rPr>
            </w:pPr>
            <w:r w:rsidRPr="00C96C05">
              <w:rPr>
                <w:color w:val="000000"/>
                <w:sz w:val="24"/>
                <w:szCs w:val="24"/>
                <w:lang w:val="ru-RU"/>
              </w:rPr>
              <w:t>наименование вида ИС</w:t>
            </w:r>
          </w:p>
          <w:p w14:paraId="02631418" w14:textId="77777777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</w:p>
          <w:p w14:paraId="2E06852E" w14:textId="67E8DC7B" w:rsidR="00C96C05" w:rsidRPr="00C96C05" w:rsidRDefault="00C96C05" w:rsidP="00C96C05">
            <w:pPr>
              <w:pBdr>
                <w:top w:val="nil"/>
                <w:left w:val="nil"/>
                <w:bottom w:val="single" w:sz="8" w:space="1" w:color="000000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  <w:r w:rsidRPr="00E37FAE">
              <w:rPr>
                <w:b/>
                <w:bCs/>
                <w:szCs w:val="28"/>
                <w:lang w:val="ru-RU"/>
              </w:rPr>
              <w:t>СУККТиПС</w:t>
            </w:r>
          </w:p>
          <w:p w14:paraId="4B3012D9" w14:textId="77777777" w:rsidR="00C96C05" w:rsidRP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24"/>
                <w:szCs w:val="24"/>
                <w:lang w:val="ru-RU"/>
              </w:rPr>
            </w:pPr>
            <w:r w:rsidRPr="00C96C05">
              <w:rPr>
                <w:color w:val="000000"/>
                <w:sz w:val="24"/>
                <w:szCs w:val="24"/>
                <w:lang w:val="ru-RU"/>
              </w:rPr>
              <w:t>Сокращенное наименование ИС</w:t>
            </w:r>
          </w:p>
          <w:p w14:paraId="0E4FF736" w14:textId="77777777" w:rsidR="00C96C05" w:rsidRP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  <w:lang w:val="ru-RU"/>
              </w:rPr>
            </w:pPr>
            <w:r w:rsidRPr="00C96C05">
              <w:rPr>
                <w:b/>
                <w:color w:val="000000"/>
                <w:szCs w:val="28"/>
                <w:lang w:val="ru-RU"/>
              </w:rPr>
              <w:br/>
            </w:r>
          </w:p>
          <w:p w14:paraId="2CCB8712" w14:textId="77777777" w:rsid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</w:rPr>
            </w:pPr>
            <w:proofErr w:type="spellStart"/>
            <w:r>
              <w:rPr>
                <w:b/>
                <w:color w:val="000000"/>
                <w:szCs w:val="28"/>
              </w:rPr>
              <w:t>Техническое</w:t>
            </w:r>
            <w:proofErr w:type="spellEnd"/>
            <w:r>
              <w:rPr>
                <w:b/>
                <w:color w:val="000000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Cs w:val="28"/>
              </w:rPr>
              <w:t>задание</w:t>
            </w:r>
            <w:proofErr w:type="spellEnd"/>
            <w:r>
              <w:rPr>
                <w:b/>
                <w:color w:val="000000"/>
                <w:szCs w:val="28"/>
              </w:rPr>
              <w:br/>
            </w:r>
          </w:p>
          <w:p w14:paraId="170976B6" w14:textId="77777777" w:rsid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</w:rPr>
            </w:pPr>
          </w:p>
          <w:p w14:paraId="611BEE4B" w14:textId="4965CE89" w:rsid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Действует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с</w:t>
            </w:r>
            <w:r>
              <w:rPr>
                <w:sz w:val="24"/>
                <w:szCs w:val="24"/>
              </w:rPr>
              <w:t xml:space="preserve"> 01.10.2026</w:t>
            </w:r>
          </w:p>
          <w:p w14:paraId="0791ACB5" w14:textId="77777777" w:rsid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i/>
                <w:color w:val="000000"/>
                <w:szCs w:val="28"/>
              </w:rPr>
            </w:pPr>
          </w:p>
        </w:tc>
      </w:tr>
      <w:tr w:rsidR="00C96C05" w:rsidRPr="00C96C05" w14:paraId="7E30D0D1" w14:textId="77777777" w:rsidTr="00037AA5">
        <w:trPr>
          <w:trHeight w:val="2887"/>
        </w:trPr>
        <w:tc>
          <w:tcPr>
            <w:tcW w:w="4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21F02" w14:textId="77777777" w:rsidR="00C96C05" w:rsidRDefault="00C96C05" w:rsidP="00C96C05">
            <w:pPr>
              <w:ind w:firstLine="0"/>
              <w:rPr>
                <w:rFonts w:ascii="Arial" w:eastAsia="Arial" w:hAnsi="Arial" w:cs="Arial"/>
                <w:b/>
                <w:szCs w:val="28"/>
              </w:rPr>
            </w:pPr>
            <w:r>
              <w:rPr>
                <w:rFonts w:ascii="Arial" w:eastAsia="Arial" w:hAnsi="Arial" w:cs="Arial"/>
                <w:b/>
                <w:szCs w:val="28"/>
              </w:rPr>
              <w:t>СОГЛАСОВАНО</w:t>
            </w:r>
          </w:p>
          <w:p w14:paraId="732C62AB" w14:textId="77777777" w:rsidR="00C96C05" w:rsidRDefault="00C96C05" w:rsidP="00C96C05">
            <w:pPr>
              <w:ind w:firstLine="0"/>
              <w:rPr>
                <w:sz w:val="24"/>
                <w:szCs w:val="24"/>
              </w:rPr>
            </w:pPr>
          </w:p>
          <w:p w14:paraId="08D23D40" w14:textId="77777777" w:rsidR="00C96C05" w:rsidRDefault="00C96C05" w:rsidP="00C96C05">
            <w:pPr>
              <w:spacing w:after="40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Должность</w:t>
            </w:r>
            <w:proofErr w:type="spellEnd"/>
          </w:p>
          <w:p w14:paraId="04846EEF" w14:textId="77777777" w:rsidR="00C96C05" w:rsidRDefault="00C96C05" w:rsidP="00C96C05">
            <w:pPr>
              <w:spacing w:after="40"/>
              <w:ind w:firstLine="0"/>
              <w:rPr>
                <w:sz w:val="24"/>
                <w:szCs w:val="24"/>
              </w:rPr>
            </w:pPr>
          </w:p>
          <w:p w14:paraId="67A08084" w14:textId="77777777" w:rsidR="00C96C05" w:rsidRDefault="00C96C05" w:rsidP="00C96C05">
            <w:pPr>
              <w:spacing w:after="4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 ФИО</w:t>
            </w:r>
          </w:p>
          <w:p w14:paraId="136F42EA" w14:textId="77777777" w:rsidR="00C96C05" w:rsidRDefault="00C96C05" w:rsidP="00C96C05">
            <w:pPr>
              <w:spacing w:after="40"/>
              <w:ind w:firstLine="0"/>
              <w:rPr>
                <w:sz w:val="24"/>
                <w:szCs w:val="24"/>
              </w:rPr>
            </w:pPr>
          </w:p>
          <w:p w14:paraId="2E66C142" w14:textId="77777777" w:rsidR="00C96C05" w:rsidRDefault="00C96C05" w:rsidP="00C96C05">
            <w:pPr>
              <w:spacing w:after="4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«____»__________________ 20__ г.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C7EF" w14:textId="77777777" w:rsidR="00C96C05" w:rsidRPr="00C96C05" w:rsidRDefault="00C96C05" w:rsidP="00C96C05">
            <w:pPr>
              <w:ind w:firstLine="0"/>
              <w:rPr>
                <w:rFonts w:ascii="Arial" w:eastAsia="Arial" w:hAnsi="Arial" w:cs="Arial"/>
                <w:b/>
                <w:szCs w:val="28"/>
                <w:lang w:val="ru-RU"/>
              </w:rPr>
            </w:pPr>
            <w:r w:rsidRPr="00C96C05">
              <w:rPr>
                <w:rFonts w:ascii="Arial" w:eastAsia="Arial" w:hAnsi="Arial" w:cs="Arial"/>
                <w:b/>
                <w:szCs w:val="28"/>
                <w:lang w:val="ru-RU"/>
              </w:rPr>
              <w:t>РАЗРАБОТЧИК</w:t>
            </w:r>
          </w:p>
          <w:p w14:paraId="19D2F631" w14:textId="77777777" w:rsidR="00C96C05" w:rsidRPr="00C96C05" w:rsidRDefault="00C96C05" w:rsidP="00C96C05">
            <w:pPr>
              <w:ind w:firstLine="0"/>
              <w:rPr>
                <w:sz w:val="24"/>
                <w:szCs w:val="24"/>
                <w:lang w:val="ru-RU"/>
              </w:rPr>
            </w:pPr>
          </w:p>
          <w:p w14:paraId="4D3B6B86" w14:textId="77777777" w:rsidR="00C96C05" w:rsidRPr="00C96C05" w:rsidRDefault="00C96C05" w:rsidP="00C96C05">
            <w:pPr>
              <w:spacing w:after="240"/>
              <w:ind w:firstLine="0"/>
              <w:rPr>
                <w:sz w:val="24"/>
                <w:szCs w:val="24"/>
                <w:lang w:val="ru-RU"/>
              </w:rPr>
            </w:pPr>
            <w:r w:rsidRPr="00C96C05">
              <w:rPr>
                <w:sz w:val="24"/>
                <w:szCs w:val="24"/>
                <w:lang w:val="ru-RU"/>
              </w:rPr>
              <w:t>Должность</w:t>
            </w:r>
          </w:p>
          <w:p w14:paraId="316D0957" w14:textId="7F94DA17" w:rsidR="00C96C05" w:rsidRPr="00E37FAE" w:rsidRDefault="00C96C05" w:rsidP="00C96C05">
            <w:pPr>
              <w:spacing w:after="360"/>
              <w:ind w:firstLine="0"/>
              <w:rPr>
                <w:sz w:val="24"/>
                <w:szCs w:val="24"/>
                <w:lang w:val="ru-RU" w:eastAsia="ja-JP"/>
              </w:rPr>
            </w:pPr>
            <w:r>
              <w:rPr>
                <w:sz w:val="24"/>
                <w:szCs w:val="24"/>
                <w:lang w:val="ru-RU"/>
              </w:rPr>
              <w:t>Моисеенко А</w:t>
            </w:r>
            <w:r w:rsidRPr="00E37FAE">
              <w:rPr>
                <w:sz w:val="24"/>
                <w:szCs w:val="24"/>
                <w:lang w:val="ru-RU" w:eastAsia="ja-JP"/>
              </w:rPr>
              <w:t>.</w:t>
            </w:r>
            <w:r>
              <w:rPr>
                <w:sz w:val="24"/>
                <w:szCs w:val="24"/>
                <w:lang w:val="ru-RU" w:eastAsia="ja-JP"/>
              </w:rPr>
              <w:t>Д</w:t>
            </w:r>
            <w:r w:rsidRPr="00E37FAE">
              <w:rPr>
                <w:sz w:val="24"/>
                <w:szCs w:val="24"/>
                <w:lang w:val="ru-RU" w:eastAsia="ja-JP"/>
              </w:rPr>
              <w:t>.</w:t>
            </w:r>
          </w:p>
          <w:p w14:paraId="3F0C2825" w14:textId="77777777" w:rsidR="00C96C05" w:rsidRPr="00C96C05" w:rsidRDefault="00C96C05" w:rsidP="00C96C05">
            <w:pPr>
              <w:spacing w:after="120"/>
              <w:ind w:firstLine="0"/>
              <w:rPr>
                <w:sz w:val="24"/>
                <w:szCs w:val="24"/>
                <w:lang w:val="ru-RU"/>
              </w:rPr>
            </w:pPr>
            <w:r w:rsidRPr="00C96C05">
              <w:rPr>
                <w:sz w:val="24"/>
                <w:szCs w:val="24"/>
                <w:lang w:val="ru-RU"/>
              </w:rPr>
              <w:t>«____»___________________ 20__ г.</w:t>
            </w:r>
          </w:p>
          <w:p w14:paraId="506CEF9A" w14:textId="77777777" w:rsidR="00C96C05" w:rsidRPr="00C96C05" w:rsidRDefault="00C96C05" w:rsidP="00C96C05">
            <w:pPr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C96C05" w14:paraId="152BF925" w14:textId="77777777" w:rsidTr="00037AA5">
        <w:trPr>
          <w:trHeight w:val="1159"/>
        </w:trPr>
        <w:tc>
          <w:tcPr>
            <w:tcW w:w="9286" w:type="dxa"/>
            <w:gridSpan w:val="2"/>
          </w:tcPr>
          <w:p w14:paraId="31C7D504" w14:textId="77777777" w:rsidR="00C96C05" w:rsidRP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24"/>
                <w:szCs w:val="24"/>
                <w:lang w:val="ru-RU"/>
              </w:rPr>
            </w:pPr>
          </w:p>
          <w:p w14:paraId="5A43D44A" w14:textId="77777777" w:rsidR="00C96C05" w:rsidRP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24"/>
                <w:szCs w:val="24"/>
                <w:lang w:val="ru-RU"/>
              </w:rPr>
            </w:pPr>
          </w:p>
          <w:p w14:paraId="773412EA" w14:textId="77777777" w:rsidR="00C96C05" w:rsidRP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24"/>
                <w:szCs w:val="24"/>
                <w:lang w:val="ru-RU"/>
              </w:rPr>
            </w:pPr>
          </w:p>
          <w:p w14:paraId="23C69AC3" w14:textId="155DFF69" w:rsidR="00C96C05" w:rsidRDefault="00C96C05" w:rsidP="00C9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Минск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  <w:r>
              <w:rPr>
                <w:sz w:val="24"/>
                <w:szCs w:val="24"/>
              </w:rPr>
              <w:t>026</w:t>
            </w:r>
          </w:p>
        </w:tc>
      </w:tr>
    </w:tbl>
    <w:p w14:paraId="68068E0F" w14:textId="77777777" w:rsidR="00C96C05" w:rsidRDefault="00C96C05" w:rsidP="00C242F5">
      <w:pPr>
        <w:rPr>
          <w:szCs w:val="28"/>
          <w:lang w:val="ru-RU"/>
        </w:rPr>
      </w:pPr>
    </w:p>
    <w:p w14:paraId="2A83B082" w14:textId="42FC66F5" w:rsidR="00C242F5" w:rsidRPr="00C242F5" w:rsidRDefault="00C242F5" w:rsidP="00C242F5">
      <w:pPr>
        <w:rPr>
          <w:szCs w:val="28"/>
          <w:lang w:val="ru-RU"/>
        </w:rPr>
      </w:pPr>
      <w:r w:rsidRPr="00C242F5">
        <w:rPr>
          <w:szCs w:val="28"/>
          <w:lang w:val="ru-RU"/>
        </w:rPr>
        <w:br w:type="page"/>
      </w:r>
    </w:p>
    <w:bookmarkStart w:id="1" w:name="_Toc60971248" w:displacedByCustomXml="next"/>
    <w:sdt>
      <w:sdtPr>
        <w:rPr>
          <w:rFonts w:ascii="Times New Roman" w:eastAsiaTheme="minorEastAsia" w:hAnsi="Times New Roman" w:cstheme="minorBidi"/>
          <w:color w:val="auto"/>
          <w:szCs w:val="22"/>
        </w:rPr>
        <w:id w:val="-1826688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BC9A85" w14:textId="67B7BC1E" w:rsidR="00E64329" w:rsidRPr="00E64329" w:rsidRDefault="00E64329" w:rsidP="00E6432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</w:pPr>
          <w:r w:rsidRPr="00E64329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Содержание</w:t>
          </w:r>
        </w:p>
        <w:p w14:paraId="768AB469" w14:textId="4C8E2755" w:rsidR="00E64329" w:rsidRPr="00F609C6" w:rsidRDefault="00E64329" w:rsidP="00F609C6">
          <w:pPr>
            <w:pStyle w:val="TOC1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b w:val="0"/>
              <w:noProof/>
              <w:kern w:val="2"/>
              <w:szCs w:val="28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31779" w:history="1">
            <w:r w:rsidRPr="00F609C6">
              <w:rPr>
                <w:rStyle w:val="Hyperlink"/>
                <w:noProof/>
                <w:szCs w:val="28"/>
                <w:lang w:val="ru-RU"/>
              </w:rPr>
              <w:t>1. ОБЩИЕ СВЕДЕНИЯ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_Toc242631779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2382046" w14:textId="6D2716CF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0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1.1.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Наименование и реквизиты Заказчика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_Toc242631780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7E3AE848" w14:textId="0616AE78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1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1.2.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Наименование и реквизиты Исполнителя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_Toc242631781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34EDFD9B" w14:textId="4D90945D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2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1.3.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Основание для разработки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_Toc242631782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2926E912" w14:textId="3435DC1D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3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1.4. Плановые сроки начала и окончания работ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_Toc242631783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54C80F23" w14:textId="6C02206E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4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1.5.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Сведения об источнике и порядке финансирования работ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_Toc242631784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9F98304" w14:textId="4E79296F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5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1.6.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Термины и сокращения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_Toc242631785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5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423E701" w14:textId="4B50D39E" w:rsidR="00E64329" w:rsidRPr="00F609C6" w:rsidRDefault="00E64329" w:rsidP="00F609C6">
          <w:pPr>
            <w:pStyle w:val="TOC1"/>
            <w:tabs>
              <w:tab w:val="left" w:pos="120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b w:val="0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6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2.</w:t>
            </w:r>
            <w:r w:rsidRPr="00F609C6">
              <w:rPr>
                <w:rFonts w:asciiTheme="minorHAnsi" w:hAnsiTheme="minorHAnsi"/>
                <w:b w:val="0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eastAsia="ja-JP"/>
              </w:rPr>
              <w:t>НАЗНАЧЕНИЕ И ЦЕЛИ СОЗДАНИЯ СИСТЕМЫ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_Toc242631786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6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061CDD5" w14:textId="772EC89D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7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2.1.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Назначение Системы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_Toc242631787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6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03222E43" w14:textId="46415A0D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8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2.2.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Цели создания Системы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_Toc242631788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6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51557790" w14:textId="6FDE408F" w:rsidR="00E64329" w:rsidRPr="00F609C6" w:rsidRDefault="00E64329" w:rsidP="00F609C6">
          <w:pPr>
            <w:pStyle w:val="TOC1"/>
            <w:tabs>
              <w:tab w:val="left" w:pos="120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b w:val="0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89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3.</w:t>
            </w:r>
            <w:r w:rsidRPr="00F609C6">
              <w:rPr>
                <w:rFonts w:asciiTheme="minorHAnsi" w:hAnsiTheme="minorHAnsi"/>
                <w:b w:val="0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ХАРАКТЕРИСТИКА ОБЪЕКТА АВТОМАТИЗАЦИИ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_Toc242631789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7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56D8A422" w14:textId="062729AF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0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3.1.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Краткие сведения об объектах автоматизации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_Toc242631790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7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501D8E82" w14:textId="1E7F0523" w:rsidR="00E64329" w:rsidRPr="00F609C6" w:rsidRDefault="00E64329" w:rsidP="00F609C6">
          <w:pPr>
            <w:pStyle w:val="TOC2"/>
            <w:tabs>
              <w:tab w:val="left" w:pos="168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1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3.2.</w:t>
            </w:r>
            <w:r w:rsidRPr="00F609C6">
              <w:rPr>
                <w:rFonts w:asciiTheme="minorHAnsi" w:hAnsiTheme="minorHAnsi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val="ru-RU" w:eastAsia="ja-JP"/>
              </w:rPr>
              <w:t>Сведения об условиях эксплуатации объекта автоматизации и характеристиках окружающей среды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_Toc242631791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8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8F0E91F" w14:textId="44ABAFFB" w:rsidR="00E64329" w:rsidRPr="00F609C6" w:rsidRDefault="00E64329" w:rsidP="00F609C6">
          <w:pPr>
            <w:pStyle w:val="TOC1"/>
            <w:tabs>
              <w:tab w:val="left" w:pos="1200"/>
              <w:tab w:val="right" w:leader="dot" w:pos="9961"/>
            </w:tabs>
            <w:spacing w:after="0"/>
            <w:ind w:firstLine="0"/>
            <w:rPr>
              <w:rFonts w:asciiTheme="minorHAnsi" w:hAnsiTheme="minorHAnsi"/>
              <w:b w:val="0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2" w:history="1">
            <w:r w:rsidRPr="00F609C6">
              <w:rPr>
                <w:rStyle w:val="Hyperlink"/>
                <w:noProof/>
                <w:szCs w:val="28"/>
                <w:lang w:eastAsia="ja-JP"/>
              </w:rPr>
              <w:t>4.</w:t>
            </w:r>
            <w:r w:rsidRPr="00F609C6">
              <w:rPr>
                <w:rFonts w:asciiTheme="minorHAnsi" w:hAnsiTheme="minorHAnsi"/>
                <w:b w:val="0"/>
                <w:noProof/>
                <w:kern w:val="2"/>
                <w:szCs w:val="28"/>
                <w:lang w:eastAsia="ja-JP"/>
                <w14:ligatures w14:val="standardContextual"/>
              </w:rPr>
              <w:tab/>
            </w:r>
            <w:r w:rsidRPr="00F609C6">
              <w:rPr>
                <w:rStyle w:val="Hyperlink"/>
                <w:noProof/>
                <w:szCs w:val="28"/>
                <w:lang w:eastAsia="ja-JP"/>
              </w:rPr>
              <w:t>ТРЕБОВАНИЯ К СИСТЕМЕ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_Toc242631792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9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6D2C0035" w14:textId="04FF9A84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3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 Требования к системе в целом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_Toc242631793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9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C10E910" w14:textId="2621C4FB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4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4.1.1. Требования к структуре и функционированию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_Toc242631794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9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3FC9F5BC" w14:textId="60C3F345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5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4.1.2. Показатели назначения системы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_Toc242631795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11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1E50EDB" w14:textId="2116FEE5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6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4.1.3. Требования к надёжности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_Toc242631796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12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0B77AE12" w14:textId="0A586976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7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4.1.4. Требования по обеспечению безопасности при эксплуатации технических средств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_Toc242631797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13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095D9919" w14:textId="43F1DD5F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8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4.1.5. Требования к безопасности и защите информации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_Toc242631798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13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66C6FC2B" w14:textId="30F33AF1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799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4.1.6. Требования к численности и квалификации персонала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_Toc242631799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13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7AC4DE46" w14:textId="7AF136C1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0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4.1.7. Требования к эксплуатации, техническому обслуживанию, ремонту и хранению компонентов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_Toc242631800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13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6D902FC5" w14:textId="4B4A365A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1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4.1.8. Требования к эргономике и технической эстетике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_Toc242631801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13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F857AA6" w14:textId="6CFE544D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2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4.1.9. Требования к патентной чистоте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_Toc242631802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EBF034D" w14:textId="301F3365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3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4.1.10. Требования по стандартизации и унификации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_Toc242631803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0EE8860" w14:textId="0B79CFB2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4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4.1.11. Требования к масштабируемости и открытости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_Toc242631804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29F297D4" w14:textId="77D46E4E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5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4.1.12. Номенклатура показателей качества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_Toc242631805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5AB76865" w14:textId="1857C35C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6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4.2. Функциональные требования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_Toc242631806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14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92CD65D" w14:textId="5755370E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7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4.3. Обработка ошибок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_Toc242631807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17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5828884C" w14:textId="0863F42F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8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4.3.1. Ошибки аутентификации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_Toc242631808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17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2601B5A3" w14:textId="61EF4EB1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09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4.3.2. Ошибки загрузки данных из внешних источников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_Toc242631809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17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2AA1E284" w14:textId="51074524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0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4.3.3. Внутренние ошибки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_Toc242631810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17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F7BB38D" w14:textId="0B94D7EA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1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4.4. Интерфейс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_Toc242631811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18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67A3FAA4" w14:textId="1D0FE0C4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2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4.4.1. Основные требования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_Toc242631812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18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8D35E4A" w14:textId="6414DF60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3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4.4.2. Дизайн и юзабилити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_Toc242631813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18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7FD50842" w14:textId="393908EC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4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4.4.3. Навигация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_Toc242631814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18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2AAAC1D7" w14:textId="6AD1E20F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5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4.5. Требования к видам обеспечения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_Toc242631815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19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73DB244D" w14:textId="53C83533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6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4.5.1. Требования к информационному обеспечению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_Toc242631816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19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390C9DF3" w14:textId="06D9B8A5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7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4.5.2. Требования к аппаратному обеспечению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_Toc242631817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19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34145669" w14:textId="28F5AA4A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8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4.5.3. Требования к программному обеспечению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_Toc242631818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19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0B43B98A" w14:textId="5B6E654E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19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4.5.4. Требования к лингвистическому обеспечению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_Toc242631819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20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03189DF" w14:textId="20BF2227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0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4.5.5. Требования к техническому обеспечению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_Toc242631820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20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47830654" w14:textId="36EBD8A3" w:rsidR="00E64329" w:rsidRPr="00F609C6" w:rsidRDefault="00E64329" w:rsidP="00F609C6">
          <w:pPr>
            <w:pStyle w:val="TOC3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1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4.5.6. Требования к объекту внедрения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_Toc242631821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20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0896A7F3" w14:textId="26C3CB43" w:rsidR="00E64329" w:rsidRPr="00F609C6" w:rsidRDefault="00E64329" w:rsidP="00F609C6">
          <w:pPr>
            <w:pStyle w:val="TOC1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b w:val="0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2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5. СОСТАВ И СОДЕРЖАНИЕ РАБОТ ПО СОЗДАНИЮ СИСТЕМЫ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_Toc242631822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21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6B5CA2E" w14:textId="467E9429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3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5.1. Перечень фаз по созданию Системы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_Toc242631823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21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571A0354" w14:textId="5DC4C2B6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4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5.2. Перечень организаций — исполнителей работ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_Toc242631824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21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BFE8556" w14:textId="4A1B89D9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5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5.3. Гарантийное сопровождение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_Toc242631825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21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0E4DE33A" w14:textId="0F5E45E4" w:rsidR="00E64329" w:rsidRPr="00F609C6" w:rsidRDefault="00E64329" w:rsidP="00F609C6">
          <w:pPr>
            <w:pStyle w:val="TOC2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6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5.4. Техническая поддержка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_Toc242631826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21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5D12D746" w14:textId="674A471C" w:rsidR="00E64329" w:rsidRPr="00F609C6" w:rsidRDefault="00E64329" w:rsidP="00F609C6">
          <w:pPr>
            <w:pStyle w:val="TOC1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b w:val="0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7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6. ПОРЯДОК КОНТРОЛЯ И ПРИЁМКИ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_Toc242631827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22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36D982E7" w14:textId="6A958030" w:rsidR="00E64329" w:rsidRPr="00F609C6" w:rsidRDefault="00E64329" w:rsidP="00F609C6">
          <w:pPr>
            <w:pStyle w:val="TOC1"/>
            <w:tabs>
              <w:tab w:val="right" w:leader="dot" w:pos="9961"/>
            </w:tabs>
            <w:spacing w:after="0"/>
            <w:ind w:firstLine="0"/>
            <w:rPr>
              <w:rFonts w:asciiTheme="minorHAnsi" w:hAnsiTheme="minorHAnsi"/>
              <w:b w:val="0"/>
              <w:noProof/>
              <w:kern w:val="2"/>
              <w:szCs w:val="28"/>
              <w:lang w:eastAsia="ja-JP"/>
              <w14:ligatures w14:val="standardContextual"/>
            </w:rPr>
          </w:pPr>
          <w:hyperlink w:anchor="_Toc242631828" w:history="1">
            <w:r w:rsidRPr="00F609C6">
              <w:rPr>
                <w:rStyle w:val="Hyperlink"/>
                <w:noProof/>
                <w:szCs w:val="28"/>
                <w:lang w:val="ru-RU" w:eastAsia="ja-JP"/>
              </w:rPr>
              <w:t>7. ТРЕБОВАНИЯ К ДОКУМЕНТИРОВАНИЮ</w:t>
            </w:r>
            <w:r w:rsidRPr="00F609C6">
              <w:rPr>
                <w:noProof/>
                <w:webHidden/>
                <w:szCs w:val="28"/>
              </w:rPr>
              <w:tab/>
            </w:r>
            <w:r w:rsidRPr="00F609C6">
              <w:rPr>
                <w:noProof/>
                <w:webHidden/>
                <w:szCs w:val="28"/>
              </w:rPr>
              <w:fldChar w:fldCharType="begin"/>
            </w:r>
            <w:r w:rsidRPr="00F609C6">
              <w:rPr>
                <w:noProof/>
                <w:webHidden/>
                <w:szCs w:val="28"/>
              </w:rPr>
              <w:instrText xml:space="preserve"> PAGEREF _Toc242631828 \h </w:instrText>
            </w:r>
            <w:r w:rsidRPr="00F609C6">
              <w:rPr>
                <w:noProof/>
                <w:webHidden/>
                <w:szCs w:val="28"/>
              </w:rPr>
            </w:r>
            <w:r w:rsidRPr="00F609C6">
              <w:rPr>
                <w:noProof/>
                <w:webHidden/>
                <w:szCs w:val="28"/>
              </w:rPr>
              <w:fldChar w:fldCharType="separate"/>
            </w:r>
            <w:r w:rsidR="00F609C6">
              <w:rPr>
                <w:noProof/>
                <w:webHidden/>
                <w:szCs w:val="28"/>
              </w:rPr>
              <w:t>23</w:t>
            </w:r>
            <w:r w:rsidRPr="00F609C6">
              <w:rPr>
                <w:noProof/>
                <w:webHidden/>
                <w:szCs w:val="28"/>
              </w:rPr>
              <w:fldChar w:fldCharType="end"/>
            </w:r>
          </w:hyperlink>
        </w:p>
        <w:p w14:paraId="1580A029" w14:textId="141CF616" w:rsidR="00E64329" w:rsidRDefault="00E64329" w:rsidP="00E64329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D43B46" w14:textId="457788C0" w:rsidR="00C75D7A" w:rsidRDefault="00C75D7A" w:rsidP="00C75D7A">
      <w:pPr>
        <w:rPr>
          <w:lang w:val="ru-RU"/>
        </w:rPr>
      </w:pPr>
    </w:p>
    <w:p w14:paraId="494FB099" w14:textId="77777777" w:rsidR="00C75D7A" w:rsidRDefault="00C75D7A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CB6D5E6" w14:textId="3A50F7C0" w:rsidR="008A2251" w:rsidRDefault="00C96C05" w:rsidP="00C96C05">
      <w:pPr>
        <w:pStyle w:val="Heading1"/>
        <w:rPr>
          <w:lang w:val="ru-RU"/>
        </w:rPr>
      </w:pPr>
      <w:bookmarkStart w:id="2" w:name="_Toc242631779"/>
      <w:bookmarkEnd w:id="1"/>
      <w:r w:rsidRPr="00C96C05">
        <w:rPr>
          <w:lang w:val="ru-RU"/>
        </w:rPr>
        <w:lastRenderedPageBreak/>
        <w:t>1. ОБЩИЕ СВЕДЕНИЯ</w:t>
      </w:r>
      <w:bookmarkEnd w:id="2"/>
    </w:p>
    <w:p w14:paraId="65368DFF" w14:textId="77777777" w:rsidR="00C96C05" w:rsidRPr="00C96C05" w:rsidRDefault="00C96C05" w:rsidP="008F7A01">
      <w:pPr>
        <w:rPr>
          <w:lang w:val="ru-RU"/>
        </w:rPr>
      </w:pPr>
      <w:r w:rsidRPr="00C96C05">
        <w:rPr>
          <w:lang w:val="ru-RU"/>
        </w:rPr>
        <w:t xml:space="preserve">Полное наименование системы — </w:t>
      </w:r>
      <w:r w:rsidRPr="008F7A01">
        <w:rPr>
          <w:b/>
          <w:bCs/>
          <w:lang w:val="ru-RU"/>
        </w:rPr>
        <w:t>Система учёта комплектующих компьютерной техники и подбора сборок</w:t>
      </w:r>
      <w:r w:rsidRPr="00C96C05">
        <w:rPr>
          <w:lang w:val="ru-RU"/>
        </w:rPr>
        <w:t>.</w:t>
      </w:r>
    </w:p>
    <w:p w14:paraId="7DEED9DD" w14:textId="251E8DFD" w:rsidR="00C96C05" w:rsidRDefault="00C96C05" w:rsidP="008F7A01">
      <w:pPr>
        <w:rPr>
          <w:lang w:eastAsia="ja-JP"/>
        </w:rPr>
      </w:pPr>
      <w:r w:rsidRPr="00C96C05">
        <w:rPr>
          <w:lang w:val="ru-RU"/>
        </w:rPr>
        <w:t xml:space="preserve">Условное обозначение: </w:t>
      </w:r>
      <w:r w:rsidRPr="008F7A01">
        <w:rPr>
          <w:b/>
          <w:bCs/>
          <w:lang w:val="ru-RU"/>
        </w:rPr>
        <w:t>СУККТиПС</w:t>
      </w:r>
      <w:r>
        <w:rPr>
          <w:lang w:eastAsia="ja-JP"/>
        </w:rPr>
        <w:t>.</w:t>
      </w:r>
    </w:p>
    <w:p w14:paraId="742868E1" w14:textId="534FC753" w:rsidR="008F7A01" w:rsidRPr="008F7A01" w:rsidRDefault="008F7A01">
      <w:pPr>
        <w:pStyle w:val="Heading2"/>
        <w:numPr>
          <w:ilvl w:val="1"/>
          <w:numId w:val="1"/>
        </w:numPr>
        <w:rPr>
          <w:lang w:val="ru-RU" w:eastAsia="ja-JP"/>
        </w:rPr>
      </w:pPr>
      <w:bookmarkStart w:id="3" w:name="_Toc242631780"/>
      <w:r w:rsidRPr="008F7A01">
        <w:rPr>
          <w:lang w:val="ru-RU" w:eastAsia="ja-JP"/>
        </w:rPr>
        <w:t>Наименование и реквизиты Заказчика</w:t>
      </w:r>
      <w:bookmarkEnd w:id="3"/>
    </w:p>
    <w:p w14:paraId="4D4C6C3C" w14:textId="434D6673" w:rsidR="008F7A01" w:rsidRPr="008F7A01" w:rsidRDefault="008F7A01" w:rsidP="008F7A01">
      <w:pPr>
        <w:rPr>
          <w:lang w:val="ru-RU" w:eastAsia="ja-JP"/>
        </w:rPr>
      </w:pPr>
      <w:r w:rsidRPr="008F7A01">
        <w:rPr>
          <w:lang w:val="ru-RU" w:eastAsia="ja-JP"/>
        </w:rPr>
        <w:t xml:space="preserve">Наименование: </w:t>
      </w:r>
      <w:r w:rsidRPr="00C96C05">
        <w:rPr>
          <w:b/>
          <w:bCs/>
          <w:lang w:val="ru-RU"/>
        </w:rPr>
        <w:t>СУККТиПС</w:t>
      </w:r>
    </w:p>
    <w:p w14:paraId="07E1143D" w14:textId="77777777" w:rsidR="008F7A01" w:rsidRPr="008F7A01" w:rsidRDefault="008F7A01" w:rsidP="008F7A01">
      <w:pPr>
        <w:rPr>
          <w:lang w:val="ru-RU" w:eastAsia="ja-JP"/>
        </w:rPr>
      </w:pPr>
      <w:r w:rsidRPr="008F7A01">
        <w:rPr>
          <w:lang w:val="ru-RU" w:eastAsia="ja-JP"/>
        </w:rPr>
        <w:t>Инспекция МНС: Инспекция МНС по Московскому району г.Минска</w:t>
      </w:r>
    </w:p>
    <w:p w14:paraId="60D224DA" w14:textId="77777777" w:rsidR="008F7A01" w:rsidRPr="008F7A01" w:rsidRDefault="008F7A01" w:rsidP="008F7A01">
      <w:pPr>
        <w:rPr>
          <w:lang w:val="ru-RU" w:eastAsia="ja-JP"/>
        </w:rPr>
      </w:pPr>
    </w:p>
    <w:p w14:paraId="78DC9DFA" w14:textId="77777777" w:rsidR="008F7A01" w:rsidRPr="008F7A01" w:rsidRDefault="008F7A01" w:rsidP="008F7A01">
      <w:pPr>
        <w:rPr>
          <w:lang w:val="ru-RU" w:eastAsia="ja-JP"/>
        </w:rPr>
      </w:pPr>
      <w:r w:rsidRPr="008F7A01">
        <w:rPr>
          <w:lang w:val="ru-RU" w:eastAsia="ja-JP"/>
        </w:rPr>
        <w:t>Дата постановки на налоговый учёт: 24.12.1993г.</w:t>
      </w:r>
    </w:p>
    <w:p w14:paraId="42A57768" w14:textId="77777777" w:rsidR="008F7A01" w:rsidRPr="008F7A01" w:rsidRDefault="008F7A01" w:rsidP="008F7A01">
      <w:pPr>
        <w:rPr>
          <w:lang w:val="ru-RU" w:eastAsia="ja-JP"/>
        </w:rPr>
      </w:pPr>
    </w:p>
    <w:p w14:paraId="60E2A6B9" w14:textId="77777777" w:rsidR="008F7A01" w:rsidRPr="008F7A01" w:rsidRDefault="008F7A01" w:rsidP="008F7A01">
      <w:pPr>
        <w:rPr>
          <w:lang w:val="ru-RU" w:eastAsia="ja-JP"/>
        </w:rPr>
      </w:pPr>
      <w:r w:rsidRPr="008F7A01">
        <w:rPr>
          <w:lang w:val="ru-RU" w:eastAsia="ja-JP"/>
        </w:rPr>
        <w:t>Сайт: ХХХХ</w:t>
      </w:r>
    </w:p>
    <w:p w14:paraId="7222EE28" w14:textId="77777777" w:rsidR="008F7A01" w:rsidRPr="008F7A01" w:rsidRDefault="008F7A01" w:rsidP="008F7A01">
      <w:pPr>
        <w:pStyle w:val="Heading2"/>
        <w:rPr>
          <w:lang w:val="ru-RU" w:eastAsia="ja-JP"/>
        </w:rPr>
      </w:pPr>
      <w:bookmarkStart w:id="4" w:name="_Toc242631781"/>
      <w:r w:rsidRPr="008F7A01">
        <w:rPr>
          <w:lang w:val="ru-RU" w:eastAsia="ja-JP"/>
        </w:rPr>
        <w:t>1.2.</w:t>
      </w:r>
      <w:r w:rsidRPr="008F7A01">
        <w:rPr>
          <w:lang w:val="ru-RU" w:eastAsia="ja-JP"/>
        </w:rPr>
        <w:tab/>
        <w:t>Наименование и реквизиты Исполнителя</w:t>
      </w:r>
      <w:bookmarkEnd w:id="4"/>
    </w:p>
    <w:p w14:paraId="41176466" w14:textId="55F14C5A" w:rsidR="008F7A01" w:rsidRPr="008F7A01" w:rsidRDefault="008F7A01" w:rsidP="008F7A01">
      <w:pPr>
        <w:rPr>
          <w:lang w:val="ru-RU" w:eastAsia="ja-JP"/>
        </w:rPr>
      </w:pPr>
      <w:r w:rsidRPr="008F7A01">
        <w:rPr>
          <w:lang w:val="ru-RU" w:eastAsia="ja-JP"/>
        </w:rPr>
        <w:t>Наименование: ИП</w:t>
      </w:r>
      <w:r w:rsidRPr="00E37FAE">
        <w:rPr>
          <w:lang w:val="ru-RU" w:eastAsia="ja-JP"/>
        </w:rPr>
        <w:t xml:space="preserve"> </w:t>
      </w:r>
      <w:r w:rsidRPr="008F7A01">
        <w:rPr>
          <w:lang w:val="ru-RU" w:eastAsia="ja-JP"/>
        </w:rPr>
        <w:t>”</w:t>
      </w:r>
      <w:r w:rsidRPr="008F7A01">
        <w:rPr>
          <w:lang w:eastAsia="ja-JP"/>
        </w:rPr>
        <w:t>Student</w:t>
      </w:r>
      <w:r w:rsidRPr="008F7A01">
        <w:rPr>
          <w:lang w:val="ru-RU" w:eastAsia="ja-JP"/>
        </w:rPr>
        <w:t xml:space="preserve"> </w:t>
      </w:r>
      <w:r w:rsidRPr="008F7A01">
        <w:rPr>
          <w:lang w:eastAsia="ja-JP"/>
        </w:rPr>
        <w:t>programming</w:t>
      </w:r>
      <w:r w:rsidRPr="008F7A01">
        <w:rPr>
          <w:lang w:val="ru-RU" w:eastAsia="ja-JP"/>
        </w:rPr>
        <w:t>”</w:t>
      </w:r>
    </w:p>
    <w:p w14:paraId="39737E3D" w14:textId="77777777" w:rsidR="008F7A01" w:rsidRPr="008F7A01" w:rsidRDefault="008F7A01" w:rsidP="008F7A01">
      <w:pPr>
        <w:rPr>
          <w:lang w:val="ru-RU" w:eastAsia="ja-JP"/>
        </w:rPr>
      </w:pPr>
    </w:p>
    <w:p w14:paraId="1EBEB431" w14:textId="24CE5D46" w:rsidR="008F7A01" w:rsidRPr="008F7A01" w:rsidRDefault="008F7A01" w:rsidP="008F7A01">
      <w:pPr>
        <w:rPr>
          <w:lang w:val="ru-RU" w:eastAsia="ja-JP"/>
        </w:rPr>
      </w:pPr>
      <w:r w:rsidRPr="008F7A01">
        <w:rPr>
          <w:lang w:val="ru-RU" w:eastAsia="ja-JP"/>
        </w:rPr>
        <w:t xml:space="preserve">Электронная почта компании: </w:t>
      </w:r>
      <w:proofErr w:type="spellStart"/>
      <w:r>
        <w:rPr>
          <w:lang w:eastAsia="ja-JP"/>
        </w:rPr>
        <w:t>Miyava</w:t>
      </w:r>
      <w:proofErr w:type="spellEnd"/>
      <w:r w:rsidRPr="008F7A01">
        <w:rPr>
          <w:lang w:val="ru-RU" w:eastAsia="ja-JP"/>
        </w:rPr>
        <w:t>79@</w:t>
      </w:r>
      <w:proofErr w:type="spellStart"/>
      <w:r>
        <w:rPr>
          <w:lang w:eastAsia="ja-JP"/>
        </w:rPr>
        <w:t>gmail</w:t>
      </w:r>
      <w:proofErr w:type="spellEnd"/>
      <w:r w:rsidRPr="008F7A01">
        <w:rPr>
          <w:lang w:val="ru-RU" w:eastAsia="ja-JP"/>
        </w:rPr>
        <w:t>.</w:t>
      </w:r>
      <w:r>
        <w:rPr>
          <w:lang w:eastAsia="ja-JP"/>
        </w:rPr>
        <w:t>com</w:t>
      </w:r>
    </w:p>
    <w:p w14:paraId="151380F6" w14:textId="77777777" w:rsidR="008F7A01" w:rsidRPr="008F7A01" w:rsidRDefault="008F7A01" w:rsidP="008F7A01">
      <w:pPr>
        <w:rPr>
          <w:lang w:val="ru-RU" w:eastAsia="ja-JP"/>
        </w:rPr>
      </w:pPr>
    </w:p>
    <w:p w14:paraId="6E4B80B9" w14:textId="52265B0C" w:rsidR="008F7A01" w:rsidRPr="00E37FAE" w:rsidRDefault="008F7A01" w:rsidP="008F7A01">
      <w:pPr>
        <w:rPr>
          <w:lang w:val="ru-RU" w:eastAsia="ja-JP"/>
        </w:rPr>
      </w:pPr>
      <w:r w:rsidRPr="008F7A01">
        <w:rPr>
          <w:lang w:val="ru-RU" w:eastAsia="ja-JP"/>
        </w:rPr>
        <w:t>Дата регистрации: 01.09.20</w:t>
      </w:r>
      <w:r w:rsidRPr="00E37FAE">
        <w:rPr>
          <w:lang w:val="ru-RU" w:eastAsia="ja-JP"/>
        </w:rPr>
        <w:t>18</w:t>
      </w:r>
      <w:r w:rsidRPr="008F7A01">
        <w:rPr>
          <w:lang w:val="ru-RU" w:eastAsia="ja-JP"/>
        </w:rPr>
        <w:t>г.</w:t>
      </w:r>
    </w:p>
    <w:p w14:paraId="0930D06E" w14:textId="77777777" w:rsidR="008F7A01" w:rsidRPr="008F7A01" w:rsidRDefault="008F7A01" w:rsidP="008F7A01">
      <w:pPr>
        <w:pStyle w:val="Heading2"/>
        <w:rPr>
          <w:lang w:val="ru-RU" w:eastAsia="ja-JP"/>
        </w:rPr>
      </w:pPr>
      <w:bookmarkStart w:id="5" w:name="_Toc242631782"/>
      <w:r w:rsidRPr="008F7A01">
        <w:rPr>
          <w:lang w:val="ru-RU" w:eastAsia="ja-JP"/>
        </w:rPr>
        <w:t>1.3.</w:t>
      </w:r>
      <w:r w:rsidRPr="008F7A01">
        <w:rPr>
          <w:lang w:val="ru-RU" w:eastAsia="ja-JP"/>
        </w:rPr>
        <w:tab/>
        <w:t>Основание для разработки</w:t>
      </w:r>
      <w:bookmarkEnd w:id="5"/>
    </w:p>
    <w:p w14:paraId="30B8C309" w14:textId="7A3FA578" w:rsidR="008F7A01" w:rsidRPr="008F7A01" w:rsidRDefault="008F7A01">
      <w:pPr>
        <w:pStyle w:val="ListParagraph"/>
        <w:numPr>
          <w:ilvl w:val="0"/>
          <w:numId w:val="2"/>
        </w:numPr>
        <w:rPr>
          <w:lang w:val="ru-RU" w:eastAsia="ja-JP"/>
        </w:rPr>
      </w:pPr>
      <w:r w:rsidRPr="008F7A01">
        <w:rPr>
          <w:lang w:val="ru-RU" w:eastAsia="ja-JP"/>
        </w:rPr>
        <w:t xml:space="preserve">Техническое задание по учебной практике студента ФКСИС </w:t>
      </w:r>
      <w:r w:rsidRPr="008F7A01">
        <w:rPr>
          <w:b/>
          <w:bCs/>
          <w:lang w:val="ru-RU" w:eastAsia="ja-JP"/>
        </w:rPr>
        <w:t>89105027</w:t>
      </w:r>
    </w:p>
    <w:p w14:paraId="3B1EF727" w14:textId="19DA2482" w:rsidR="008F7A01" w:rsidRPr="008F7A01" w:rsidRDefault="008F7A01">
      <w:pPr>
        <w:pStyle w:val="ListParagraph"/>
        <w:numPr>
          <w:ilvl w:val="0"/>
          <w:numId w:val="2"/>
        </w:numPr>
        <w:rPr>
          <w:lang w:val="ru-RU" w:eastAsia="ja-JP"/>
        </w:rPr>
      </w:pPr>
      <w:r w:rsidRPr="008F7A01">
        <w:rPr>
          <w:lang w:val="ru-RU" w:eastAsia="ja-JP"/>
        </w:rPr>
        <w:t>Устное согласование от 01.10.2026г.</w:t>
      </w:r>
    </w:p>
    <w:p w14:paraId="35295AAA" w14:textId="77777777" w:rsidR="008F7A01" w:rsidRPr="008F7A01" w:rsidRDefault="008F7A01">
      <w:pPr>
        <w:pStyle w:val="ListParagraph"/>
        <w:numPr>
          <w:ilvl w:val="0"/>
          <w:numId w:val="2"/>
        </w:numPr>
        <w:rPr>
          <w:lang w:val="ru-RU" w:eastAsia="ja-JP"/>
        </w:rPr>
      </w:pPr>
      <w:r w:rsidRPr="008F7A01">
        <w:rPr>
          <w:lang w:val="ru-RU" w:eastAsia="ja-JP"/>
        </w:rPr>
        <w:t>Необходимость автоматизации учёта комплектующих компьютерной техники и подбора совместимых сборок в заданном ценовом диапазоне.</w:t>
      </w:r>
    </w:p>
    <w:p w14:paraId="611745FB" w14:textId="77777777" w:rsidR="008F7A01" w:rsidRPr="008F7A01" w:rsidRDefault="008F7A01" w:rsidP="008F7A01">
      <w:pPr>
        <w:pStyle w:val="Heading2"/>
        <w:rPr>
          <w:lang w:val="ru-RU" w:eastAsia="ja-JP"/>
        </w:rPr>
      </w:pPr>
      <w:bookmarkStart w:id="6" w:name="_Toc242631783"/>
      <w:r w:rsidRPr="008F7A01">
        <w:rPr>
          <w:lang w:val="ru-RU" w:eastAsia="ja-JP"/>
        </w:rPr>
        <w:t>1.4. Плановые сроки начала и окончания работ</w:t>
      </w:r>
      <w:bookmarkEnd w:id="6"/>
    </w:p>
    <w:p w14:paraId="54E49F79" w14:textId="79E08FB4" w:rsidR="008F7A01" w:rsidRPr="00E37FAE" w:rsidRDefault="008F7A01" w:rsidP="008F7A01">
      <w:pPr>
        <w:ind w:left="360" w:firstLine="0"/>
        <w:rPr>
          <w:lang w:val="ru-RU" w:eastAsia="ja-JP"/>
        </w:rPr>
      </w:pPr>
      <w:r w:rsidRPr="00E37FAE">
        <w:rPr>
          <w:lang w:val="ru-RU" w:eastAsia="ja-JP"/>
        </w:rPr>
        <w:t>Начало: 01.10.2026</w:t>
      </w:r>
    </w:p>
    <w:p w14:paraId="1103EFF2" w14:textId="25CF5BC5" w:rsidR="008F7A01" w:rsidRPr="00E37FAE" w:rsidRDefault="008F7A01" w:rsidP="008F7A01">
      <w:pPr>
        <w:ind w:left="360" w:firstLine="0"/>
        <w:rPr>
          <w:lang w:val="ru-RU" w:eastAsia="ja-JP"/>
        </w:rPr>
      </w:pPr>
      <w:r w:rsidRPr="00E37FAE">
        <w:rPr>
          <w:lang w:val="ru-RU" w:eastAsia="ja-JP"/>
        </w:rPr>
        <w:t>Окончание: 14.10.2026</w:t>
      </w:r>
    </w:p>
    <w:p w14:paraId="3AFC8767" w14:textId="77777777" w:rsidR="008F7A01" w:rsidRPr="008F7A01" w:rsidRDefault="008F7A01" w:rsidP="008F7A01">
      <w:pPr>
        <w:pStyle w:val="Heading2"/>
        <w:rPr>
          <w:lang w:val="ru-RU" w:eastAsia="ja-JP"/>
        </w:rPr>
      </w:pPr>
      <w:bookmarkStart w:id="7" w:name="_Toc242631784"/>
      <w:r w:rsidRPr="008F7A01">
        <w:rPr>
          <w:lang w:val="ru-RU" w:eastAsia="ja-JP"/>
        </w:rPr>
        <w:t>1.5.</w:t>
      </w:r>
      <w:r w:rsidRPr="008F7A01">
        <w:rPr>
          <w:lang w:val="ru-RU" w:eastAsia="ja-JP"/>
        </w:rPr>
        <w:tab/>
        <w:t>Сведения об источнике и порядке финансирования работ</w:t>
      </w:r>
      <w:bookmarkEnd w:id="7"/>
    </w:p>
    <w:p w14:paraId="04E35A1B" w14:textId="77777777" w:rsidR="008F7A01" w:rsidRPr="008F7A01" w:rsidRDefault="008F7A01" w:rsidP="008F7A01">
      <w:pPr>
        <w:ind w:left="360" w:firstLine="0"/>
        <w:rPr>
          <w:lang w:val="ru-RU" w:eastAsia="ja-JP"/>
        </w:rPr>
      </w:pPr>
      <w:r w:rsidRPr="008F7A01">
        <w:rPr>
          <w:lang w:val="ru-RU" w:eastAsia="ja-JP"/>
        </w:rPr>
        <w:t>Источник финансирования: Деканат ФКСИС БГУИР</w:t>
      </w:r>
    </w:p>
    <w:p w14:paraId="6CF79034" w14:textId="3AD47BA7" w:rsidR="008F7A01" w:rsidRDefault="008F7A01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04989116" w14:textId="6D9A64A2" w:rsidR="008F7A01" w:rsidRPr="00E37FAE" w:rsidRDefault="00584658" w:rsidP="00584658">
      <w:pPr>
        <w:pStyle w:val="Heading2"/>
        <w:rPr>
          <w:lang w:val="ru-RU" w:eastAsia="ja-JP"/>
        </w:rPr>
      </w:pPr>
      <w:bookmarkStart w:id="8" w:name="_Toc242631785"/>
      <w:r w:rsidRPr="00584658">
        <w:rPr>
          <w:lang w:val="ru-RU" w:eastAsia="ja-JP"/>
        </w:rPr>
        <w:lastRenderedPageBreak/>
        <w:t>1.6.</w:t>
      </w:r>
      <w:r w:rsidRPr="00584658">
        <w:rPr>
          <w:lang w:val="ru-RU" w:eastAsia="ja-JP"/>
        </w:rPr>
        <w:tab/>
        <w:t>Термины и сокращения</w:t>
      </w:r>
      <w:bookmarkEnd w:id="8"/>
    </w:p>
    <w:p w14:paraId="5C4796D2" w14:textId="064B6314" w:rsidR="00584658" w:rsidRPr="00E37FAE" w:rsidRDefault="00584658" w:rsidP="00584658">
      <w:pPr>
        <w:rPr>
          <w:lang w:val="ru-RU" w:eastAsia="ja-JP"/>
        </w:rPr>
      </w:pPr>
      <w:r w:rsidRPr="00584658">
        <w:rPr>
          <w:lang w:val="ru-RU" w:eastAsia="ja-JP"/>
        </w:rPr>
        <w:t>Таблица 1 - Термины и аббревиатуры специального назначения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28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930"/>
      </w:tblGrid>
      <w:tr w:rsidR="00584658" w:rsidRPr="00584658" w14:paraId="10055FA5" w14:textId="77777777" w:rsidTr="002E760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95257" w14:textId="77777777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Термин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89B2A" w14:textId="77777777" w:rsidR="00584658" w:rsidRPr="00584658" w:rsidRDefault="00584658" w:rsidP="00584658">
            <w:pPr>
              <w:ind w:firstLine="0"/>
              <w:jc w:val="left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Полная</w:t>
            </w:r>
            <w:proofErr w:type="spellEnd"/>
            <w:r w:rsidRPr="00584658">
              <w:rPr>
                <w:lang w:eastAsia="ja-JP"/>
              </w:rPr>
              <w:t xml:space="preserve"> </w:t>
            </w:r>
            <w:proofErr w:type="spellStart"/>
            <w:r w:rsidRPr="00584658">
              <w:rPr>
                <w:lang w:eastAsia="ja-JP"/>
              </w:rPr>
              <w:t>форма</w:t>
            </w:r>
            <w:proofErr w:type="spellEnd"/>
          </w:p>
        </w:tc>
      </w:tr>
      <w:tr w:rsidR="00584658" w:rsidRPr="00584658" w14:paraId="413580BC" w14:textId="77777777" w:rsidTr="002E76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2F810" w14:textId="77777777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r w:rsidRPr="00584658">
              <w:rPr>
                <w:lang w:eastAsia="ja-JP"/>
              </w:rPr>
              <w:t>ТЗ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33D59" w14:textId="77777777" w:rsidR="00584658" w:rsidRPr="00584658" w:rsidRDefault="00584658" w:rsidP="00584658">
            <w:pPr>
              <w:ind w:firstLine="0"/>
              <w:jc w:val="left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Техническое</w:t>
            </w:r>
            <w:proofErr w:type="spellEnd"/>
            <w:r w:rsidRPr="00584658">
              <w:rPr>
                <w:lang w:eastAsia="ja-JP"/>
              </w:rPr>
              <w:t xml:space="preserve"> </w:t>
            </w:r>
            <w:proofErr w:type="spellStart"/>
            <w:r w:rsidRPr="00584658">
              <w:rPr>
                <w:lang w:eastAsia="ja-JP"/>
              </w:rPr>
              <w:t>задание</w:t>
            </w:r>
            <w:proofErr w:type="spellEnd"/>
          </w:p>
        </w:tc>
      </w:tr>
      <w:tr w:rsidR="00584658" w:rsidRPr="00584658" w14:paraId="14D22E6A" w14:textId="77777777" w:rsidTr="002E76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87A73" w14:textId="77777777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r w:rsidRPr="00584658">
              <w:rPr>
                <w:lang w:eastAsia="ja-JP"/>
              </w:rPr>
              <w:t>ИП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E5290" w14:textId="77777777" w:rsidR="00584658" w:rsidRPr="00584658" w:rsidRDefault="00584658" w:rsidP="00584658">
            <w:pPr>
              <w:ind w:firstLine="0"/>
              <w:jc w:val="left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Индивидуальный</w:t>
            </w:r>
            <w:proofErr w:type="spellEnd"/>
            <w:r w:rsidRPr="00584658">
              <w:rPr>
                <w:lang w:eastAsia="ja-JP"/>
              </w:rPr>
              <w:t xml:space="preserve"> </w:t>
            </w:r>
            <w:proofErr w:type="spellStart"/>
            <w:r w:rsidRPr="00584658">
              <w:rPr>
                <w:lang w:eastAsia="ja-JP"/>
              </w:rPr>
              <w:t>предприниматель</w:t>
            </w:r>
            <w:proofErr w:type="spellEnd"/>
          </w:p>
        </w:tc>
      </w:tr>
      <w:tr w:rsidR="00584658" w:rsidRPr="00584658" w14:paraId="698B1200" w14:textId="77777777" w:rsidTr="002E76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B52A7" w14:textId="77777777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r w:rsidRPr="00584658">
              <w:rPr>
                <w:lang w:eastAsia="ja-JP"/>
              </w:rPr>
              <w:t>ПО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EA8B6" w14:textId="77777777" w:rsidR="00584658" w:rsidRPr="00584658" w:rsidRDefault="00584658" w:rsidP="00584658">
            <w:pPr>
              <w:ind w:firstLine="0"/>
              <w:jc w:val="left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Программное</w:t>
            </w:r>
            <w:proofErr w:type="spellEnd"/>
            <w:r w:rsidRPr="00584658">
              <w:rPr>
                <w:lang w:eastAsia="ja-JP"/>
              </w:rPr>
              <w:t xml:space="preserve"> </w:t>
            </w:r>
            <w:proofErr w:type="spellStart"/>
            <w:r w:rsidRPr="00584658">
              <w:rPr>
                <w:lang w:eastAsia="ja-JP"/>
              </w:rPr>
              <w:t>средство</w:t>
            </w:r>
            <w:proofErr w:type="spellEnd"/>
          </w:p>
        </w:tc>
      </w:tr>
      <w:tr w:rsidR="00584658" w:rsidRPr="00F609C6" w14:paraId="41B39FFA" w14:textId="77777777" w:rsidTr="002E76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7992" w14:textId="0D85E5A6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СУККТиПС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9B46" w14:textId="77777777" w:rsidR="00584658" w:rsidRPr="00584658" w:rsidRDefault="00584658" w:rsidP="00584658">
            <w:pPr>
              <w:ind w:firstLine="0"/>
              <w:jc w:val="left"/>
              <w:rPr>
                <w:lang w:val="ru-RU" w:eastAsia="ja-JP"/>
              </w:rPr>
            </w:pPr>
            <w:r w:rsidRPr="00584658">
              <w:rPr>
                <w:lang w:val="ru-RU" w:eastAsia="ja-JP"/>
              </w:rPr>
              <w:t>Система учёта комплектующих компьютерной техники и подбора сборок</w:t>
            </w:r>
          </w:p>
        </w:tc>
      </w:tr>
      <w:tr w:rsidR="00584658" w:rsidRPr="00584658" w14:paraId="2A6A11EB" w14:textId="77777777" w:rsidTr="002E76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019B" w14:textId="77777777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r w:rsidRPr="00584658">
              <w:rPr>
                <w:lang w:eastAsia="ja-JP"/>
              </w:rPr>
              <w:t>СФ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34B3C" w14:textId="77777777" w:rsidR="00584658" w:rsidRPr="00584658" w:rsidRDefault="00584658" w:rsidP="00584658">
            <w:pPr>
              <w:ind w:firstLine="0"/>
              <w:jc w:val="left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Специальная</w:t>
            </w:r>
            <w:proofErr w:type="spellEnd"/>
            <w:r w:rsidRPr="00584658">
              <w:rPr>
                <w:lang w:eastAsia="ja-JP"/>
              </w:rPr>
              <w:t xml:space="preserve"> </w:t>
            </w:r>
            <w:proofErr w:type="spellStart"/>
            <w:r w:rsidRPr="00584658">
              <w:rPr>
                <w:lang w:eastAsia="ja-JP"/>
              </w:rPr>
              <w:t>функция</w:t>
            </w:r>
            <w:proofErr w:type="spellEnd"/>
          </w:p>
        </w:tc>
      </w:tr>
      <w:tr w:rsidR="00584658" w:rsidRPr="00584658" w14:paraId="08804803" w14:textId="77777777" w:rsidTr="002E76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E2509" w14:textId="77777777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r w:rsidRPr="00584658">
              <w:rPr>
                <w:lang w:eastAsia="ja-JP"/>
              </w:rPr>
              <w:t>ОС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F9ABE" w14:textId="77777777" w:rsidR="00584658" w:rsidRPr="00584658" w:rsidRDefault="00584658" w:rsidP="00584658">
            <w:pPr>
              <w:ind w:firstLine="0"/>
              <w:jc w:val="left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Операционная</w:t>
            </w:r>
            <w:proofErr w:type="spellEnd"/>
            <w:r w:rsidRPr="00584658">
              <w:rPr>
                <w:lang w:eastAsia="ja-JP"/>
              </w:rPr>
              <w:t xml:space="preserve"> </w:t>
            </w:r>
            <w:proofErr w:type="spellStart"/>
            <w:r w:rsidRPr="00584658">
              <w:rPr>
                <w:lang w:eastAsia="ja-JP"/>
              </w:rPr>
              <w:t>система</w:t>
            </w:r>
            <w:proofErr w:type="spellEnd"/>
          </w:p>
        </w:tc>
      </w:tr>
      <w:tr w:rsidR="00584658" w:rsidRPr="00584658" w14:paraId="5F27646E" w14:textId="77777777" w:rsidTr="002E76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75E87" w14:textId="77777777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r w:rsidRPr="00584658">
              <w:rPr>
                <w:lang w:eastAsia="ja-JP"/>
              </w:rPr>
              <w:t>ПК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226CC" w14:textId="77777777" w:rsidR="00584658" w:rsidRPr="00584658" w:rsidRDefault="00584658" w:rsidP="00584658">
            <w:pPr>
              <w:ind w:firstLine="0"/>
              <w:jc w:val="left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Персональный</w:t>
            </w:r>
            <w:proofErr w:type="spellEnd"/>
            <w:r w:rsidRPr="00584658">
              <w:rPr>
                <w:lang w:eastAsia="ja-JP"/>
              </w:rPr>
              <w:t xml:space="preserve"> </w:t>
            </w:r>
            <w:proofErr w:type="spellStart"/>
            <w:r w:rsidRPr="00584658">
              <w:rPr>
                <w:lang w:eastAsia="ja-JP"/>
              </w:rPr>
              <w:t>компьютер</w:t>
            </w:r>
            <w:proofErr w:type="spellEnd"/>
          </w:p>
        </w:tc>
      </w:tr>
      <w:tr w:rsidR="00584658" w:rsidRPr="00584658" w14:paraId="2912AC19" w14:textId="77777777" w:rsidTr="002E76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4C7C6" w14:textId="77777777" w:rsidR="00584658" w:rsidRPr="00584658" w:rsidRDefault="00584658" w:rsidP="00584658">
            <w:pPr>
              <w:ind w:firstLine="0"/>
              <w:jc w:val="center"/>
              <w:rPr>
                <w:lang w:eastAsia="ja-JP"/>
              </w:rPr>
            </w:pPr>
            <w:r w:rsidRPr="00584658">
              <w:rPr>
                <w:lang w:eastAsia="ja-JP"/>
              </w:rPr>
              <w:t>БД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0BB6A" w14:textId="77777777" w:rsidR="00584658" w:rsidRPr="00584658" w:rsidRDefault="00584658" w:rsidP="00584658">
            <w:pPr>
              <w:ind w:firstLine="0"/>
              <w:jc w:val="left"/>
              <w:rPr>
                <w:lang w:eastAsia="ja-JP"/>
              </w:rPr>
            </w:pPr>
            <w:proofErr w:type="spellStart"/>
            <w:r w:rsidRPr="00584658">
              <w:rPr>
                <w:lang w:eastAsia="ja-JP"/>
              </w:rPr>
              <w:t>База</w:t>
            </w:r>
            <w:proofErr w:type="spellEnd"/>
            <w:r w:rsidRPr="00584658">
              <w:rPr>
                <w:lang w:eastAsia="ja-JP"/>
              </w:rPr>
              <w:t xml:space="preserve"> данных</w:t>
            </w:r>
          </w:p>
        </w:tc>
      </w:tr>
    </w:tbl>
    <w:p w14:paraId="57D58792" w14:textId="707D1AD7" w:rsidR="00584658" w:rsidRDefault="00584658" w:rsidP="00584658">
      <w:pPr>
        <w:rPr>
          <w:lang w:eastAsia="ja-JP"/>
        </w:rPr>
      </w:pPr>
    </w:p>
    <w:p w14:paraId="0A7BA391" w14:textId="77777777" w:rsidR="00584658" w:rsidRDefault="00584658">
      <w:pPr>
        <w:spacing w:after="160" w:line="259" w:lineRule="auto"/>
        <w:ind w:firstLine="0"/>
        <w:jc w:val="left"/>
        <w:rPr>
          <w:lang w:eastAsia="ja-JP"/>
        </w:rPr>
      </w:pPr>
      <w:r>
        <w:rPr>
          <w:lang w:eastAsia="ja-JP"/>
        </w:rPr>
        <w:br w:type="page"/>
      </w:r>
    </w:p>
    <w:p w14:paraId="3D89F4B2" w14:textId="75CEDB17" w:rsidR="00584658" w:rsidRDefault="00584658">
      <w:pPr>
        <w:pStyle w:val="Heading1"/>
        <w:numPr>
          <w:ilvl w:val="0"/>
          <w:numId w:val="1"/>
        </w:numPr>
        <w:rPr>
          <w:lang w:val="ru-RU" w:eastAsia="ja-JP"/>
        </w:rPr>
      </w:pPr>
      <w:bookmarkStart w:id="9" w:name="_Toc242631786"/>
      <w:r w:rsidRPr="00584658">
        <w:rPr>
          <w:lang w:eastAsia="ja-JP"/>
        </w:rPr>
        <w:lastRenderedPageBreak/>
        <w:t>НАЗНАЧЕНИЕ И ЦЕЛИ СОЗДАНИЯ СИСТЕМЫ</w:t>
      </w:r>
      <w:bookmarkEnd w:id="9"/>
    </w:p>
    <w:p w14:paraId="1FCF7BD8" w14:textId="2015A8EA" w:rsidR="00584658" w:rsidRDefault="00584658">
      <w:pPr>
        <w:pStyle w:val="Heading2"/>
        <w:numPr>
          <w:ilvl w:val="1"/>
          <w:numId w:val="1"/>
        </w:numPr>
        <w:rPr>
          <w:lang w:val="ru-RU" w:eastAsia="ja-JP"/>
        </w:rPr>
      </w:pPr>
      <w:bookmarkStart w:id="10" w:name="_Toc242631787"/>
      <w:r w:rsidRPr="00584658">
        <w:rPr>
          <w:lang w:val="ru-RU" w:eastAsia="ja-JP"/>
        </w:rPr>
        <w:t>Назначение Системы</w:t>
      </w:r>
      <w:bookmarkEnd w:id="10"/>
    </w:p>
    <w:p w14:paraId="7C4F600C" w14:textId="0A3F2E00" w:rsidR="00584658" w:rsidRDefault="00584658" w:rsidP="00584658">
      <w:pPr>
        <w:rPr>
          <w:lang w:val="ru-RU" w:eastAsia="ja-JP"/>
        </w:rPr>
      </w:pPr>
      <w:r w:rsidRPr="00584658">
        <w:rPr>
          <w:lang w:val="ru-RU" w:eastAsia="ja-JP"/>
        </w:rPr>
        <w:t>Программа СУККТиПС создаётся для автоматизации учёта комплектующих компьютерной техники в фирме, ведущей сборку и продажу ПК: ведения списка типов комплектующих, списка самих комплектующих с указанием цены и наличия, а также списка совместимости комплектующих между собой. Система обеспечивает подбор готовых вариантов сборки в заданном ценовом диапазоне и оформление заказа выбранного варианта.</w:t>
      </w:r>
    </w:p>
    <w:p w14:paraId="43D0AC1C" w14:textId="71E87CFF" w:rsidR="00584658" w:rsidRDefault="00584658">
      <w:pPr>
        <w:pStyle w:val="Heading2"/>
        <w:numPr>
          <w:ilvl w:val="1"/>
          <w:numId w:val="1"/>
        </w:numPr>
        <w:rPr>
          <w:lang w:val="ru-RU" w:eastAsia="ja-JP"/>
        </w:rPr>
      </w:pPr>
      <w:bookmarkStart w:id="11" w:name="_Toc242631788"/>
      <w:r w:rsidRPr="00584658">
        <w:rPr>
          <w:lang w:val="ru-RU" w:eastAsia="ja-JP"/>
        </w:rPr>
        <w:t>Цели создания Системы</w:t>
      </w:r>
      <w:bookmarkEnd w:id="11"/>
    </w:p>
    <w:p w14:paraId="0BBD22B0" w14:textId="3C18DBE8" w:rsidR="00584658" w:rsidRDefault="00584658" w:rsidP="00584658">
      <w:pPr>
        <w:rPr>
          <w:lang w:val="ru-RU" w:eastAsia="ja-JP"/>
        </w:rPr>
      </w:pPr>
      <w:r w:rsidRPr="00584658">
        <w:rPr>
          <w:lang w:val="ru-RU" w:eastAsia="ja-JP"/>
        </w:rPr>
        <w:t>Точная информация о возможностях и необходимых для реализации функциях разрабатываемого ПО:</w:t>
      </w:r>
    </w:p>
    <w:p w14:paraId="1B1CCD1A" w14:textId="52172A58" w:rsidR="00584658" w:rsidRP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Ведение списка типов комплектующих (код типа, название).</w:t>
      </w:r>
    </w:p>
    <w:p w14:paraId="669ADDF5" w14:textId="6949DFAF" w:rsidR="00584658" w:rsidRP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Ведение списка комплектующих (код, код типа, фирма-изготовитель, модель, параметры, цена, наличие).</w:t>
      </w:r>
    </w:p>
    <w:p w14:paraId="20E732C7" w14:textId="3BB9FDC9" w:rsidR="00584658" w:rsidRP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Ведение списка совместимости комплектующих (код комплектующего, код совместимого).</w:t>
      </w:r>
    </w:p>
    <w:p w14:paraId="2103B99D" w14:textId="48889B48" w:rsidR="00584658" w:rsidRP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Автоматический подбор всех возможных вариантов комплектации ПК в заданном пользователем ценовом диапазоне с сортировкой по цене.</w:t>
      </w:r>
    </w:p>
    <w:p w14:paraId="0DD65EB1" w14:textId="7EDEE874" w:rsidR="00584658" w:rsidRP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Оформление заказа выбранного варианта сборки с указанием ФИО заказчика и количества комплектов, с уменьшением наличия каждого комплектующего.</w:t>
      </w:r>
    </w:p>
    <w:p w14:paraId="0E429F35" w14:textId="4E71CD54" w:rsidR="00584658" w:rsidRP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Вывод всех комплектующих заданного типа, совместимых с конкретным комплектующим.</w:t>
      </w:r>
    </w:p>
    <w:p w14:paraId="07D71E66" w14:textId="30913A2E" w:rsidR="00584658" w:rsidRP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Предоставление возможности добавлять, удалять и корректировать записи из списков, а также просматривать списки полностью.</w:t>
      </w:r>
    </w:p>
    <w:p w14:paraId="763C1306" w14:textId="51226BDF" w:rsidR="00584658" w:rsidRP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Возможность сортировать записи по выбранным критериям.</w:t>
      </w:r>
    </w:p>
    <w:p w14:paraId="38848161" w14:textId="79B2CAAE" w:rsidR="00584658" w:rsidRDefault="00584658">
      <w:pPr>
        <w:pStyle w:val="ListParagraph"/>
        <w:numPr>
          <w:ilvl w:val="0"/>
          <w:numId w:val="3"/>
        </w:numPr>
        <w:ind w:left="641" w:hanging="357"/>
        <w:rPr>
          <w:lang w:val="ru-RU" w:eastAsia="ja-JP"/>
        </w:rPr>
      </w:pPr>
      <w:r w:rsidRPr="00584658">
        <w:rPr>
          <w:lang w:val="ru-RU" w:eastAsia="ja-JP"/>
        </w:rPr>
        <w:t>Сохранение результатов работы СФ в отдельные текстовые файлы.</w:t>
      </w:r>
    </w:p>
    <w:p w14:paraId="55A2715B" w14:textId="53E39DC1" w:rsidR="00584658" w:rsidRDefault="00584658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5E27CBF4" w14:textId="561AECFA" w:rsidR="00584658" w:rsidRDefault="00A94F5E">
      <w:pPr>
        <w:pStyle w:val="Heading1"/>
        <w:numPr>
          <w:ilvl w:val="0"/>
          <w:numId w:val="1"/>
        </w:numPr>
        <w:rPr>
          <w:lang w:val="ru-RU" w:eastAsia="ja-JP"/>
        </w:rPr>
      </w:pPr>
      <w:bookmarkStart w:id="12" w:name="_Toc242631789"/>
      <w:r w:rsidRPr="00A94F5E">
        <w:rPr>
          <w:lang w:val="ru-RU" w:eastAsia="ja-JP"/>
        </w:rPr>
        <w:lastRenderedPageBreak/>
        <w:t>ХАРАКТЕРИСТИКА ОБЪЕКТА АВТОМАТИЗАЦИИ</w:t>
      </w:r>
      <w:bookmarkEnd w:id="12"/>
    </w:p>
    <w:p w14:paraId="02962BCC" w14:textId="14D9F4CD" w:rsidR="00A94F5E" w:rsidRDefault="002D7708">
      <w:pPr>
        <w:pStyle w:val="Heading2"/>
        <w:numPr>
          <w:ilvl w:val="1"/>
          <w:numId w:val="1"/>
        </w:numPr>
        <w:rPr>
          <w:lang w:val="ru-RU" w:eastAsia="ja-JP"/>
        </w:rPr>
      </w:pPr>
      <w:bookmarkStart w:id="13" w:name="_Toc242631790"/>
      <w:r w:rsidRPr="002D7708">
        <w:rPr>
          <w:lang w:val="ru-RU" w:eastAsia="ja-JP"/>
        </w:rPr>
        <w:t>Краткие сведения об объектах автоматизации</w:t>
      </w:r>
      <w:bookmarkEnd w:id="13"/>
    </w:p>
    <w:p w14:paraId="5DF1CCDC" w14:textId="69EB0B97" w:rsidR="002D7708" w:rsidRDefault="002D7708" w:rsidP="002D7708">
      <w:pPr>
        <w:rPr>
          <w:lang w:val="ru-RU" w:eastAsia="ja-JP"/>
        </w:rPr>
      </w:pPr>
      <w:r w:rsidRPr="002D7708">
        <w:rPr>
          <w:lang w:val="ru-RU" w:eastAsia="ja-JP"/>
        </w:rPr>
        <w:t>Объектом автоматизации являются процессы ручного ведения учёта комплектующих компьютерной техники, проверки их совместимости и подбора сборки ПК под бюджет клиента.</w:t>
      </w:r>
    </w:p>
    <w:p w14:paraId="6ADC4FBE" w14:textId="77777777" w:rsidR="002D7708" w:rsidRPr="002D7708" w:rsidRDefault="002D7708" w:rsidP="002D7708">
      <w:pPr>
        <w:rPr>
          <w:lang w:val="ru-RU" w:eastAsia="ja-JP"/>
        </w:rPr>
      </w:pPr>
    </w:p>
    <w:p w14:paraId="456EFF4D" w14:textId="6F494BBA" w:rsidR="002D7708" w:rsidRPr="002D7708" w:rsidRDefault="002D7708" w:rsidP="002D7708">
      <w:pPr>
        <w:rPr>
          <w:lang w:val="ru-RU" w:eastAsia="ja-JP"/>
        </w:rPr>
      </w:pPr>
      <w:r w:rsidRPr="002D7708">
        <w:rPr>
          <w:b/>
          <w:bCs/>
          <w:lang w:val="ru-RU" w:eastAsia="ja-JP"/>
        </w:rPr>
        <w:t>Тип комплектующего</w:t>
      </w:r>
      <w:r w:rsidRPr="002D7708">
        <w:rPr>
          <w:lang w:val="ru-RU" w:eastAsia="ja-JP"/>
        </w:rPr>
        <w:t xml:space="preserve"> должен содержать следующие поля:</w:t>
      </w:r>
    </w:p>
    <w:p w14:paraId="489EF12F" w14:textId="7D4F890A" w:rsidR="002D7708" w:rsidRPr="002D7708" w:rsidRDefault="002D7708">
      <w:pPr>
        <w:pStyle w:val="ListParagraph"/>
        <w:numPr>
          <w:ilvl w:val="0"/>
          <w:numId w:val="6"/>
        </w:numPr>
        <w:rPr>
          <w:lang w:val="ru-RU" w:eastAsia="ja-JP"/>
        </w:rPr>
      </w:pPr>
      <w:r w:rsidRPr="002D7708">
        <w:rPr>
          <w:lang w:val="ru-RU" w:eastAsia="ja-JP"/>
        </w:rPr>
        <w:t>Код типа комплектующего (целое число).</w:t>
      </w:r>
    </w:p>
    <w:p w14:paraId="10927457" w14:textId="0FB3BC68" w:rsidR="002D7708" w:rsidRPr="002D7708" w:rsidRDefault="002D7708">
      <w:pPr>
        <w:pStyle w:val="ListParagraph"/>
        <w:numPr>
          <w:ilvl w:val="0"/>
          <w:numId w:val="6"/>
        </w:numPr>
        <w:rPr>
          <w:lang w:val="ru-RU" w:eastAsia="ja-JP"/>
        </w:rPr>
      </w:pPr>
      <w:r w:rsidRPr="002D7708">
        <w:rPr>
          <w:lang w:val="ru-RU" w:eastAsia="ja-JP"/>
        </w:rPr>
        <w:t>Название типа (строка до 63 символов).</w:t>
      </w:r>
    </w:p>
    <w:p w14:paraId="1DB77246" w14:textId="77777777" w:rsidR="002D7708" w:rsidRPr="002D7708" w:rsidRDefault="002D7708" w:rsidP="002D7708">
      <w:pPr>
        <w:rPr>
          <w:lang w:val="ru-RU" w:eastAsia="ja-JP"/>
        </w:rPr>
      </w:pPr>
    </w:p>
    <w:p w14:paraId="7343FDDE" w14:textId="1B045168" w:rsidR="002D7708" w:rsidRPr="002D7708" w:rsidRDefault="002D7708" w:rsidP="002D7708">
      <w:pPr>
        <w:rPr>
          <w:lang w:val="ru-RU" w:eastAsia="ja-JP"/>
        </w:rPr>
      </w:pPr>
      <w:r w:rsidRPr="002D7708">
        <w:rPr>
          <w:b/>
          <w:bCs/>
          <w:lang w:val="ru-RU" w:eastAsia="ja-JP"/>
        </w:rPr>
        <w:t>Комплектующее</w:t>
      </w:r>
      <w:r w:rsidRPr="002D7708">
        <w:rPr>
          <w:lang w:val="ru-RU" w:eastAsia="ja-JP"/>
        </w:rPr>
        <w:t xml:space="preserve"> должно содержать следующие поля:</w:t>
      </w:r>
    </w:p>
    <w:p w14:paraId="4DE2DA14" w14:textId="78BD8E2D" w:rsidR="002D7708" w:rsidRPr="002D7708" w:rsidRDefault="002D7708">
      <w:pPr>
        <w:pStyle w:val="ListParagraph"/>
        <w:numPr>
          <w:ilvl w:val="0"/>
          <w:numId w:val="5"/>
        </w:numPr>
        <w:rPr>
          <w:lang w:val="ru-RU" w:eastAsia="ja-JP"/>
        </w:rPr>
      </w:pPr>
      <w:r w:rsidRPr="002D7708">
        <w:rPr>
          <w:lang w:val="ru-RU" w:eastAsia="ja-JP"/>
        </w:rPr>
        <w:t>Код комплектующего (целое число).</w:t>
      </w:r>
    </w:p>
    <w:p w14:paraId="1595D443" w14:textId="1F3CC0CF" w:rsidR="002D7708" w:rsidRPr="002D7708" w:rsidRDefault="002D7708">
      <w:pPr>
        <w:pStyle w:val="ListParagraph"/>
        <w:numPr>
          <w:ilvl w:val="0"/>
          <w:numId w:val="5"/>
        </w:numPr>
        <w:rPr>
          <w:lang w:val="ru-RU" w:eastAsia="ja-JP"/>
        </w:rPr>
      </w:pPr>
      <w:r w:rsidRPr="002D7708">
        <w:rPr>
          <w:lang w:val="ru-RU" w:eastAsia="ja-JP"/>
        </w:rPr>
        <w:t>Код типа комплектующего (целое число, ссылка на тип).</w:t>
      </w:r>
    </w:p>
    <w:p w14:paraId="11F9FA31" w14:textId="5532F70E" w:rsidR="002D7708" w:rsidRPr="002D7708" w:rsidRDefault="002D7708">
      <w:pPr>
        <w:pStyle w:val="ListParagraph"/>
        <w:numPr>
          <w:ilvl w:val="0"/>
          <w:numId w:val="5"/>
        </w:numPr>
        <w:rPr>
          <w:lang w:val="ru-RU" w:eastAsia="ja-JP"/>
        </w:rPr>
      </w:pPr>
      <w:r w:rsidRPr="002D7708">
        <w:rPr>
          <w:lang w:val="ru-RU" w:eastAsia="ja-JP"/>
        </w:rPr>
        <w:t>Фирма-изготовитель (строка до 63 символов).</w:t>
      </w:r>
    </w:p>
    <w:p w14:paraId="1C5458E8" w14:textId="262E31A3" w:rsidR="002D7708" w:rsidRPr="002D7708" w:rsidRDefault="002D7708">
      <w:pPr>
        <w:pStyle w:val="ListParagraph"/>
        <w:numPr>
          <w:ilvl w:val="0"/>
          <w:numId w:val="5"/>
        </w:numPr>
        <w:rPr>
          <w:lang w:val="ru-RU" w:eastAsia="ja-JP"/>
        </w:rPr>
      </w:pPr>
      <w:r w:rsidRPr="002D7708">
        <w:rPr>
          <w:lang w:val="ru-RU" w:eastAsia="ja-JP"/>
        </w:rPr>
        <w:t>Модель (строка до 63 символов).</w:t>
      </w:r>
    </w:p>
    <w:p w14:paraId="34627EB5" w14:textId="0E747EB9" w:rsidR="002D7708" w:rsidRPr="002D7708" w:rsidRDefault="002D7708">
      <w:pPr>
        <w:pStyle w:val="ListParagraph"/>
        <w:numPr>
          <w:ilvl w:val="0"/>
          <w:numId w:val="5"/>
        </w:numPr>
        <w:rPr>
          <w:lang w:val="ru-RU" w:eastAsia="ja-JP"/>
        </w:rPr>
      </w:pPr>
      <w:r w:rsidRPr="002D7708">
        <w:rPr>
          <w:lang w:val="ru-RU" w:eastAsia="ja-JP"/>
        </w:rPr>
        <w:t>Параметры (строка до 127 символов).</w:t>
      </w:r>
    </w:p>
    <w:p w14:paraId="402E1095" w14:textId="54D87104" w:rsidR="002D7708" w:rsidRPr="002D7708" w:rsidRDefault="002D7708">
      <w:pPr>
        <w:pStyle w:val="ListParagraph"/>
        <w:numPr>
          <w:ilvl w:val="0"/>
          <w:numId w:val="5"/>
        </w:numPr>
        <w:rPr>
          <w:lang w:val="ru-RU" w:eastAsia="ja-JP"/>
        </w:rPr>
      </w:pPr>
      <w:r w:rsidRPr="002D7708">
        <w:rPr>
          <w:lang w:val="ru-RU" w:eastAsia="ja-JP"/>
        </w:rPr>
        <w:t>Цена (вещественное число).</w:t>
      </w:r>
    </w:p>
    <w:p w14:paraId="06A49921" w14:textId="1D515938" w:rsidR="002D7708" w:rsidRPr="002D7708" w:rsidRDefault="002D7708">
      <w:pPr>
        <w:pStyle w:val="ListParagraph"/>
        <w:numPr>
          <w:ilvl w:val="0"/>
          <w:numId w:val="5"/>
        </w:numPr>
        <w:rPr>
          <w:lang w:val="ru-RU" w:eastAsia="ja-JP"/>
        </w:rPr>
      </w:pPr>
      <w:r w:rsidRPr="002D7708">
        <w:rPr>
          <w:lang w:val="ru-RU" w:eastAsia="ja-JP"/>
        </w:rPr>
        <w:t>Информация о наличии (целое число).</w:t>
      </w:r>
    </w:p>
    <w:p w14:paraId="37221A1E" w14:textId="77777777" w:rsidR="002D7708" w:rsidRPr="002D7708" w:rsidRDefault="002D7708" w:rsidP="002D7708">
      <w:pPr>
        <w:rPr>
          <w:lang w:val="ru-RU" w:eastAsia="ja-JP"/>
        </w:rPr>
      </w:pPr>
    </w:p>
    <w:p w14:paraId="740E23B1" w14:textId="0AEC10E8" w:rsidR="002D7708" w:rsidRPr="002D7708" w:rsidRDefault="002D7708" w:rsidP="002D7708">
      <w:pPr>
        <w:rPr>
          <w:lang w:val="ru-RU" w:eastAsia="ja-JP"/>
        </w:rPr>
      </w:pPr>
      <w:r w:rsidRPr="002D7708">
        <w:rPr>
          <w:b/>
          <w:bCs/>
          <w:lang w:val="ru-RU" w:eastAsia="ja-JP"/>
        </w:rPr>
        <w:t>Запись совместимости</w:t>
      </w:r>
      <w:r w:rsidRPr="002D7708">
        <w:rPr>
          <w:lang w:val="ru-RU" w:eastAsia="ja-JP"/>
        </w:rPr>
        <w:t xml:space="preserve"> должна содержать следующие поля:</w:t>
      </w:r>
    </w:p>
    <w:p w14:paraId="7EB878FE" w14:textId="52406192" w:rsidR="002D7708" w:rsidRPr="002D7708" w:rsidRDefault="002D7708">
      <w:pPr>
        <w:pStyle w:val="ListParagraph"/>
        <w:numPr>
          <w:ilvl w:val="0"/>
          <w:numId w:val="4"/>
        </w:numPr>
        <w:rPr>
          <w:lang w:val="ru-RU" w:eastAsia="ja-JP"/>
        </w:rPr>
      </w:pPr>
      <w:r w:rsidRPr="002D7708">
        <w:rPr>
          <w:lang w:val="ru-RU" w:eastAsia="ja-JP"/>
        </w:rPr>
        <w:t>Код комплектующего (целое число).</w:t>
      </w:r>
    </w:p>
    <w:p w14:paraId="45DC6046" w14:textId="166C4283" w:rsidR="002D7708" w:rsidRPr="002D7708" w:rsidRDefault="002D7708">
      <w:pPr>
        <w:pStyle w:val="ListParagraph"/>
        <w:numPr>
          <w:ilvl w:val="0"/>
          <w:numId w:val="4"/>
        </w:numPr>
        <w:rPr>
          <w:lang w:val="ru-RU" w:eastAsia="ja-JP"/>
        </w:rPr>
      </w:pPr>
      <w:r w:rsidRPr="002D7708">
        <w:rPr>
          <w:lang w:val="ru-RU" w:eastAsia="ja-JP"/>
        </w:rPr>
        <w:t>Код совместимого комплектующего (целое число).</w:t>
      </w:r>
    </w:p>
    <w:p w14:paraId="5D9607D3" w14:textId="77777777" w:rsidR="002D7708" w:rsidRPr="002D7708" w:rsidRDefault="002D7708" w:rsidP="002D7708">
      <w:pPr>
        <w:rPr>
          <w:lang w:val="ru-RU" w:eastAsia="ja-JP"/>
        </w:rPr>
      </w:pPr>
    </w:p>
    <w:p w14:paraId="29AFD1EC" w14:textId="326645E2" w:rsidR="002D7708" w:rsidRDefault="002D7708" w:rsidP="002D7708">
      <w:pPr>
        <w:rPr>
          <w:lang w:val="ru-RU" w:eastAsia="ja-JP"/>
        </w:rPr>
      </w:pPr>
      <w:r w:rsidRPr="002D7708">
        <w:rPr>
          <w:lang w:val="ru-RU" w:eastAsia="ja-JP"/>
        </w:rPr>
        <w:t>Данные хранятся во внешних типизированных бинарных файлах types.bin, components.bin, compat.bin, расположенных в одном каталоге с исполняемым файлом программы.</w:t>
      </w:r>
    </w:p>
    <w:p w14:paraId="779F8989" w14:textId="3E6C44A8" w:rsidR="002D7708" w:rsidRDefault="002D7708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68DA2C14" w14:textId="5ECBAB52" w:rsidR="002D7708" w:rsidRDefault="002D7708">
      <w:pPr>
        <w:pStyle w:val="Heading2"/>
        <w:numPr>
          <w:ilvl w:val="1"/>
          <w:numId w:val="1"/>
        </w:numPr>
        <w:rPr>
          <w:lang w:val="ru-RU" w:eastAsia="ja-JP"/>
        </w:rPr>
      </w:pPr>
      <w:bookmarkStart w:id="14" w:name="_Toc242631791"/>
      <w:r w:rsidRPr="002D7708">
        <w:rPr>
          <w:lang w:val="ru-RU" w:eastAsia="ja-JP"/>
        </w:rPr>
        <w:lastRenderedPageBreak/>
        <w:t>Сведения об условиях эксплуатации объекта автоматизации и характеристиках окружающей среды</w:t>
      </w:r>
      <w:bookmarkEnd w:id="14"/>
    </w:p>
    <w:p w14:paraId="706C2B46" w14:textId="7727111A" w:rsidR="00ED1B98" w:rsidRPr="00ED1B98" w:rsidRDefault="00ED1B98">
      <w:pPr>
        <w:pStyle w:val="ListParagraph"/>
        <w:numPr>
          <w:ilvl w:val="0"/>
          <w:numId w:val="7"/>
        </w:numPr>
        <w:ind w:left="584" w:hanging="357"/>
        <w:rPr>
          <w:lang w:val="ru-RU" w:eastAsia="ja-JP"/>
        </w:rPr>
      </w:pPr>
      <w:r w:rsidRPr="00ED1B98">
        <w:rPr>
          <w:lang w:val="ru-RU" w:eastAsia="ja-JP"/>
        </w:rPr>
        <w:t>Программа должна работать под управлением ОС Windows 10/11, а также Linux-совместимых систем при пересборке из исходных кодов.</w:t>
      </w:r>
    </w:p>
    <w:p w14:paraId="2078D79C" w14:textId="523511D8" w:rsidR="00ED1B98" w:rsidRPr="00ED1B98" w:rsidRDefault="00ED1B98">
      <w:pPr>
        <w:pStyle w:val="ListParagraph"/>
        <w:numPr>
          <w:ilvl w:val="0"/>
          <w:numId w:val="7"/>
        </w:numPr>
        <w:ind w:left="584" w:hanging="357"/>
        <w:rPr>
          <w:lang w:val="ru-RU" w:eastAsia="ja-JP"/>
        </w:rPr>
      </w:pPr>
      <w:r w:rsidRPr="00ED1B98">
        <w:rPr>
          <w:lang w:val="ru-RU" w:eastAsia="ja-JP"/>
        </w:rPr>
        <w:t>Занимаемое место на диске — до 20 МБ с учётом места для расширения базы комплектующих и совместимостей.</w:t>
      </w:r>
    </w:p>
    <w:p w14:paraId="732BA62C" w14:textId="4E96A397" w:rsidR="00ED1B98" w:rsidRPr="00ED1B98" w:rsidRDefault="00ED1B98">
      <w:pPr>
        <w:pStyle w:val="ListParagraph"/>
        <w:numPr>
          <w:ilvl w:val="0"/>
          <w:numId w:val="7"/>
        </w:numPr>
        <w:ind w:left="584" w:hanging="357"/>
        <w:rPr>
          <w:lang w:val="ru-RU" w:eastAsia="ja-JP"/>
        </w:rPr>
      </w:pPr>
      <w:r w:rsidRPr="00ED1B98">
        <w:rPr>
          <w:lang w:val="ru-RU" w:eastAsia="ja-JP"/>
        </w:rPr>
        <w:t>Для корректной работы программы входная информация должна соответствовать требованиям, обозначенным в окне ввода. Числовые поля (цены, наличие) должны содержать только цифры и не превышать диапазон int/double.</w:t>
      </w:r>
    </w:p>
    <w:p w14:paraId="566B2117" w14:textId="0B52573A" w:rsidR="00ED1B98" w:rsidRPr="00ED1B98" w:rsidRDefault="00ED1B98">
      <w:pPr>
        <w:pStyle w:val="ListParagraph"/>
        <w:numPr>
          <w:ilvl w:val="0"/>
          <w:numId w:val="7"/>
        </w:numPr>
        <w:ind w:left="584" w:hanging="357"/>
        <w:rPr>
          <w:lang w:val="ru-RU" w:eastAsia="ja-JP"/>
        </w:rPr>
      </w:pPr>
      <w:r w:rsidRPr="00ED1B98">
        <w:rPr>
          <w:lang w:val="ru-RU" w:eastAsia="ja-JP"/>
        </w:rPr>
        <w:t>Длина строковых полей ограничена: название типа и фирма — 63 символа, модель — 63, параметры — 127 символов.</w:t>
      </w:r>
    </w:p>
    <w:p w14:paraId="7D631FE6" w14:textId="66E14333" w:rsidR="002D7708" w:rsidRPr="003F37E3" w:rsidRDefault="00ED1B98">
      <w:pPr>
        <w:pStyle w:val="ListParagraph"/>
        <w:numPr>
          <w:ilvl w:val="0"/>
          <w:numId w:val="7"/>
        </w:numPr>
        <w:ind w:left="584" w:hanging="357"/>
        <w:rPr>
          <w:lang w:val="ru-RU" w:eastAsia="ja-JP"/>
        </w:rPr>
      </w:pPr>
      <w:r w:rsidRPr="00ED1B98">
        <w:rPr>
          <w:lang w:val="ru-RU" w:eastAsia="ja-JP"/>
        </w:rPr>
        <w:t>Программа должна корректно отображать кириллицу в консоли (кодировка UTF-8).</w:t>
      </w:r>
    </w:p>
    <w:p w14:paraId="5EA0F976" w14:textId="0A02E24B" w:rsidR="003F37E3" w:rsidRPr="00E37FAE" w:rsidRDefault="003F37E3">
      <w:pPr>
        <w:spacing w:after="160" w:line="259" w:lineRule="auto"/>
        <w:ind w:firstLine="0"/>
        <w:jc w:val="left"/>
        <w:rPr>
          <w:lang w:val="ru-RU" w:eastAsia="ja-JP"/>
        </w:rPr>
      </w:pPr>
      <w:r w:rsidRPr="00E37FAE">
        <w:rPr>
          <w:lang w:val="ru-RU" w:eastAsia="ja-JP"/>
        </w:rPr>
        <w:br w:type="page"/>
      </w:r>
    </w:p>
    <w:p w14:paraId="2BB00DB8" w14:textId="556587E6" w:rsidR="003F37E3" w:rsidRDefault="003F37E3">
      <w:pPr>
        <w:pStyle w:val="Heading1"/>
        <w:numPr>
          <w:ilvl w:val="0"/>
          <w:numId w:val="1"/>
        </w:numPr>
        <w:rPr>
          <w:lang w:eastAsia="ja-JP"/>
        </w:rPr>
      </w:pPr>
      <w:bookmarkStart w:id="15" w:name="_Toc242631792"/>
      <w:r w:rsidRPr="003F37E3">
        <w:rPr>
          <w:lang w:eastAsia="ja-JP"/>
        </w:rPr>
        <w:lastRenderedPageBreak/>
        <w:t>ТРЕБОВАНИЯ К СИСТЕМЕ</w:t>
      </w:r>
      <w:bookmarkEnd w:id="15"/>
    </w:p>
    <w:p w14:paraId="26ADFC79" w14:textId="2E7B3506" w:rsidR="003F37E3" w:rsidRPr="003F37E3" w:rsidRDefault="003F37E3" w:rsidP="003F37E3">
      <w:pPr>
        <w:pStyle w:val="Heading2"/>
        <w:spacing w:before="120" w:after="120"/>
        <w:rPr>
          <w:lang w:val="ru-RU" w:eastAsia="ja-JP"/>
        </w:rPr>
      </w:pPr>
      <w:bookmarkStart w:id="16" w:name="_Toc242631793"/>
      <w:r w:rsidRPr="003F37E3">
        <w:rPr>
          <w:lang w:val="ru-RU" w:eastAsia="ja-JP"/>
        </w:rPr>
        <w:t>4.1. Требования к системе в целом</w:t>
      </w:r>
      <w:bookmarkEnd w:id="16"/>
    </w:p>
    <w:p w14:paraId="7BBB8492" w14:textId="264FAC5F" w:rsidR="003F37E3" w:rsidRPr="003F37E3" w:rsidRDefault="003F37E3" w:rsidP="003F37E3">
      <w:pPr>
        <w:pStyle w:val="Heading3"/>
        <w:spacing w:before="120" w:after="120"/>
        <w:rPr>
          <w:lang w:val="ru-RU" w:eastAsia="ja-JP"/>
        </w:rPr>
      </w:pPr>
      <w:bookmarkStart w:id="17" w:name="_Toc242631794"/>
      <w:r w:rsidRPr="003F37E3">
        <w:rPr>
          <w:lang w:val="ru-RU" w:eastAsia="ja-JP"/>
        </w:rPr>
        <w:t>4.1.1. Требования к структуре и функционированию</w:t>
      </w:r>
      <w:bookmarkEnd w:id="17"/>
      <w:r w:rsidRPr="003F37E3">
        <w:rPr>
          <w:lang w:val="ru-RU" w:eastAsia="ja-JP"/>
        </w:rPr>
        <w:t xml:space="preserve"> </w:t>
      </w:r>
    </w:p>
    <w:p w14:paraId="04E80DC9" w14:textId="0D057401" w:rsidR="003F37E3" w:rsidRPr="00E37FAE" w:rsidRDefault="003F37E3" w:rsidP="003F37E3">
      <w:pPr>
        <w:pStyle w:val="Heading4"/>
        <w:spacing w:before="120" w:after="120"/>
        <w:rPr>
          <w:lang w:val="ru-RU" w:eastAsia="ja-JP"/>
        </w:rPr>
      </w:pPr>
      <w:r w:rsidRPr="003F37E3">
        <w:rPr>
          <w:lang w:val="ru-RU" w:eastAsia="ja-JP"/>
        </w:rPr>
        <w:t>4.1.1.1. Перечень подсистем, их назначение и основные характеристики</w:t>
      </w:r>
    </w:p>
    <w:p w14:paraId="50E9932E" w14:textId="48E44903" w:rsidR="003F37E3" w:rsidRPr="00E37FAE" w:rsidRDefault="003F37E3" w:rsidP="003F37E3">
      <w:pPr>
        <w:spacing w:after="120"/>
        <w:rPr>
          <w:lang w:val="ru-RU" w:eastAsia="ja-JP"/>
        </w:rPr>
      </w:pPr>
      <w:r w:rsidRPr="00E37FAE">
        <w:rPr>
          <w:lang w:val="ru-RU" w:eastAsia="ja-JP"/>
        </w:rPr>
        <w:t>В состав системы должны входить:</w:t>
      </w:r>
    </w:p>
    <w:p w14:paraId="38C7881F" w14:textId="44B2C8BA" w:rsidR="003F37E3" w:rsidRPr="00E37FAE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lang w:val="ru-RU" w:eastAsia="ja-JP"/>
        </w:rPr>
        <w:t>П</w:t>
      </w:r>
      <w:r w:rsidRPr="003F37E3">
        <w:rPr>
          <w:b/>
          <w:bCs/>
          <w:lang w:val="ru-RU" w:eastAsia="ja-JP"/>
        </w:rPr>
        <w:t xml:space="preserve">одсистема учёта типов комплектующих </w:t>
      </w:r>
      <w:r w:rsidRPr="003F37E3">
        <w:rPr>
          <w:lang w:val="ru-RU" w:eastAsia="ja-JP"/>
        </w:rPr>
        <w:t>— хранит, добавляет, изменяет, удаляет и предоставляет список типов комплектующих.</w:t>
      </w:r>
    </w:p>
    <w:p w14:paraId="661DF931" w14:textId="19CB7245" w:rsidR="003F37E3" w:rsidRPr="00E37FAE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b/>
          <w:bCs/>
          <w:lang w:val="ru-RU" w:eastAsia="ja-JP"/>
        </w:rPr>
        <w:t>Подсистема учёта комплектующих</w:t>
      </w:r>
      <w:r w:rsidRPr="003F37E3">
        <w:rPr>
          <w:lang w:val="ru-RU" w:eastAsia="ja-JP"/>
        </w:rPr>
        <w:t xml:space="preserve"> — хранит, добавляет, изменяет, удаляет и предоставляет список комплектующих с полной информацией (фирма, модель, параметры, цена, наличие).</w:t>
      </w:r>
    </w:p>
    <w:p w14:paraId="096EAD1A" w14:textId="2CEB8DB8" w:rsidR="003F37E3" w:rsidRPr="00E37FAE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b/>
          <w:bCs/>
          <w:lang w:val="ru-RU" w:eastAsia="ja-JP"/>
        </w:rPr>
        <w:t xml:space="preserve">Подсистема учёта совместимости </w:t>
      </w:r>
      <w:r w:rsidRPr="003F37E3">
        <w:rPr>
          <w:lang w:val="ru-RU" w:eastAsia="ja-JP"/>
        </w:rPr>
        <w:t>— хранит и предоставляет список совместимых пар комплектующих, а также функцию проверки совместимости двух комплектующих.</w:t>
      </w:r>
    </w:p>
    <w:p w14:paraId="191E089F" w14:textId="63A89EB6" w:rsidR="003F37E3" w:rsidRPr="00E37FAE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b/>
          <w:bCs/>
          <w:lang w:val="ru-RU" w:eastAsia="ja-JP"/>
        </w:rPr>
        <w:t xml:space="preserve">Подсистема подбора сборки </w:t>
      </w:r>
      <w:r w:rsidRPr="003F37E3">
        <w:rPr>
          <w:lang w:val="ru-RU" w:eastAsia="ja-JP"/>
        </w:rPr>
        <w:t>— по заданному ценовому диапазону формирует все возможные варианты комплектации ПК, отбирая по одному комплектующему каждого типа, попарно совместимые между собой, и сортирует варианты по возрастанию цены.</w:t>
      </w:r>
    </w:p>
    <w:p w14:paraId="4311A41B" w14:textId="56DDA846" w:rsidR="003F37E3" w:rsidRPr="00E37FAE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b/>
          <w:bCs/>
          <w:lang w:val="ru-RU" w:eastAsia="ja-JP"/>
        </w:rPr>
        <w:t>Подсистема оформления заказа</w:t>
      </w:r>
      <w:r w:rsidRPr="003F37E3">
        <w:rPr>
          <w:lang w:val="ru-RU" w:eastAsia="ja-JP"/>
        </w:rPr>
        <w:t xml:space="preserve"> — по выбранному варианту и указанному количеству комплектов проверяет наличие, списывает наличие со склада и формирует запись о заказе.</w:t>
      </w:r>
    </w:p>
    <w:p w14:paraId="7A380960" w14:textId="108D5E73" w:rsidR="003F37E3" w:rsidRPr="00E37FAE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b/>
          <w:bCs/>
          <w:lang w:val="ru-RU" w:eastAsia="ja-JP"/>
        </w:rPr>
        <w:t>Подсистема сортировки</w:t>
      </w:r>
      <w:r w:rsidRPr="003F37E3">
        <w:rPr>
          <w:lang w:val="ru-RU" w:eastAsia="ja-JP"/>
        </w:rPr>
        <w:t xml:space="preserve"> — упорядочивает данные в списках по выбранным критериям (по коду, цене, названию, фирме).</w:t>
      </w:r>
    </w:p>
    <w:p w14:paraId="0DD4F5FC" w14:textId="1A6D0D2A" w:rsidR="003F37E3" w:rsidRPr="00E37FAE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b/>
          <w:bCs/>
          <w:lang w:val="ru-RU" w:eastAsia="ja-JP"/>
        </w:rPr>
        <w:t>Подсистема поиска</w:t>
      </w:r>
      <w:r w:rsidRPr="003F37E3">
        <w:rPr>
          <w:lang w:val="ru-RU" w:eastAsia="ja-JP"/>
        </w:rPr>
        <w:t xml:space="preserve"> — выполняет выборку элементов списков по гибким фильтрам.</w:t>
      </w:r>
    </w:p>
    <w:p w14:paraId="5B786076" w14:textId="649EBE40" w:rsidR="003F37E3" w:rsidRPr="00E37FAE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b/>
          <w:bCs/>
          <w:lang w:val="ru-RU" w:eastAsia="ja-JP"/>
        </w:rPr>
        <w:t>Подсистема сохранения и загрузки</w:t>
      </w:r>
      <w:r w:rsidRPr="003F37E3">
        <w:rPr>
          <w:lang w:val="ru-RU" w:eastAsia="ja-JP"/>
        </w:rPr>
        <w:t xml:space="preserve"> — читает данные из типизированных бинарных файлов в динамические списки при выборе пункта 1 меню и перезаписывает типизированные бинарные файлы из динамических списков при выборе пункта 10.</w:t>
      </w:r>
    </w:p>
    <w:p w14:paraId="5240EC31" w14:textId="34197093" w:rsidR="003F37E3" w:rsidRPr="003F37E3" w:rsidRDefault="003F37E3">
      <w:pPr>
        <w:pStyle w:val="ListParagraph"/>
        <w:numPr>
          <w:ilvl w:val="0"/>
          <w:numId w:val="8"/>
        </w:numPr>
        <w:rPr>
          <w:lang w:val="ru-RU" w:eastAsia="ja-JP"/>
        </w:rPr>
      </w:pPr>
      <w:r w:rsidRPr="003F37E3">
        <w:rPr>
          <w:b/>
          <w:bCs/>
          <w:lang w:val="ru-RU" w:eastAsia="ja-JP"/>
        </w:rPr>
        <w:t>Подсистема взаимодействия с пользователем</w:t>
      </w:r>
      <w:r w:rsidRPr="003F37E3">
        <w:rPr>
          <w:lang w:val="ru-RU" w:eastAsia="ja-JP"/>
        </w:rPr>
        <w:t xml:space="preserve"> — реализует консольное меню и все его подменю, ввод данных, вывод результатов на экран.</w:t>
      </w:r>
    </w:p>
    <w:p w14:paraId="744314E5" w14:textId="6E851979" w:rsidR="003F37E3" w:rsidRDefault="003F37E3" w:rsidP="003F37E3">
      <w:pPr>
        <w:spacing w:before="120"/>
        <w:rPr>
          <w:lang w:val="ru-RU" w:eastAsia="ja-JP"/>
        </w:rPr>
      </w:pPr>
      <w:r w:rsidRPr="003F37E3">
        <w:rPr>
          <w:lang w:val="ru-RU" w:eastAsia="ja-JP"/>
        </w:rPr>
        <w:t>Все операции над данными выполняются в оперативной памяти в динамических списках на базе указателей с ручным выделением памяти (new) и последующим её освобождением (delete).</w:t>
      </w:r>
    </w:p>
    <w:p w14:paraId="032F3238" w14:textId="77777777" w:rsidR="003F37E3" w:rsidRDefault="003F37E3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60531623" w14:textId="689D8A98" w:rsidR="003F37E3" w:rsidRPr="00E37FAE" w:rsidRDefault="003F37E3" w:rsidP="003F37E3">
      <w:pPr>
        <w:pStyle w:val="Heading4"/>
        <w:rPr>
          <w:lang w:val="ru-RU" w:eastAsia="ja-JP"/>
        </w:rPr>
      </w:pPr>
      <w:r w:rsidRPr="003F37E3">
        <w:rPr>
          <w:lang w:val="ru-RU" w:eastAsia="ja-JP"/>
        </w:rPr>
        <w:lastRenderedPageBreak/>
        <w:t>4.1.1.2. Требования к организации обмена информацией между компонентами Системы</w:t>
      </w:r>
    </w:p>
    <w:p w14:paraId="45AC53B9" w14:textId="684707EC" w:rsidR="003F37E3" w:rsidRPr="00E37FAE" w:rsidRDefault="003F37E3">
      <w:pPr>
        <w:pStyle w:val="a"/>
        <w:numPr>
          <w:ilvl w:val="0"/>
          <w:numId w:val="9"/>
        </w:numPr>
        <w:ind w:left="584" w:hanging="357"/>
        <w:rPr>
          <w:lang w:eastAsia="ja-JP"/>
        </w:rPr>
      </w:pPr>
      <w:r>
        <w:rPr>
          <w:lang w:eastAsia="ja-JP"/>
        </w:rPr>
        <w:t>Обращение к файлам хранения данных (types.bin, components.bin, compat.bin) происходит только тогда, когда они находятся в одной корневой папке с исполняемым файлом программы.</w:t>
      </w:r>
    </w:p>
    <w:p w14:paraId="569D0DC6" w14:textId="665865D2" w:rsidR="003F37E3" w:rsidRPr="003F37E3" w:rsidRDefault="003F37E3">
      <w:pPr>
        <w:pStyle w:val="a"/>
        <w:numPr>
          <w:ilvl w:val="0"/>
          <w:numId w:val="9"/>
        </w:numPr>
        <w:ind w:left="584" w:hanging="357"/>
        <w:rPr>
          <w:lang w:eastAsia="ja-JP"/>
        </w:rPr>
      </w:pPr>
      <w:r>
        <w:rPr>
          <w:lang w:eastAsia="ja-JP"/>
        </w:rPr>
        <w:t>Обмен информацией между подсистемами осуществляется внутри программы напрямую через функции и структуры данных языка C++.</w:t>
      </w:r>
    </w:p>
    <w:p w14:paraId="74422F32" w14:textId="731777B6" w:rsidR="003F37E3" w:rsidRPr="003F37E3" w:rsidRDefault="003F37E3">
      <w:pPr>
        <w:pStyle w:val="a"/>
        <w:numPr>
          <w:ilvl w:val="0"/>
          <w:numId w:val="9"/>
        </w:numPr>
        <w:ind w:left="584" w:hanging="357"/>
        <w:rPr>
          <w:lang w:eastAsia="ja-JP"/>
        </w:rPr>
      </w:pPr>
      <w:r>
        <w:rPr>
          <w:lang w:eastAsia="ja-JP"/>
        </w:rPr>
        <w:t>При выборе пункта меню 1 данные из всех трёх типизированных файлов загружаются в соответствующие им по типу и назначению динамические списки.</w:t>
      </w:r>
    </w:p>
    <w:p w14:paraId="3074E5B5" w14:textId="5E0EA687" w:rsidR="003F37E3" w:rsidRPr="003F37E3" w:rsidRDefault="003F37E3">
      <w:pPr>
        <w:pStyle w:val="a"/>
        <w:numPr>
          <w:ilvl w:val="0"/>
          <w:numId w:val="9"/>
        </w:numPr>
        <w:ind w:left="584" w:hanging="357"/>
        <w:rPr>
          <w:lang w:eastAsia="ja-JP"/>
        </w:rPr>
      </w:pPr>
      <w:r>
        <w:rPr>
          <w:lang w:eastAsia="ja-JP"/>
        </w:rPr>
        <w:t>При выборе пункта меню 10 данные из динамических списков перезаписываются обратно в типизированные файлы, после чего вся выделенная динамическая память освобождается.</w:t>
      </w:r>
    </w:p>
    <w:p w14:paraId="1C3E31F8" w14:textId="4D840DB5" w:rsidR="003F37E3" w:rsidRPr="003F37E3" w:rsidRDefault="003F37E3">
      <w:pPr>
        <w:pStyle w:val="a"/>
        <w:numPr>
          <w:ilvl w:val="0"/>
          <w:numId w:val="9"/>
        </w:numPr>
        <w:ind w:left="584" w:hanging="357"/>
        <w:rPr>
          <w:lang w:eastAsia="ja-JP"/>
        </w:rPr>
      </w:pPr>
      <w:r>
        <w:rPr>
          <w:lang w:eastAsia="ja-JP"/>
        </w:rPr>
        <w:t>Подсистема подбора сборки обращается к подсистемам учёта комплектующих и учёта совместимости.</w:t>
      </w:r>
    </w:p>
    <w:p w14:paraId="0C5F6E90" w14:textId="1F7458EC" w:rsidR="003F37E3" w:rsidRPr="003F37E3" w:rsidRDefault="003F37E3">
      <w:pPr>
        <w:pStyle w:val="a"/>
        <w:numPr>
          <w:ilvl w:val="0"/>
          <w:numId w:val="9"/>
        </w:numPr>
        <w:ind w:left="584" w:hanging="357"/>
        <w:rPr>
          <w:lang w:eastAsia="ja-JP"/>
        </w:rPr>
      </w:pPr>
      <w:r>
        <w:rPr>
          <w:lang w:eastAsia="ja-JP"/>
        </w:rPr>
        <w:t>Подсистема оформления заказа обращается к подсистеме подбора сборки (за результат последнего подбора) и к подсистеме учёта комплектующих (для списания наличия).</w:t>
      </w:r>
    </w:p>
    <w:p w14:paraId="33C6BAB7" w14:textId="44214941" w:rsidR="003F37E3" w:rsidRPr="003F37E3" w:rsidRDefault="003F37E3">
      <w:pPr>
        <w:pStyle w:val="a"/>
        <w:numPr>
          <w:ilvl w:val="0"/>
          <w:numId w:val="9"/>
        </w:numPr>
        <w:ind w:left="584" w:hanging="357"/>
        <w:rPr>
          <w:lang w:eastAsia="ja-JP"/>
        </w:rPr>
      </w:pPr>
      <w:r>
        <w:rPr>
          <w:lang w:eastAsia="ja-JP"/>
        </w:rPr>
        <w:t>Подсистема сохранения и загрузки работает со всеми тремя списками.</w:t>
      </w:r>
    </w:p>
    <w:p w14:paraId="1BF63249" w14:textId="364930EC" w:rsidR="003F37E3" w:rsidRPr="003F37E3" w:rsidRDefault="003F37E3" w:rsidP="003F37E3">
      <w:pPr>
        <w:pStyle w:val="Heading4"/>
        <w:rPr>
          <w:lang w:val="ru-RU" w:eastAsia="ja-JP"/>
        </w:rPr>
      </w:pPr>
      <w:r w:rsidRPr="003F37E3">
        <w:rPr>
          <w:lang w:val="ru-RU" w:eastAsia="ja-JP"/>
        </w:rPr>
        <w:t>4.1.1.3. Требования к составу интегрируемых систем</w:t>
      </w:r>
    </w:p>
    <w:p w14:paraId="1B6FA74F" w14:textId="7D57394B" w:rsidR="003F37E3" w:rsidRPr="00E37FAE" w:rsidRDefault="003F37E3" w:rsidP="003F37E3">
      <w:pPr>
        <w:pStyle w:val="a"/>
        <w:spacing w:after="120"/>
        <w:rPr>
          <w:lang w:eastAsia="ja-JP"/>
        </w:rPr>
      </w:pPr>
      <w:r w:rsidRPr="003F37E3">
        <w:rPr>
          <w:lang w:eastAsia="ja-JP"/>
        </w:rPr>
        <w:t>Программа должна иметь несколько внешних файлов, являющихся условными базами данных:</w:t>
      </w:r>
    </w:p>
    <w:p w14:paraId="618DA3FF" w14:textId="28A54B58" w:rsidR="003F37E3" w:rsidRPr="00E37FAE" w:rsidRDefault="003F37E3">
      <w:pPr>
        <w:pStyle w:val="a"/>
        <w:numPr>
          <w:ilvl w:val="0"/>
          <w:numId w:val="10"/>
        </w:numPr>
        <w:ind w:left="584" w:hanging="357"/>
        <w:rPr>
          <w:lang w:eastAsia="ja-JP"/>
        </w:rPr>
      </w:pPr>
      <w:r w:rsidRPr="003F37E3">
        <w:rPr>
          <w:lang w:val="en-US" w:eastAsia="ja-JP"/>
        </w:rPr>
        <w:t>types</w:t>
      </w:r>
      <w:r w:rsidRPr="003F37E3">
        <w:rPr>
          <w:lang w:eastAsia="ja-JP"/>
        </w:rPr>
        <w:t>.</w:t>
      </w:r>
      <w:r w:rsidRPr="003F37E3">
        <w:rPr>
          <w:lang w:val="en-US" w:eastAsia="ja-JP"/>
        </w:rPr>
        <w:t>bin</w:t>
      </w:r>
      <w:r w:rsidRPr="003F37E3">
        <w:rPr>
          <w:lang w:eastAsia="ja-JP"/>
        </w:rPr>
        <w:t xml:space="preserve"> — список типов комплектующих;</w:t>
      </w:r>
    </w:p>
    <w:p w14:paraId="5B637947" w14:textId="68484330" w:rsidR="003F37E3" w:rsidRPr="003F37E3" w:rsidRDefault="003F37E3">
      <w:pPr>
        <w:pStyle w:val="a"/>
        <w:numPr>
          <w:ilvl w:val="0"/>
          <w:numId w:val="10"/>
        </w:numPr>
        <w:ind w:left="584" w:hanging="357"/>
        <w:rPr>
          <w:lang w:val="en-US" w:eastAsia="ja-JP"/>
        </w:rPr>
      </w:pPr>
      <w:r w:rsidRPr="003F37E3">
        <w:rPr>
          <w:lang w:val="en-US" w:eastAsia="ja-JP"/>
        </w:rPr>
        <w:t>components</w:t>
      </w:r>
      <w:r w:rsidRPr="003F37E3">
        <w:rPr>
          <w:lang w:eastAsia="ja-JP"/>
        </w:rPr>
        <w:t>.</w:t>
      </w:r>
      <w:r w:rsidRPr="003F37E3">
        <w:rPr>
          <w:lang w:val="en-US" w:eastAsia="ja-JP"/>
        </w:rPr>
        <w:t>bin</w:t>
      </w:r>
      <w:r w:rsidRPr="003F37E3">
        <w:rPr>
          <w:lang w:eastAsia="ja-JP"/>
        </w:rPr>
        <w:t xml:space="preserve"> — список комплектующих;</w:t>
      </w:r>
    </w:p>
    <w:p w14:paraId="5FADCCFE" w14:textId="12308CB6" w:rsidR="003F37E3" w:rsidRDefault="003F37E3">
      <w:pPr>
        <w:pStyle w:val="a"/>
        <w:numPr>
          <w:ilvl w:val="0"/>
          <w:numId w:val="10"/>
        </w:numPr>
        <w:ind w:left="584" w:hanging="357"/>
        <w:rPr>
          <w:lang w:val="en-US" w:eastAsia="ja-JP"/>
        </w:rPr>
      </w:pPr>
      <w:proofErr w:type="spellStart"/>
      <w:r w:rsidRPr="003F37E3">
        <w:rPr>
          <w:lang w:val="en-US" w:eastAsia="ja-JP"/>
        </w:rPr>
        <w:t>compat</w:t>
      </w:r>
      <w:proofErr w:type="spellEnd"/>
      <w:r w:rsidRPr="003F37E3">
        <w:rPr>
          <w:lang w:eastAsia="ja-JP"/>
        </w:rPr>
        <w:t>.</w:t>
      </w:r>
      <w:r w:rsidRPr="003F37E3">
        <w:rPr>
          <w:lang w:val="en-US" w:eastAsia="ja-JP"/>
        </w:rPr>
        <w:t>bin</w:t>
      </w:r>
      <w:r w:rsidRPr="003F37E3">
        <w:rPr>
          <w:lang w:eastAsia="ja-JP"/>
        </w:rPr>
        <w:t xml:space="preserve"> — список совместимости.</w:t>
      </w:r>
    </w:p>
    <w:p w14:paraId="2326849B" w14:textId="055785F5" w:rsidR="003F37E3" w:rsidRPr="00E37FAE" w:rsidRDefault="003F37E3" w:rsidP="003F37E3">
      <w:pPr>
        <w:pStyle w:val="a"/>
        <w:spacing w:before="120"/>
        <w:rPr>
          <w:lang w:eastAsia="ja-JP"/>
        </w:rPr>
      </w:pPr>
      <w:r w:rsidRPr="003F37E3">
        <w:rPr>
          <w:lang w:eastAsia="ja-JP"/>
        </w:rPr>
        <w:t>Файлы должны иметь строго определённый бинарный формат (POD-структуры фиксированного размера), обеспечивающий корректное чтение и запись без использования сторонних библиотек.</w:t>
      </w:r>
    </w:p>
    <w:p w14:paraId="6662D563" w14:textId="78A11645" w:rsidR="003F37E3" w:rsidRPr="00E37FAE" w:rsidRDefault="003F37E3">
      <w:pPr>
        <w:spacing w:after="160" w:line="259" w:lineRule="auto"/>
        <w:ind w:firstLine="0"/>
        <w:jc w:val="left"/>
        <w:rPr>
          <w:rFonts w:eastAsia="Calibri" w:cs="Times New Roman"/>
          <w:szCs w:val="28"/>
          <w:lang w:val="ru-RU" w:eastAsia="ja-JP"/>
        </w:rPr>
      </w:pPr>
      <w:r w:rsidRPr="00E37FAE">
        <w:rPr>
          <w:lang w:val="ru-RU" w:eastAsia="ja-JP"/>
        </w:rPr>
        <w:br w:type="page"/>
      </w:r>
    </w:p>
    <w:p w14:paraId="56E05711" w14:textId="473CE0E4" w:rsidR="003F37E3" w:rsidRPr="00E37FAE" w:rsidRDefault="003F37E3" w:rsidP="003F37E3">
      <w:pPr>
        <w:pStyle w:val="Heading4"/>
        <w:rPr>
          <w:lang w:val="ru-RU" w:eastAsia="ja-JP"/>
        </w:rPr>
      </w:pPr>
      <w:r w:rsidRPr="00E37FAE">
        <w:rPr>
          <w:lang w:val="ru-RU" w:eastAsia="ja-JP"/>
        </w:rPr>
        <w:lastRenderedPageBreak/>
        <w:t>4.1.1.4. Требования к режимам функционирования Системы</w:t>
      </w:r>
    </w:p>
    <w:p w14:paraId="67B20662" w14:textId="0509C2DE" w:rsidR="003F37E3" w:rsidRPr="003F37E3" w:rsidRDefault="003F37E3" w:rsidP="003F37E3">
      <w:pPr>
        <w:pStyle w:val="a"/>
        <w:rPr>
          <w:lang w:eastAsia="ja-JP"/>
        </w:rPr>
      </w:pPr>
      <w:r w:rsidRPr="003F37E3">
        <w:rPr>
          <w:lang w:eastAsia="ja-JP"/>
        </w:rPr>
        <w:t>Система находится в активном состоянии всё время, пока открыто приложение. После выполнения каждого действия пользователь возвращается в соответствующее меню; выход из программы возможен только через пункты 9 или 10 главного меню.</w:t>
      </w:r>
    </w:p>
    <w:p w14:paraId="10136C3B" w14:textId="74669828" w:rsidR="003F37E3" w:rsidRPr="00E64329" w:rsidRDefault="003F37E3" w:rsidP="003F37E3">
      <w:pPr>
        <w:pStyle w:val="Heading4"/>
        <w:rPr>
          <w:lang w:val="ru-RU" w:eastAsia="ja-JP"/>
        </w:rPr>
      </w:pPr>
      <w:r w:rsidRPr="00E64329">
        <w:rPr>
          <w:lang w:val="ru-RU" w:eastAsia="ja-JP"/>
        </w:rPr>
        <w:t>4.1.1.5. Перспективы развития, модернизации Системы</w:t>
      </w:r>
    </w:p>
    <w:p w14:paraId="36079552" w14:textId="1A228B28" w:rsidR="003F37E3" w:rsidRPr="00E37FAE" w:rsidRDefault="003F37E3" w:rsidP="003F37E3">
      <w:pPr>
        <w:pStyle w:val="a"/>
        <w:rPr>
          <w:lang w:eastAsia="ja-JP"/>
        </w:rPr>
      </w:pPr>
      <w:r w:rsidRPr="003F37E3">
        <w:rPr>
          <w:lang w:eastAsia="ja-JP"/>
        </w:rPr>
        <w:t>Система должна иметь возможность к внесению изменений и добавлению новых функций: расширение списка полей комплектующих, добавление новых СФ, усовершенствование поиска и фильтрации. Для этого планируется использовать спиральную модель разработки ПО и систему контроля версий (Git).</w:t>
      </w:r>
    </w:p>
    <w:p w14:paraId="7B32E049" w14:textId="64B07050" w:rsidR="00E37FAE" w:rsidRPr="00E64329" w:rsidRDefault="00E37FAE" w:rsidP="00E37FAE">
      <w:pPr>
        <w:pStyle w:val="Heading3"/>
        <w:rPr>
          <w:lang w:val="ru-RU" w:eastAsia="ja-JP"/>
        </w:rPr>
      </w:pPr>
      <w:bookmarkStart w:id="18" w:name="_Toc242631795"/>
      <w:r w:rsidRPr="00E64329">
        <w:rPr>
          <w:lang w:val="ru-RU" w:eastAsia="ja-JP"/>
        </w:rPr>
        <w:t>4.1.2. Показатели назначения системы</w:t>
      </w:r>
      <w:bookmarkEnd w:id="18"/>
    </w:p>
    <w:p w14:paraId="611C850A" w14:textId="293A61FE" w:rsidR="00E37FAE" w:rsidRPr="00E64329" w:rsidRDefault="00E37FAE" w:rsidP="00E37FAE">
      <w:pPr>
        <w:pStyle w:val="Heading4"/>
        <w:rPr>
          <w:lang w:val="ru-RU" w:eastAsia="ja-JP"/>
        </w:rPr>
      </w:pPr>
      <w:r w:rsidRPr="00E37FAE">
        <w:rPr>
          <w:lang w:val="ru-RU" w:eastAsia="ja-JP"/>
        </w:rPr>
        <w:t>4.1.2.1. Степень приспособляемости системы к изменению процессов и методов управления</w:t>
      </w:r>
    </w:p>
    <w:p w14:paraId="4DF986CF" w14:textId="2BB20289" w:rsidR="00E37FAE" w:rsidRPr="00E64329" w:rsidRDefault="00E37FAE" w:rsidP="00E37FAE">
      <w:pPr>
        <w:rPr>
          <w:lang w:val="ru-RU" w:eastAsia="ja-JP"/>
        </w:rPr>
      </w:pPr>
      <w:r w:rsidRPr="00E37FAE">
        <w:rPr>
          <w:lang w:val="ru-RU" w:eastAsia="ja-JP"/>
        </w:rPr>
        <w:t>Итоговое приложение создаётся только по описанным в данном ТЗ методам управления системы и по заданным в нём процессам без возможности их изменения за ненадобностью.</w:t>
      </w:r>
    </w:p>
    <w:p w14:paraId="68BF80FE" w14:textId="67180414" w:rsidR="00E37FAE" w:rsidRPr="00E64329" w:rsidRDefault="00E37FAE" w:rsidP="00E37FAE">
      <w:pPr>
        <w:pStyle w:val="Heading4"/>
        <w:rPr>
          <w:lang w:val="ru-RU" w:eastAsia="ja-JP"/>
        </w:rPr>
      </w:pPr>
      <w:r w:rsidRPr="00E37FAE">
        <w:rPr>
          <w:lang w:val="ru-RU" w:eastAsia="ja-JP"/>
        </w:rPr>
        <w:t>4.1.2.2. Степень приспособляемости системы к отклонениям параметров объекта автоматизации</w:t>
      </w:r>
    </w:p>
    <w:p w14:paraId="62DEF3C8" w14:textId="15C47402" w:rsidR="00E37FAE" w:rsidRPr="00E64329" w:rsidRDefault="00E37FAE" w:rsidP="00E37FAE">
      <w:pPr>
        <w:rPr>
          <w:lang w:val="ru-RU" w:eastAsia="ja-JP"/>
        </w:rPr>
      </w:pPr>
      <w:r w:rsidRPr="00E37FAE">
        <w:rPr>
          <w:lang w:val="ru-RU" w:eastAsia="ja-JP"/>
        </w:rPr>
        <w:t>Программа негибка к отклонениям параметров объекта автоматизации, если её внутренний код не расширяет доступный функционал.</w:t>
      </w:r>
    </w:p>
    <w:p w14:paraId="772A84B0" w14:textId="01A7BB01" w:rsidR="00E37FAE" w:rsidRPr="00E64329" w:rsidRDefault="00E37FAE" w:rsidP="00E37FAE">
      <w:pPr>
        <w:pStyle w:val="Heading4"/>
        <w:rPr>
          <w:lang w:val="ru-RU" w:eastAsia="ja-JP"/>
        </w:rPr>
      </w:pPr>
      <w:r w:rsidRPr="00E37FAE">
        <w:rPr>
          <w:lang w:val="ru-RU" w:eastAsia="ja-JP"/>
        </w:rPr>
        <w:t>4.1.2.3. Допустимые пределы модернизации и развития системы</w:t>
      </w:r>
    </w:p>
    <w:p w14:paraId="115FA5A7" w14:textId="52FCAD86" w:rsidR="00E37FAE" w:rsidRPr="00E64329" w:rsidRDefault="00E37FAE" w:rsidP="00E37FAE">
      <w:pPr>
        <w:pStyle w:val="a"/>
        <w:rPr>
          <w:lang w:eastAsia="ja-JP"/>
        </w:rPr>
      </w:pPr>
      <w:r w:rsidRPr="00E37FAE">
        <w:rPr>
          <w:lang w:eastAsia="ja-JP"/>
        </w:rPr>
        <w:t>Критерии модернизации программы, при которых дальнейшая разработка может быть завершена:</w:t>
      </w:r>
    </w:p>
    <w:p w14:paraId="37AEED1B" w14:textId="4CC2C112" w:rsidR="00E37FAE" w:rsidRPr="00E37FAE" w:rsidRDefault="00E37FAE">
      <w:pPr>
        <w:pStyle w:val="a"/>
        <w:numPr>
          <w:ilvl w:val="0"/>
          <w:numId w:val="11"/>
        </w:numPr>
        <w:ind w:left="584" w:hanging="357"/>
        <w:rPr>
          <w:lang w:val="en-US" w:eastAsia="ja-JP"/>
        </w:rPr>
      </w:pPr>
      <w:r>
        <w:rPr>
          <w:lang w:eastAsia="ja-JP"/>
        </w:rPr>
        <w:t>Вес приложения превысит 1 ГБ.</w:t>
      </w:r>
    </w:p>
    <w:p w14:paraId="23E2891B" w14:textId="788605C3" w:rsidR="00E37FAE" w:rsidRPr="00E64329" w:rsidRDefault="00E37FAE">
      <w:pPr>
        <w:pStyle w:val="a"/>
        <w:numPr>
          <w:ilvl w:val="0"/>
          <w:numId w:val="11"/>
        </w:numPr>
        <w:ind w:left="584" w:hanging="357"/>
        <w:rPr>
          <w:lang w:eastAsia="ja-JP"/>
        </w:rPr>
      </w:pPr>
      <w:r>
        <w:rPr>
          <w:lang w:eastAsia="ja-JP"/>
        </w:rPr>
        <w:t>Система получит возможность работать на 3 языках (русский, английский и белорусский).</w:t>
      </w:r>
    </w:p>
    <w:p w14:paraId="23428B90" w14:textId="44B29CA3" w:rsidR="00E37FAE" w:rsidRPr="00E37FAE" w:rsidRDefault="00E37FAE">
      <w:pPr>
        <w:pStyle w:val="a"/>
        <w:numPr>
          <w:ilvl w:val="0"/>
          <w:numId w:val="11"/>
        </w:numPr>
        <w:ind w:left="584" w:hanging="357"/>
        <w:rPr>
          <w:lang w:eastAsia="ja-JP"/>
        </w:rPr>
      </w:pPr>
      <w:r>
        <w:rPr>
          <w:lang w:eastAsia="ja-JP"/>
        </w:rPr>
        <w:t>Количество классов-функций решаемых задач превысит 20 штук.</w:t>
      </w:r>
    </w:p>
    <w:p w14:paraId="63B885B7" w14:textId="38EEB165" w:rsidR="00E37FAE" w:rsidRPr="00E64329" w:rsidRDefault="00E37FAE">
      <w:pPr>
        <w:spacing w:after="160" w:line="259" w:lineRule="auto"/>
        <w:ind w:firstLine="0"/>
        <w:jc w:val="left"/>
        <w:rPr>
          <w:rFonts w:eastAsia="Calibri" w:cs="Times New Roman"/>
          <w:szCs w:val="28"/>
          <w:lang w:val="ru-RU" w:eastAsia="ja-JP"/>
        </w:rPr>
      </w:pPr>
      <w:r w:rsidRPr="00E64329">
        <w:rPr>
          <w:lang w:val="ru-RU" w:eastAsia="ja-JP"/>
        </w:rPr>
        <w:br w:type="page"/>
      </w:r>
    </w:p>
    <w:p w14:paraId="38184975" w14:textId="555DAE11" w:rsidR="00E37FAE" w:rsidRPr="00E64329" w:rsidRDefault="00E37FAE" w:rsidP="00E37FAE">
      <w:pPr>
        <w:pStyle w:val="Heading4"/>
        <w:rPr>
          <w:lang w:val="ru-RU" w:eastAsia="ja-JP"/>
        </w:rPr>
      </w:pPr>
      <w:r w:rsidRPr="00E64329">
        <w:rPr>
          <w:lang w:val="ru-RU" w:eastAsia="ja-JP"/>
        </w:rPr>
        <w:lastRenderedPageBreak/>
        <w:t>4.1.2.4. Вероятностно-временные характеристики, при которых сохраняется целевое назначение системы</w:t>
      </w:r>
    </w:p>
    <w:p w14:paraId="31D27924" w14:textId="08657229" w:rsidR="00E37FAE" w:rsidRPr="00E64329" w:rsidRDefault="00E37FAE">
      <w:pPr>
        <w:pStyle w:val="a"/>
        <w:numPr>
          <w:ilvl w:val="0"/>
          <w:numId w:val="11"/>
        </w:numPr>
        <w:ind w:left="584" w:hanging="357"/>
        <w:rPr>
          <w:lang w:eastAsia="ja-JP"/>
        </w:rPr>
      </w:pPr>
      <w:r>
        <w:rPr>
          <w:lang w:eastAsia="ja-JP"/>
        </w:rPr>
        <w:t>Пока процесс модернизации не займёт более полугода.</w:t>
      </w:r>
    </w:p>
    <w:p w14:paraId="6F300951" w14:textId="44BC5714" w:rsidR="00E37FAE" w:rsidRPr="00E37FAE" w:rsidRDefault="00E37FAE">
      <w:pPr>
        <w:pStyle w:val="a"/>
        <w:numPr>
          <w:ilvl w:val="0"/>
          <w:numId w:val="11"/>
        </w:numPr>
        <w:ind w:left="584" w:hanging="357"/>
        <w:rPr>
          <w:lang w:eastAsia="ja-JP"/>
        </w:rPr>
      </w:pPr>
      <w:r>
        <w:rPr>
          <w:lang w:eastAsia="ja-JP"/>
        </w:rPr>
        <w:t>До момента, когда поддержка и развитие приложения не перестанут иметь смысла из-за необратимого устаревания по сравнению с аналогами.</w:t>
      </w:r>
    </w:p>
    <w:p w14:paraId="3E7ECC94" w14:textId="20E251DA" w:rsidR="00E37FAE" w:rsidRPr="00E37FAE" w:rsidRDefault="00E37FAE">
      <w:pPr>
        <w:pStyle w:val="a"/>
        <w:numPr>
          <w:ilvl w:val="0"/>
          <w:numId w:val="11"/>
        </w:numPr>
        <w:ind w:left="584" w:hanging="357"/>
        <w:rPr>
          <w:lang w:eastAsia="ja-JP"/>
        </w:rPr>
      </w:pPr>
      <w:r>
        <w:rPr>
          <w:lang w:eastAsia="ja-JP"/>
        </w:rPr>
        <w:t>Пока среднее количество пользователей приложения не снизится до 100 человек и менее в день.</w:t>
      </w:r>
    </w:p>
    <w:p w14:paraId="2834C615" w14:textId="7A678BB5" w:rsidR="00E37FAE" w:rsidRPr="00E64329" w:rsidRDefault="00E37FAE" w:rsidP="00E37FAE">
      <w:pPr>
        <w:pStyle w:val="Heading3"/>
        <w:rPr>
          <w:lang w:val="ru-RU" w:eastAsia="ja-JP"/>
        </w:rPr>
      </w:pPr>
      <w:bookmarkStart w:id="19" w:name="_Toc242631796"/>
      <w:r w:rsidRPr="00E64329">
        <w:rPr>
          <w:lang w:val="ru-RU" w:eastAsia="ja-JP"/>
        </w:rPr>
        <w:t>4.1.3. Требования к надёжности</w:t>
      </w:r>
      <w:bookmarkEnd w:id="19"/>
    </w:p>
    <w:p w14:paraId="288DDB4C" w14:textId="191B6D32" w:rsidR="00E37FAE" w:rsidRPr="00E64329" w:rsidRDefault="00E37FAE" w:rsidP="00E37FAE">
      <w:pPr>
        <w:rPr>
          <w:lang w:val="ru-RU" w:eastAsia="ja-JP"/>
        </w:rPr>
      </w:pPr>
      <w:r w:rsidRPr="00E37FAE">
        <w:rPr>
          <w:lang w:val="ru-RU" w:eastAsia="ja-JP"/>
        </w:rPr>
        <w:t>Система должна обеспечивать восстановление своих функций при перезагрузке при возникновении следующих внештатных ситуаций:</w:t>
      </w:r>
    </w:p>
    <w:p w14:paraId="01B138F9" w14:textId="4C38C7DE" w:rsidR="00E37FAE" w:rsidRPr="00E64329" w:rsidRDefault="00E37FAE">
      <w:pPr>
        <w:pStyle w:val="ListParagraph"/>
        <w:numPr>
          <w:ilvl w:val="0"/>
          <w:numId w:val="12"/>
        </w:numPr>
        <w:ind w:left="584" w:hanging="357"/>
        <w:rPr>
          <w:lang w:val="ru-RU" w:eastAsia="ja-JP"/>
        </w:rPr>
      </w:pPr>
      <w:r w:rsidRPr="00E37FAE">
        <w:rPr>
          <w:lang w:val="ru-RU" w:eastAsia="ja-JP"/>
        </w:rPr>
        <w:t>при сбоях в системе электроснабжения аппаратной части, приводящих к перезагрузке ОС, восстановление программы должно происходить после перезапуска ОС и запуска исполняемого файла системы, процесс обработки необходимо начать заново;</w:t>
      </w:r>
    </w:p>
    <w:p w14:paraId="5A987984" w14:textId="39586C09" w:rsidR="00E37FAE" w:rsidRPr="00E64329" w:rsidRDefault="00E37FAE">
      <w:pPr>
        <w:pStyle w:val="ListParagraph"/>
        <w:numPr>
          <w:ilvl w:val="0"/>
          <w:numId w:val="12"/>
        </w:numPr>
        <w:ind w:left="584" w:hanging="357"/>
        <w:rPr>
          <w:lang w:val="ru-RU" w:eastAsia="ja-JP"/>
        </w:rPr>
      </w:pPr>
      <w:r w:rsidRPr="00E37FAE">
        <w:rPr>
          <w:lang w:val="ru-RU" w:eastAsia="ja-JP"/>
        </w:rPr>
        <w:t>при ошибках в работе аппаратных средств (кроме носителей данных и программ) восстановление функции системы возлагается на ОС;</w:t>
      </w:r>
    </w:p>
    <w:p w14:paraId="49646EFB" w14:textId="10356DB0" w:rsidR="00E37FAE" w:rsidRPr="00E64329" w:rsidRDefault="00E37FAE">
      <w:pPr>
        <w:pStyle w:val="ListParagraph"/>
        <w:numPr>
          <w:ilvl w:val="0"/>
          <w:numId w:val="12"/>
        </w:numPr>
        <w:ind w:left="584" w:hanging="357"/>
        <w:rPr>
          <w:lang w:val="ru-RU" w:eastAsia="ja-JP"/>
        </w:rPr>
      </w:pPr>
      <w:r w:rsidRPr="00E37FAE">
        <w:rPr>
          <w:lang w:val="ru-RU" w:eastAsia="ja-JP"/>
        </w:rPr>
        <w:t>при ошибках, связанных с программным обеспечением (ОС и драйверы устройств), восстановление работоспособности возлагается на ОС;</w:t>
      </w:r>
    </w:p>
    <w:p w14:paraId="6D6E5F2A" w14:textId="2D027830" w:rsidR="00E37FAE" w:rsidRPr="00E37FAE" w:rsidRDefault="00E37FAE">
      <w:pPr>
        <w:pStyle w:val="ListParagraph"/>
        <w:numPr>
          <w:ilvl w:val="0"/>
          <w:numId w:val="12"/>
        </w:numPr>
        <w:ind w:left="584" w:hanging="357"/>
        <w:rPr>
          <w:lang w:val="ru-RU" w:eastAsia="ja-JP"/>
        </w:rPr>
      </w:pPr>
      <w:r w:rsidRPr="00E37FAE">
        <w:rPr>
          <w:lang w:val="ru-RU" w:eastAsia="ja-JP"/>
        </w:rPr>
        <w:t>система должна обеспечить корректный вывод сообщения об ошибке в случае, если введены недопустимые данные (превышение длины строки, попытка ввода символьного значения в числовое поле и т. п.).</w:t>
      </w:r>
    </w:p>
    <w:p w14:paraId="34266A68" w14:textId="50C1F722" w:rsidR="00E37FAE" w:rsidRPr="00E64329" w:rsidRDefault="00E37FAE" w:rsidP="00C8210B">
      <w:pPr>
        <w:rPr>
          <w:b/>
          <w:bCs/>
          <w:lang w:val="ru-RU" w:eastAsia="ja-JP"/>
        </w:rPr>
      </w:pPr>
      <w:r w:rsidRPr="00E64329">
        <w:rPr>
          <w:b/>
          <w:bCs/>
          <w:lang w:val="ru-RU" w:eastAsia="ja-JP"/>
        </w:rPr>
        <w:t>Показатели доступности/надёжности:</w:t>
      </w:r>
    </w:p>
    <w:p w14:paraId="2049B213" w14:textId="77777777" w:rsidR="00E37FAE" w:rsidRPr="00E37FAE" w:rsidRDefault="00E37FAE" w:rsidP="00E37FAE">
      <w:pPr>
        <w:ind w:firstLine="0"/>
        <w:jc w:val="center"/>
        <w:rPr>
          <w:lang w:val="ru-RU" w:eastAsia="ja-JP"/>
        </w:rPr>
      </w:pPr>
      <w:r w:rsidRPr="00E37FAE">
        <w:rPr>
          <w:lang w:val="ru-RU" w:eastAsia="ja-JP"/>
        </w:rPr>
        <w:t>Таблица 2 — Определения показателей, связанных с доступностью/надёжностью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985"/>
        <w:gridCol w:w="5571"/>
      </w:tblGrid>
      <w:tr w:rsidR="00C8210B" w:rsidRPr="00C8210B" w14:paraId="46A9C279" w14:textId="77777777" w:rsidTr="00C8210B">
        <w:tc>
          <w:tcPr>
            <w:tcW w:w="562" w:type="dxa"/>
            <w:vAlign w:val="center"/>
          </w:tcPr>
          <w:p w14:paraId="7088230B" w14:textId="4A980613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№</w:t>
            </w:r>
          </w:p>
        </w:tc>
        <w:tc>
          <w:tcPr>
            <w:tcW w:w="1843" w:type="dxa"/>
            <w:vAlign w:val="center"/>
          </w:tcPr>
          <w:p w14:paraId="31B54C91" w14:textId="452DE337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Показатель</w:t>
            </w:r>
          </w:p>
        </w:tc>
        <w:tc>
          <w:tcPr>
            <w:tcW w:w="1985" w:type="dxa"/>
            <w:vAlign w:val="center"/>
          </w:tcPr>
          <w:p w14:paraId="13471BFD" w14:textId="0C72866E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Ед. измерения</w:t>
            </w:r>
          </w:p>
        </w:tc>
        <w:tc>
          <w:tcPr>
            <w:tcW w:w="5571" w:type="dxa"/>
            <w:vAlign w:val="center"/>
          </w:tcPr>
          <w:p w14:paraId="2A096D10" w14:textId="209BEE73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Определение</w:t>
            </w:r>
          </w:p>
        </w:tc>
      </w:tr>
      <w:tr w:rsidR="00C8210B" w:rsidRPr="00F609C6" w14:paraId="643F3931" w14:textId="77777777" w:rsidTr="00C8210B">
        <w:tc>
          <w:tcPr>
            <w:tcW w:w="562" w:type="dxa"/>
            <w:vAlign w:val="center"/>
          </w:tcPr>
          <w:p w14:paraId="7996769E" w14:textId="19176601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1C51835C" w14:textId="31B0FEFE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Надёжность</w:t>
            </w:r>
          </w:p>
        </w:tc>
        <w:tc>
          <w:tcPr>
            <w:tcW w:w="1985" w:type="dxa"/>
            <w:vAlign w:val="center"/>
          </w:tcPr>
          <w:p w14:paraId="7E2932EA" w14:textId="6E332CD0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Часы</w:t>
            </w:r>
          </w:p>
        </w:tc>
        <w:tc>
          <w:tcPr>
            <w:tcW w:w="5571" w:type="dxa"/>
            <w:vAlign w:val="center"/>
          </w:tcPr>
          <w:p w14:paraId="0D933AB0" w14:textId="3C4B1FE6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  <w:lang w:val="ru-RU"/>
              </w:rPr>
              <w:t>Мера того, как долго система может сохранять непрерывную работоспособность в рамках выполнения согласованных функций</w:t>
            </w:r>
          </w:p>
        </w:tc>
      </w:tr>
      <w:tr w:rsidR="00C8210B" w:rsidRPr="00F609C6" w14:paraId="0CCC6F71" w14:textId="77777777" w:rsidTr="00C8210B">
        <w:tc>
          <w:tcPr>
            <w:tcW w:w="562" w:type="dxa"/>
            <w:vAlign w:val="center"/>
          </w:tcPr>
          <w:p w14:paraId="68820309" w14:textId="2913899B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5EBB623C" w14:textId="6D92CAFC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Доступность</w:t>
            </w:r>
          </w:p>
        </w:tc>
        <w:tc>
          <w:tcPr>
            <w:tcW w:w="1985" w:type="dxa"/>
            <w:vAlign w:val="center"/>
          </w:tcPr>
          <w:p w14:paraId="55B47C33" w14:textId="338210EC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Проценты</w:t>
            </w:r>
          </w:p>
        </w:tc>
        <w:tc>
          <w:tcPr>
            <w:tcW w:w="5571" w:type="dxa"/>
            <w:vAlign w:val="center"/>
          </w:tcPr>
          <w:p w14:paraId="080D99A8" w14:textId="1FCFEC74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  <w:lang w:val="ru-RU"/>
              </w:rPr>
              <w:t>Способность системы выполнять согласованную функцию в течение оговорённого времени</w:t>
            </w:r>
          </w:p>
        </w:tc>
      </w:tr>
      <w:tr w:rsidR="00C8210B" w:rsidRPr="00F609C6" w14:paraId="54F10AEF" w14:textId="77777777" w:rsidTr="00C8210B">
        <w:tc>
          <w:tcPr>
            <w:tcW w:w="562" w:type="dxa"/>
            <w:vAlign w:val="center"/>
          </w:tcPr>
          <w:p w14:paraId="19DBF860" w14:textId="06AED2E5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26D448CD" w14:textId="7BDD49DE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Время сохранности данных</w:t>
            </w:r>
          </w:p>
        </w:tc>
        <w:tc>
          <w:tcPr>
            <w:tcW w:w="1985" w:type="dxa"/>
            <w:vAlign w:val="center"/>
          </w:tcPr>
          <w:p w14:paraId="38F9B6B7" w14:textId="7367D011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Часы</w:t>
            </w:r>
          </w:p>
        </w:tc>
        <w:tc>
          <w:tcPr>
            <w:tcW w:w="5571" w:type="dxa"/>
            <w:vAlign w:val="center"/>
          </w:tcPr>
          <w:p w14:paraId="5EE366F1" w14:textId="70A61748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  <w:lang w:val="ru-RU"/>
              </w:rPr>
              <w:t>Допустимый период времени, за который могут быть утрачены данные</w:t>
            </w:r>
          </w:p>
        </w:tc>
      </w:tr>
      <w:tr w:rsidR="00C8210B" w:rsidRPr="00C8210B" w14:paraId="7BFAB9A8" w14:textId="77777777" w:rsidTr="00C8210B">
        <w:tc>
          <w:tcPr>
            <w:tcW w:w="562" w:type="dxa"/>
            <w:vAlign w:val="center"/>
          </w:tcPr>
          <w:p w14:paraId="3E3D556E" w14:textId="2ED80FC8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5203384C" w14:textId="31E2316A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Время восстановления после сбоя</w:t>
            </w:r>
          </w:p>
        </w:tc>
        <w:tc>
          <w:tcPr>
            <w:tcW w:w="1985" w:type="dxa"/>
            <w:vAlign w:val="center"/>
          </w:tcPr>
          <w:p w14:paraId="6093A58E" w14:textId="4D8E8D78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Часы</w:t>
            </w:r>
          </w:p>
        </w:tc>
        <w:tc>
          <w:tcPr>
            <w:tcW w:w="5571" w:type="dxa"/>
            <w:vAlign w:val="center"/>
          </w:tcPr>
          <w:p w14:paraId="1B4332A6" w14:textId="70D605E3" w:rsidR="00C8210B" w:rsidRPr="00C8210B" w:rsidRDefault="00C8210B" w:rsidP="00C8210B">
            <w:pPr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  <w:lang w:val="ru-RU" w:eastAsia="ja-JP"/>
              </w:rPr>
            </w:pPr>
            <w:r w:rsidRPr="00C8210B">
              <w:rPr>
                <w:rFonts w:cs="Times New Roman"/>
                <w:color w:val="0F1115"/>
                <w:sz w:val="24"/>
                <w:szCs w:val="24"/>
              </w:rPr>
              <w:t>Допустимое время восстановления работоспособности</w:t>
            </w:r>
          </w:p>
        </w:tc>
      </w:tr>
    </w:tbl>
    <w:p w14:paraId="3BA0C836" w14:textId="77777777" w:rsidR="00C8210B" w:rsidRPr="00C8210B" w:rsidRDefault="00C8210B">
      <w:pPr>
        <w:spacing w:after="160" w:line="259" w:lineRule="auto"/>
        <w:ind w:firstLine="0"/>
        <w:jc w:val="left"/>
        <w:rPr>
          <w:b/>
          <w:bCs/>
          <w:sz w:val="18"/>
          <w:szCs w:val="18"/>
          <w:lang w:val="ru-RU" w:eastAsia="ja-JP"/>
        </w:rPr>
      </w:pPr>
      <w:r w:rsidRPr="00C8210B">
        <w:rPr>
          <w:b/>
          <w:bCs/>
          <w:sz w:val="18"/>
          <w:szCs w:val="18"/>
          <w:lang w:val="ru-RU" w:eastAsia="ja-JP"/>
        </w:rPr>
        <w:br w:type="page"/>
      </w:r>
    </w:p>
    <w:p w14:paraId="3A051529" w14:textId="4D03D30B" w:rsidR="00E37FAE" w:rsidRDefault="00C8210B" w:rsidP="00C8210B">
      <w:pPr>
        <w:ind w:firstLine="0"/>
        <w:jc w:val="center"/>
        <w:rPr>
          <w:lang w:val="ru-RU" w:eastAsia="ja-JP"/>
        </w:rPr>
      </w:pPr>
      <w:r w:rsidRPr="00C8210B">
        <w:rPr>
          <w:lang w:val="ru-RU" w:eastAsia="ja-JP"/>
        </w:rPr>
        <w:lastRenderedPageBreak/>
        <w:t>Таблица 3 — Значения показателей доступности/надёжности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4"/>
        <w:gridCol w:w="5040"/>
        <w:gridCol w:w="4437"/>
      </w:tblGrid>
      <w:tr w:rsidR="00C8210B" w14:paraId="1E06465E" w14:textId="77777777" w:rsidTr="00C8210B">
        <w:tc>
          <w:tcPr>
            <w:tcW w:w="484" w:type="dxa"/>
            <w:vAlign w:val="center"/>
          </w:tcPr>
          <w:p w14:paraId="4AB32B04" w14:textId="3C386599" w:rsidR="00C8210B" w:rsidRPr="00C8210B" w:rsidRDefault="00C8210B" w:rsidP="00C8210B">
            <w:pPr>
              <w:ind w:firstLine="0"/>
              <w:jc w:val="left"/>
              <w:rPr>
                <w:b/>
                <w:bCs/>
                <w:lang w:val="ru-RU" w:eastAsia="ja-JP"/>
              </w:rPr>
            </w:pPr>
            <w:r w:rsidRPr="00C8210B">
              <w:rPr>
                <w:b/>
                <w:bCs/>
              </w:rPr>
              <w:t>№</w:t>
            </w:r>
          </w:p>
        </w:tc>
        <w:tc>
          <w:tcPr>
            <w:tcW w:w="5040" w:type="dxa"/>
            <w:vAlign w:val="center"/>
          </w:tcPr>
          <w:p w14:paraId="5686271F" w14:textId="5A9E769F" w:rsidR="00C8210B" w:rsidRPr="00C8210B" w:rsidRDefault="00C8210B" w:rsidP="00C8210B">
            <w:pPr>
              <w:ind w:firstLine="0"/>
              <w:jc w:val="left"/>
              <w:rPr>
                <w:b/>
                <w:bCs/>
                <w:lang w:val="ru-RU" w:eastAsia="ja-JP"/>
              </w:rPr>
            </w:pPr>
            <w:r w:rsidRPr="00C8210B">
              <w:rPr>
                <w:b/>
                <w:bCs/>
              </w:rPr>
              <w:t>Показатель</w:t>
            </w:r>
          </w:p>
        </w:tc>
        <w:tc>
          <w:tcPr>
            <w:tcW w:w="4437" w:type="dxa"/>
            <w:vAlign w:val="center"/>
          </w:tcPr>
          <w:p w14:paraId="7397B4F6" w14:textId="0C399C03" w:rsidR="00C8210B" w:rsidRPr="00C8210B" w:rsidRDefault="00C8210B" w:rsidP="00C8210B">
            <w:pPr>
              <w:ind w:firstLine="0"/>
              <w:jc w:val="left"/>
              <w:rPr>
                <w:b/>
                <w:bCs/>
                <w:lang w:val="ru-RU" w:eastAsia="ja-JP"/>
              </w:rPr>
            </w:pPr>
            <w:r w:rsidRPr="00C8210B">
              <w:rPr>
                <w:b/>
                <w:bCs/>
              </w:rPr>
              <w:t>Значение</w:t>
            </w:r>
          </w:p>
        </w:tc>
      </w:tr>
      <w:tr w:rsidR="00C8210B" w14:paraId="7E997C73" w14:textId="77777777" w:rsidTr="00C8210B">
        <w:tc>
          <w:tcPr>
            <w:tcW w:w="484" w:type="dxa"/>
            <w:vAlign w:val="center"/>
          </w:tcPr>
          <w:p w14:paraId="71C64782" w14:textId="1922E84C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1</w:t>
            </w:r>
          </w:p>
        </w:tc>
        <w:tc>
          <w:tcPr>
            <w:tcW w:w="5040" w:type="dxa"/>
            <w:vAlign w:val="center"/>
          </w:tcPr>
          <w:p w14:paraId="5EB22B61" w14:textId="6B3670D7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Надёжность</w:t>
            </w:r>
          </w:p>
        </w:tc>
        <w:tc>
          <w:tcPr>
            <w:tcW w:w="4437" w:type="dxa"/>
            <w:vAlign w:val="center"/>
          </w:tcPr>
          <w:p w14:paraId="74370A77" w14:textId="2293E204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9 часов</w:t>
            </w:r>
          </w:p>
        </w:tc>
      </w:tr>
      <w:tr w:rsidR="00C8210B" w14:paraId="7903E156" w14:textId="77777777" w:rsidTr="00C8210B">
        <w:tc>
          <w:tcPr>
            <w:tcW w:w="484" w:type="dxa"/>
            <w:vAlign w:val="center"/>
          </w:tcPr>
          <w:p w14:paraId="6148467B" w14:textId="1E527B50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2</w:t>
            </w:r>
          </w:p>
        </w:tc>
        <w:tc>
          <w:tcPr>
            <w:tcW w:w="5040" w:type="dxa"/>
            <w:vAlign w:val="center"/>
          </w:tcPr>
          <w:p w14:paraId="2CC4BC85" w14:textId="5D5166F4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Доступность</w:t>
            </w:r>
          </w:p>
        </w:tc>
        <w:tc>
          <w:tcPr>
            <w:tcW w:w="4437" w:type="dxa"/>
            <w:vAlign w:val="center"/>
          </w:tcPr>
          <w:p w14:paraId="1280FA02" w14:textId="16E79601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90%</w:t>
            </w:r>
          </w:p>
        </w:tc>
      </w:tr>
      <w:tr w:rsidR="00C8210B" w14:paraId="716FC7AF" w14:textId="77777777" w:rsidTr="00C8210B">
        <w:tc>
          <w:tcPr>
            <w:tcW w:w="484" w:type="dxa"/>
            <w:vAlign w:val="center"/>
          </w:tcPr>
          <w:p w14:paraId="24E88C71" w14:textId="4D726567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3</w:t>
            </w:r>
          </w:p>
        </w:tc>
        <w:tc>
          <w:tcPr>
            <w:tcW w:w="5040" w:type="dxa"/>
            <w:vAlign w:val="center"/>
          </w:tcPr>
          <w:p w14:paraId="0860899F" w14:textId="38A8ED5F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Время сохранности данных</w:t>
            </w:r>
          </w:p>
        </w:tc>
        <w:tc>
          <w:tcPr>
            <w:tcW w:w="4437" w:type="dxa"/>
            <w:vAlign w:val="center"/>
          </w:tcPr>
          <w:p w14:paraId="7A8C3F92" w14:textId="43A71DE4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43 800 часов</w:t>
            </w:r>
          </w:p>
        </w:tc>
      </w:tr>
      <w:tr w:rsidR="00C8210B" w14:paraId="4DC1E462" w14:textId="77777777" w:rsidTr="00C8210B">
        <w:tc>
          <w:tcPr>
            <w:tcW w:w="484" w:type="dxa"/>
            <w:vAlign w:val="center"/>
          </w:tcPr>
          <w:p w14:paraId="684C8A52" w14:textId="7D329F7F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4</w:t>
            </w:r>
          </w:p>
        </w:tc>
        <w:tc>
          <w:tcPr>
            <w:tcW w:w="5040" w:type="dxa"/>
            <w:vAlign w:val="center"/>
          </w:tcPr>
          <w:p w14:paraId="5B634E78" w14:textId="1A1DCC04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Время восстановления после сбоя</w:t>
            </w:r>
          </w:p>
        </w:tc>
        <w:tc>
          <w:tcPr>
            <w:tcW w:w="4437" w:type="dxa"/>
            <w:vAlign w:val="center"/>
          </w:tcPr>
          <w:p w14:paraId="0BC633E7" w14:textId="0428791E" w:rsidR="00C8210B" w:rsidRDefault="00C8210B" w:rsidP="00C8210B">
            <w:pPr>
              <w:ind w:firstLine="0"/>
              <w:jc w:val="left"/>
              <w:rPr>
                <w:lang w:val="ru-RU" w:eastAsia="ja-JP"/>
              </w:rPr>
            </w:pPr>
            <w:r w:rsidRPr="00D61190">
              <w:t>1 час</w:t>
            </w:r>
          </w:p>
        </w:tc>
      </w:tr>
    </w:tbl>
    <w:p w14:paraId="069676DC" w14:textId="1F407FDC" w:rsidR="00C8210B" w:rsidRDefault="00C8210B" w:rsidP="00C8210B">
      <w:pPr>
        <w:pStyle w:val="Heading3"/>
        <w:rPr>
          <w:lang w:val="ru-RU" w:eastAsia="ja-JP"/>
        </w:rPr>
      </w:pPr>
      <w:bookmarkStart w:id="20" w:name="_Toc242631797"/>
      <w:r w:rsidRPr="00C8210B">
        <w:rPr>
          <w:lang w:val="ru-RU" w:eastAsia="ja-JP"/>
        </w:rPr>
        <w:t>4.1.4. Требования по обеспечению безопасности при эксплуатации технических средств</w:t>
      </w:r>
      <w:bookmarkEnd w:id="20"/>
    </w:p>
    <w:p w14:paraId="5118CD4F" w14:textId="39D824D0" w:rsid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При выходе из программы нажатием пункта 9 меню (без сохранения) предупреждать пользователя о возможных потерях данных и запрашивать подтверждение выхода. Предупреждение должно отображаться до выполнения действия.</w:t>
      </w:r>
    </w:p>
    <w:p w14:paraId="3E8C9F44" w14:textId="005ACD52" w:rsidR="00C8210B" w:rsidRDefault="00C8210B" w:rsidP="00C8210B">
      <w:pPr>
        <w:pStyle w:val="Heading3"/>
        <w:rPr>
          <w:lang w:val="ru-RU" w:eastAsia="ja-JP"/>
        </w:rPr>
      </w:pPr>
      <w:bookmarkStart w:id="21" w:name="_Toc242631798"/>
      <w:r w:rsidRPr="00C8210B">
        <w:rPr>
          <w:lang w:val="ru-RU" w:eastAsia="ja-JP"/>
        </w:rPr>
        <w:t>4.1.5. Требования к безопасности и защите информации</w:t>
      </w:r>
      <w:bookmarkEnd w:id="21"/>
    </w:p>
    <w:p w14:paraId="7B10382A" w14:textId="03F738CA" w:rsidR="00C8210B" w:rsidRPr="00C8210B" w:rsidRDefault="00C8210B" w:rsidP="00C8210B">
      <w:pPr>
        <w:pStyle w:val="Heading4"/>
        <w:rPr>
          <w:lang w:val="ru-RU" w:eastAsia="ja-JP"/>
        </w:rPr>
      </w:pPr>
      <w:r w:rsidRPr="00C8210B">
        <w:rPr>
          <w:lang w:val="ru-RU" w:eastAsia="ja-JP"/>
        </w:rPr>
        <w:t>4.1.5.1. Требования к защите информации от несанкционированного доступа</w:t>
      </w:r>
    </w:p>
    <w:p w14:paraId="2FA45433" w14:textId="3E4A5CB3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Обуславливаются защитой данных пользователя операционной системой.</w:t>
      </w:r>
    </w:p>
    <w:p w14:paraId="5F22E629" w14:textId="19500CA6" w:rsidR="00C8210B" w:rsidRPr="00C8210B" w:rsidRDefault="00C8210B" w:rsidP="00C8210B">
      <w:pPr>
        <w:pStyle w:val="Heading4"/>
        <w:rPr>
          <w:lang w:val="ru-RU" w:eastAsia="ja-JP"/>
        </w:rPr>
      </w:pPr>
      <w:r w:rsidRPr="00C8210B">
        <w:rPr>
          <w:lang w:val="ru-RU" w:eastAsia="ja-JP"/>
        </w:rPr>
        <w:t>4.1.5.2. Требования к аутентификации</w:t>
      </w:r>
    </w:p>
    <w:p w14:paraId="53F7AE75" w14:textId="2F01F7E0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Требования к аутентификации не предъявляются.</w:t>
      </w:r>
    </w:p>
    <w:p w14:paraId="1512BD52" w14:textId="798F0F5C" w:rsidR="00C8210B" w:rsidRPr="00C8210B" w:rsidRDefault="00C8210B" w:rsidP="00C8210B">
      <w:pPr>
        <w:pStyle w:val="Heading4"/>
        <w:rPr>
          <w:lang w:val="ru-RU" w:eastAsia="ja-JP"/>
        </w:rPr>
      </w:pPr>
      <w:r w:rsidRPr="00C8210B">
        <w:rPr>
          <w:lang w:val="ru-RU" w:eastAsia="ja-JP"/>
        </w:rPr>
        <w:t>4.1.5.3. Организационное обеспечение по безопасности</w:t>
      </w:r>
    </w:p>
    <w:p w14:paraId="0FA191BA" w14:textId="004D251A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Обуславливается защитой данных пользователя операционной системой.</w:t>
      </w:r>
    </w:p>
    <w:p w14:paraId="4460545A" w14:textId="77777777" w:rsidR="00C8210B" w:rsidRPr="00C8210B" w:rsidRDefault="00C8210B" w:rsidP="00C8210B">
      <w:pPr>
        <w:pStyle w:val="Heading3"/>
        <w:rPr>
          <w:lang w:val="ru-RU" w:eastAsia="ja-JP"/>
        </w:rPr>
      </w:pPr>
      <w:bookmarkStart w:id="22" w:name="_Toc242631799"/>
      <w:r w:rsidRPr="00C8210B">
        <w:rPr>
          <w:lang w:val="ru-RU" w:eastAsia="ja-JP"/>
        </w:rPr>
        <w:t>4.1.6. Требования к численности и квалификации персонала</w:t>
      </w:r>
      <w:bookmarkEnd w:id="22"/>
    </w:p>
    <w:p w14:paraId="562DCAAA" w14:textId="2A95007B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Персонал, выделенный для создания данного ПО — один студент-программист со средним общим или специальным образованием.</w:t>
      </w:r>
    </w:p>
    <w:p w14:paraId="35C4C2C9" w14:textId="77777777" w:rsidR="00C8210B" w:rsidRPr="00C8210B" w:rsidRDefault="00C8210B" w:rsidP="00C8210B">
      <w:pPr>
        <w:pStyle w:val="Heading3"/>
        <w:rPr>
          <w:lang w:val="ru-RU" w:eastAsia="ja-JP"/>
        </w:rPr>
      </w:pPr>
      <w:bookmarkStart w:id="23" w:name="_Toc242631800"/>
      <w:r w:rsidRPr="00C8210B">
        <w:rPr>
          <w:lang w:val="ru-RU" w:eastAsia="ja-JP"/>
        </w:rPr>
        <w:t>4.1.7. Требования к эксплуатации, техническому обслуживанию, ремонту и хранению компонентов</w:t>
      </w:r>
      <w:bookmarkEnd w:id="23"/>
    </w:p>
    <w:p w14:paraId="11E8E3C3" w14:textId="314044B4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Требования не предъявляются.</w:t>
      </w:r>
    </w:p>
    <w:p w14:paraId="2E767347" w14:textId="77777777" w:rsidR="00C8210B" w:rsidRPr="00C8210B" w:rsidRDefault="00C8210B" w:rsidP="00C8210B">
      <w:pPr>
        <w:pStyle w:val="Heading3"/>
        <w:rPr>
          <w:lang w:val="ru-RU" w:eastAsia="ja-JP"/>
        </w:rPr>
      </w:pPr>
      <w:bookmarkStart w:id="24" w:name="_Toc242631801"/>
      <w:r w:rsidRPr="00C8210B">
        <w:rPr>
          <w:lang w:val="ru-RU" w:eastAsia="ja-JP"/>
        </w:rPr>
        <w:t>4.1.8. Требования к эргономике и технической эстетике</w:t>
      </w:r>
      <w:bookmarkEnd w:id="24"/>
    </w:p>
    <w:p w14:paraId="27206F2F" w14:textId="09988356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Требования не предъявляются.</w:t>
      </w:r>
    </w:p>
    <w:p w14:paraId="22562F60" w14:textId="77777777" w:rsidR="00C8210B" w:rsidRPr="00C8210B" w:rsidRDefault="00C8210B" w:rsidP="00C8210B">
      <w:pPr>
        <w:pStyle w:val="Heading3"/>
        <w:rPr>
          <w:lang w:val="ru-RU" w:eastAsia="ja-JP"/>
        </w:rPr>
      </w:pPr>
      <w:bookmarkStart w:id="25" w:name="_Toc242631802"/>
      <w:r w:rsidRPr="00C8210B">
        <w:rPr>
          <w:lang w:val="ru-RU" w:eastAsia="ja-JP"/>
        </w:rPr>
        <w:lastRenderedPageBreak/>
        <w:t>4.1.9. Требования к патентной чистоте</w:t>
      </w:r>
      <w:bookmarkEnd w:id="25"/>
    </w:p>
    <w:p w14:paraId="21090E11" w14:textId="3AF33AD5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Требования не предъявляются.</w:t>
      </w:r>
    </w:p>
    <w:p w14:paraId="736D6C0D" w14:textId="77777777" w:rsidR="00C8210B" w:rsidRPr="00C8210B" w:rsidRDefault="00C8210B" w:rsidP="00C8210B">
      <w:pPr>
        <w:pStyle w:val="Heading3"/>
        <w:rPr>
          <w:lang w:val="ru-RU" w:eastAsia="ja-JP"/>
        </w:rPr>
      </w:pPr>
      <w:bookmarkStart w:id="26" w:name="_Toc242631803"/>
      <w:r w:rsidRPr="00C8210B">
        <w:rPr>
          <w:lang w:val="ru-RU" w:eastAsia="ja-JP"/>
        </w:rPr>
        <w:t>4.1.10. Требования по стандартизации и унификации</w:t>
      </w:r>
      <w:bookmarkEnd w:id="26"/>
    </w:p>
    <w:p w14:paraId="25BFC561" w14:textId="2024C6E3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Требования не предъявляются.</w:t>
      </w:r>
    </w:p>
    <w:p w14:paraId="4903EC5C" w14:textId="77777777" w:rsidR="00C8210B" w:rsidRPr="00C8210B" w:rsidRDefault="00C8210B" w:rsidP="00C8210B">
      <w:pPr>
        <w:pStyle w:val="Heading3"/>
        <w:rPr>
          <w:lang w:val="ru-RU" w:eastAsia="ja-JP"/>
        </w:rPr>
      </w:pPr>
      <w:bookmarkStart w:id="27" w:name="_Toc242631804"/>
      <w:r w:rsidRPr="00C8210B">
        <w:rPr>
          <w:lang w:val="ru-RU" w:eastAsia="ja-JP"/>
        </w:rPr>
        <w:t>4.1.11. Требования к масштабируемости и открытости</w:t>
      </w:r>
      <w:bookmarkEnd w:id="27"/>
    </w:p>
    <w:p w14:paraId="35B959D7" w14:textId="5DCC1A8D" w:rsidR="00C8210B" w:rsidRP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Должна быть предусмотрена возможность добавления функционала и расширения списка полей без переработки архитектуры приложения.</w:t>
      </w:r>
    </w:p>
    <w:p w14:paraId="22B85B1C" w14:textId="77777777" w:rsidR="00C8210B" w:rsidRPr="00C8210B" w:rsidRDefault="00C8210B" w:rsidP="00C8210B">
      <w:pPr>
        <w:pStyle w:val="Heading3"/>
        <w:rPr>
          <w:lang w:val="ru-RU" w:eastAsia="ja-JP"/>
        </w:rPr>
      </w:pPr>
      <w:bookmarkStart w:id="28" w:name="_Toc242631805"/>
      <w:r w:rsidRPr="00C8210B">
        <w:rPr>
          <w:lang w:val="ru-RU" w:eastAsia="ja-JP"/>
        </w:rPr>
        <w:t>4.1.12. Номенклатура показателей качества</w:t>
      </w:r>
      <w:bookmarkEnd w:id="28"/>
    </w:p>
    <w:p w14:paraId="4037E127" w14:textId="3AC5626B" w:rsidR="00C8210B" w:rsidRDefault="00C8210B" w:rsidP="00C8210B">
      <w:pPr>
        <w:rPr>
          <w:lang w:val="ru-RU" w:eastAsia="ja-JP"/>
        </w:rPr>
      </w:pPr>
      <w:r w:rsidRPr="00C8210B">
        <w:rPr>
          <w:lang w:val="ru-RU" w:eastAsia="ja-JP"/>
        </w:rPr>
        <w:t>Номенклатура показателей качества отсутствует.</w:t>
      </w:r>
    </w:p>
    <w:p w14:paraId="50187C1D" w14:textId="01E96A65" w:rsidR="00655420" w:rsidRDefault="00655420" w:rsidP="00655420">
      <w:pPr>
        <w:pStyle w:val="Heading2"/>
        <w:rPr>
          <w:lang w:val="ru-RU" w:eastAsia="ja-JP"/>
        </w:rPr>
      </w:pPr>
      <w:bookmarkStart w:id="29" w:name="_Toc242631806"/>
      <w:r w:rsidRPr="00655420">
        <w:rPr>
          <w:lang w:val="ru-RU" w:eastAsia="ja-JP"/>
        </w:rPr>
        <w:t>4.2. Функциональные требования</w:t>
      </w:r>
      <w:bookmarkEnd w:id="29"/>
    </w:p>
    <w:p w14:paraId="40AA8934" w14:textId="31727895" w:rsidR="00655420" w:rsidRDefault="00655420" w:rsidP="00655420">
      <w:pPr>
        <w:rPr>
          <w:lang w:val="ru-RU" w:eastAsia="ja-JP"/>
        </w:rPr>
      </w:pPr>
      <w:r w:rsidRPr="00655420">
        <w:rPr>
          <w:lang w:val="ru-RU" w:eastAsia="ja-JP"/>
        </w:rPr>
        <w:t xml:space="preserve">Подробный список функций, предоставляемых </w:t>
      </w:r>
      <w:r w:rsidR="008518B0" w:rsidRPr="008F7A01">
        <w:rPr>
          <w:b/>
          <w:bCs/>
          <w:lang w:val="ru-RU"/>
        </w:rPr>
        <w:t>СУККТиПС</w:t>
      </w:r>
      <w:r w:rsidRPr="00655420">
        <w:rPr>
          <w:lang w:val="ru-RU" w:eastAsia="ja-JP"/>
        </w:rPr>
        <w:t>, в зависимости от выбранного меню или подменю.</w:t>
      </w:r>
    </w:p>
    <w:p w14:paraId="7BFD240F" w14:textId="08D1B265" w:rsidR="00655420" w:rsidRPr="00655420" w:rsidRDefault="00655420">
      <w:pPr>
        <w:pStyle w:val="ListParagraph"/>
        <w:numPr>
          <w:ilvl w:val="0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Главное меню</w:t>
      </w:r>
    </w:p>
    <w:p w14:paraId="395D3DEC" w14:textId="6D1E92B1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Считать данные из файла с записями.</w:t>
      </w:r>
    </w:p>
    <w:p w14:paraId="491D64EB" w14:textId="47E3A163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Открыть доступные списки для просмотра.</w:t>
      </w:r>
    </w:p>
    <w:p w14:paraId="07B57194" w14:textId="761149F2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Отсортировать информацию в списке.</w:t>
      </w:r>
    </w:p>
    <w:p w14:paraId="56D2E4F3" w14:textId="09270BB0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Организовать поиск элемента списка.</w:t>
      </w:r>
    </w:p>
    <w:p w14:paraId="73A6223B" w14:textId="7EAFE416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Подобрать и оформить заказ (СФ).</w:t>
      </w:r>
    </w:p>
    <w:p w14:paraId="477C171C" w14:textId="7C15B308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Добавить новую запись в список.</w:t>
      </w:r>
    </w:p>
    <w:p w14:paraId="7E8F79BD" w14:textId="49D2C90E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Удалить запись из списка.</w:t>
      </w:r>
    </w:p>
    <w:p w14:paraId="613E4F6E" w14:textId="3E5EC8C6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Отредактировать запись из списка.</w:t>
      </w:r>
    </w:p>
    <w:p w14:paraId="2E7A0DE5" w14:textId="0C59E125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Выйти из программы без сохранения.</w:t>
      </w:r>
    </w:p>
    <w:p w14:paraId="24DC2969" w14:textId="36DF01B0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Выйти из программы и сохраниться.</w:t>
      </w:r>
    </w:p>
    <w:p w14:paraId="32B56243" w14:textId="027906E4" w:rsidR="00655420" w:rsidRPr="00655420" w:rsidRDefault="00655420">
      <w:pPr>
        <w:pStyle w:val="ListParagraph"/>
        <w:numPr>
          <w:ilvl w:val="0"/>
          <w:numId w:val="13"/>
        </w:numPr>
        <w:spacing w:before="24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Пункты меню 1.2, 1.3, 1.4, 1.6, 1.7 и 1.8 открывают следующие подменю:</w:t>
      </w:r>
    </w:p>
    <w:p w14:paraId="7387812C" w14:textId="4F43E0A7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Выбрать список типов комплектующих.</w:t>
      </w:r>
    </w:p>
    <w:p w14:paraId="30737736" w14:textId="2690AEE0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Выбрать список комплектующих.</w:t>
      </w:r>
    </w:p>
    <w:p w14:paraId="58B120C4" w14:textId="47120A11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Выбрать список совместимости.</w:t>
      </w:r>
    </w:p>
    <w:p w14:paraId="52ABDD64" w14:textId="0F1820EB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Вернуться в главное меню.</w:t>
      </w:r>
    </w:p>
    <w:p w14:paraId="43F1583E" w14:textId="77777777" w:rsidR="00655420" w:rsidRDefault="00655420" w:rsidP="00655420">
      <w:pPr>
        <w:rPr>
          <w:lang w:val="ru-RU" w:eastAsia="ja-JP"/>
        </w:rPr>
      </w:pPr>
    </w:p>
    <w:p w14:paraId="1A4CA242" w14:textId="02ED6021" w:rsidR="00655420" w:rsidRDefault="00655420" w:rsidP="00655420">
      <w:pPr>
        <w:rPr>
          <w:lang w:val="ru-RU" w:eastAsia="ja-JP"/>
        </w:rPr>
      </w:pPr>
      <w:r w:rsidRPr="00655420">
        <w:rPr>
          <w:lang w:val="ru-RU" w:eastAsia="ja-JP"/>
        </w:rPr>
        <w:t>После выбора любого из пунктов пользователь возвращается в главное меню.</w:t>
      </w:r>
    </w:p>
    <w:p w14:paraId="2CA67B5D" w14:textId="09D775C8" w:rsidR="00655420" w:rsidRDefault="00655420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0BAAB749" w14:textId="6D206491" w:rsidR="00655420" w:rsidRPr="00655420" w:rsidRDefault="00655420">
      <w:pPr>
        <w:pStyle w:val="ListParagraph"/>
        <w:numPr>
          <w:ilvl w:val="0"/>
          <w:numId w:val="13"/>
        </w:numPr>
        <w:spacing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lastRenderedPageBreak/>
        <w:t>Пункт меню 1.9 вызывает подменю:</w:t>
      </w:r>
    </w:p>
    <w:p w14:paraId="18FF4A63" w14:textId="24B52B1F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Запрос программы на уточнение требования в отсутствии процедуры сохранения перед выходом из программы.</w:t>
      </w:r>
    </w:p>
    <w:p w14:paraId="11566151" w14:textId="6BD2A6F9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ind w:left="1020" w:hanging="680"/>
        <w:rPr>
          <w:lang w:val="ru-RU" w:eastAsia="ja-JP"/>
        </w:rPr>
      </w:pPr>
      <w:r w:rsidRPr="00655420">
        <w:rPr>
          <w:lang w:val="ru-RU" w:eastAsia="ja-JP"/>
        </w:rPr>
        <w:t>Отменить действие выхода и вернуться в главное меню.</w:t>
      </w:r>
    </w:p>
    <w:p w14:paraId="5C7B4B65" w14:textId="249782F5" w:rsidR="00655420" w:rsidRPr="00655420" w:rsidRDefault="00655420">
      <w:pPr>
        <w:pStyle w:val="ListParagraph"/>
        <w:numPr>
          <w:ilvl w:val="0"/>
          <w:numId w:val="13"/>
        </w:numPr>
        <w:spacing w:before="24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После выбора пунктов 1.6–1.8 и пунктов 2.1–2.3 открывается подменю редактирования со следующими полями ввода:</w:t>
      </w:r>
    </w:p>
    <w:p w14:paraId="3605A961" w14:textId="73B78BA6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1.6 и 2.1 (добавление типа):</w:t>
      </w:r>
    </w:p>
    <w:p w14:paraId="30E08773" w14:textId="7D7902D1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код типа.</w:t>
      </w:r>
    </w:p>
    <w:p w14:paraId="48842650" w14:textId="17BB057A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название типа.</w:t>
      </w:r>
    </w:p>
    <w:p w14:paraId="7CCEC354" w14:textId="52756FFB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Сохранить изменения и выйти в главное меню.</w:t>
      </w:r>
    </w:p>
    <w:p w14:paraId="5FB88C97" w14:textId="386A56CB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1.6 и 2.2 (добавление комплектующего):</w:t>
      </w:r>
    </w:p>
    <w:p w14:paraId="1A093291" w14:textId="7BE4FF19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код комплектующего.</w:t>
      </w:r>
    </w:p>
    <w:p w14:paraId="1DB72E93" w14:textId="6013F6D5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код типа.</w:t>
      </w:r>
    </w:p>
    <w:p w14:paraId="021A3A73" w14:textId="0C70128E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фирму-изготовителя.</w:t>
      </w:r>
    </w:p>
    <w:p w14:paraId="2EF9B660" w14:textId="37C4970A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модель.</w:t>
      </w:r>
    </w:p>
    <w:p w14:paraId="0632125B" w14:textId="7A619A93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параметры.</w:t>
      </w:r>
    </w:p>
    <w:p w14:paraId="1DFFA5BB" w14:textId="41B35F24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цену.</w:t>
      </w:r>
    </w:p>
    <w:p w14:paraId="6B03E303" w14:textId="38B046CD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информацию о наличии.</w:t>
      </w:r>
    </w:p>
    <w:p w14:paraId="2BFC7BAC" w14:textId="3FE9010E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Сохранить изменения и выйти в главное меню.</w:t>
      </w:r>
    </w:p>
    <w:p w14:paraId="66BC6E0A" w14:textId="3B6E4840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1.6 и 2.3 (добавление совместимости):</w:t>
      </w:r>
    </w:p>
    <w:p w14:paraId="6F1488AE" w14:textId="59A137D2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код комплектующего.</w:t>
      </w:r>
    </w:p>
    <w:p w14:paraId="19F86217" w14:textId="24248603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Добавить код совместимого комплектующего.</w:t>
      </w:r>
    </w:p>
    <w:p w14:paraId="3BB5AB36" w14:textId="4CE58C46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Сохранить изменения и выйти в главное меню.</w:t>
      </w:r>
    </w:p>
    <w:p w14:paraId="255093EF" w14:textId="1EF8B25F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1.7 и 2.1–2.3 (удаление):</w:t>
      </w:r>
    </w:p>
    <w:p w14:paraId="280BD8C3" w14:textId="149F6383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Ввести код элемента для удаления.</w:t>
      </w:r>
    </w:p>
    <w:p w14:paraId="0EFA113B" w14:textId="2F0F970C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Удалить выбранный элемент. При удалении комплектующего — удалить также все связанные с ним записи совместимости.</w:t>
      </w:r>
    </w:p>
    <w:p w14:paraId="37BBD0C7" w14:textId="685ADD66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1.8 и 2.1–2.3 (редактирование):</w:t>
      </w:r>
    </w:p>
    <w:p w14:paraId="69FE3793" w14:textId="6CC9C6E6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Ввести код элемента для редактирования.</w:t>
      </w:r>
    </w:p>
    <w:p w14:paraId="15F435D5" w14:textId="6B37A555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Изменить нужные поля.</w:t>
      </w:r>
    </w:p>
    <w:p w14:paraId="30EE759B" w14:textId="2A65EB1A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Сохранить изменения.</w:t>
      </w:r>
    </w:p>
    <w:p w14:paraId="4A5832AB" w14:textId="349CABD5" w:rsidR="00655420" w:rsidRDefault="00655420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472285B6" w14:textId="5C04A05A" w:rsidR="00655420" w:rsidRPr="00655420" w:rsidRDefault="00655420">
      <w:pPr>
        <w:pStyle w:val="ListParagraph"/>
        <w:numPr>
          <w:ilvl w:val="0"/>
          <w:numId w:val="13"/>
        </w:numPr>
        <w:spacing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lastRenderedPageBreak/>
        <w:t>После выбора пункта 1.3 и пунктов 2.1–2.3 открывается следующее подменю сортировки:</w:t>
      </w:r>
    </w:p>
    <w:p w14:paraId="00C9803D" w14:textId="18DF4DFB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1.3 и 2.1:</w:t>
      </w:r>
    </w:p>
    <w:p w14:paraId="0FE50EB6" w14:textId="06DD7BAB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типов по коду.</w:t>
      </w:r>
    </w:p>
    <w:p w14:paraId="7325A559" w14:textId="570B8067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типов по названию.</w:t>
      </w:r>
    </w:p>
    <w:p w14:paraId="2AB3A612" w14:textId="444DFE94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1.3 и 2.2:</w:t>
      </w:r>
    </w:p>
    <w:p w14:paraId="3E0850BC" w14:textId="0A0C097B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комплектующих по коду.</w:t>
      </w:r>
    </w:p>
    <w:p w14:paraId="15FB7F55" w14:textId="154B977C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комплектующих по цене (возрастание).</w:t>
      </w:r>
    </w:p>
    <w:p w14:paraId="6A8AF7B8" w14:textId="6FB25DD1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комплектующих по цене (убывание).</w:t>
      </w:r>
    </w:p>
    <w:p w14:paraId="0520CA8A" w14:textId="0DA9D9CC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комплектующих по коду типа.</w:t>
      </w:r>
    </w:p>
    <w:p w14:paraId="5AB39E8D" w14:textId="781767C6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комплектующих по фирме-изготовителю.</w:t>
      </w:r>
    </w:p>
    <w:p w14:paraId="39D18C65" w14:textId="2EF57B25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1.3 и 2.3:</w:t>
      </w:r>
    </w:p>
    <w:p w14:paraId="27CABFC6" w14:textId="11C10B5D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совместимости по коду 1.</w:t>
      </w:r>
    </w:p>
    <w:p w14:paraId="32D095D1" w14:textId="1160D1A0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Отсортировать список совместимости по коду 2.</w:t>
      </w:r>
    </w:p>
    <w:p w14:paraId="071032B2" w14:textId="1BAEE9C0" w:rsidR="00655420" w:rsidRPr="00655420" w:rsidRDefault="00655420">
      <w:pPr>
        <w:pStyle w:val="ListParagraph"/>
        <w:numPr>
          <w:ilvl w:val="0"/>
          <w:numId w:val="13"/>
        </w:numPr>
        <w:spacing w:before="24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После выбора пункта 1.4 и пунктов 2.1–2.3 открывается следующее подменю поиска:</w:t>
      </w:r>
    </w:p>
    <w:p w14:paraId="1CD194D1" w14:textId="1255349A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1.4 и 2.1:</w:t>
      </w:r>
    </w:p>
    <w:p w14:paraId="4B61124D" w14:textId="65489019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Искать тип по коду.</w:t>
      </w:r>
    </w:p>
    <w:p w14:paraId="5C6891A2" w14:textId="5D510E21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Искать тип по части названия.</w:t>
      </w:r>
    </w:p>
    <w:p w14:paraId="6DEC0A0B" w14:textId="1B6A5729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1.4 и 2.2:</w:t>
      </w:r>
    </w:p>
    <w:p w14:paraId="21C3D53E" w14:textId="62B5986D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Искать комплектующие по коду типа.</w:t>
      </w:r>
    </w:p>
    <w:p w14:paraId="39DADC7D" w14:textId="06B20AD4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Искать комплектующие в ценовом диапазоне.</w:t>
      </w:r>
    </w:p>
    <w:p w14:paraId="4A608C63" w14:textId="20CB0E2D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Искать только комплектующие в наличии.</w:t>
      </w:r>
    </w:p>
    <w:p w14:paraId="336F17B7" w14:textId="4E6B458A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При выборе 1.4 и 2.3:</w:t>
      </w:r>
    </w:p>
    <w:p w14:paraId="7DE04BAC" w14:textId="753381BF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Искать все записи совместимости по коду комплектующего.</w:t>
      </w:r>
    </w:p>
    <w:p w14:paraId="186361FC" w14:textId="237FA141" w:rsidR="00655420" w:rsidRPr="00655420" w:rsidRDefault="00655420">
      <w:pPr>
        <w:pStyle w:val="ListParagraph"/>
        <w:numPr>
          <w:ilvl w:val="1"/>
          <w:numId w:val="13"/>
        </w:numPr>
        <w:spacing w:before="120"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t>Комбинированный поиск (соответствует отдельному требованию задания):</w:t>
      </w:r>
    </w:p>
    <w:p w14:paraId="5EA570DB" w14:textId="374846B0" w:rsidR="00655420" w:rsidRPr="00655420" w:rsidRDefault="00655420">
      <w:pPr>
        <w:pStyle w:val="ListParagraph"/>
        <w:numPr>
          <w:ilvl w:val="2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Вывести все комплектующие заданного типа (вводится с клавиатуры), совместимые с конкретным комплектующим (код также вводится с клавиатуры).</w:t>
      </w:r>
    </w:p>
    <w:p w14:paraId="64076C87" w14:textId="0BDB6E55" w:rsidR="00655420" w:rsidRDefault="00655420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0BE77C4B" w14:textId="7395592C" w:rsidR="00655420" w:rsidRPr="00655420" w:rsidRDefault="00655420">
      <w:pPr>
        <w:pStyle w:val="ListParagraph"/>
        <w:numPr>
          <w:ilvl w:val="0"/>
          <w:numId w:val="13"/>
        </w:numPr>
        <w:spacing w:line="264" w:lineRule="auto"/>
        <w:rPr>
          <w:b/>
          <w:bCs/>
          <w:lang w:val="ru-RU" w:eastAsia="ja-JP"/>
        </w:rPr>
      </w:pPr>
      <w:r w:rsidRPr="00655420">
        <w:rPr>
          <w:b/>
          <w:bCs/>
          <w:lang w:val="ru-RU" w:eastAsia="ja-JP"/>
        </w:rPr>
        <w:lastRenderedPageBreak/>
        <w:t>При выборе пункта 1.5 открывается подменю подбора сборки и оформления заказа:</w:t>
      </w:r>
    </w:p>
    <w:p w14:paraId="46CF33F6" w14:textId="242909C1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Подобрать все возможные варианты комплектации ПК в заданном ценовом диапазоне (СФ 1). Результат — отсортированный по цене список вариантов, выводимый на экран и дублируемый в файл sf_builds.txt.</w:t>
      </w:r>
    </w:p>
    <w:p w14:paraId="7B8D49F5" w14:textId="40413FC4" w:rsidR="00655420" w:rsidRPr="00655420" w:rsidRDefault="00655420">
      <w:pPr>
        <w:pStyle w:val="ListParagraph"/>
        <w:numPr>
          <w:ilvl w:val="1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Оформить заказ понравившегося варианта (СФ 2): пользователь вводит номер варианта, ФИО заказчика и количество комплектов; при достаточном наличии формируется запись в файл sf_order.txt и наличие уменьшается на количество из заказа.</w:t>
      </w:r>
    </w:p>
    <w:p w14:paraId="6CA25A39" w14:textId="09D73CB8" w:rsidR="00655420" w:rsidRDefault="00655420">
      <w:pPr>
        <w:pStyle w:val="ListParagraph"/>
        <w:numPr>
          <w:ilvl w:val="1"/>
          <w:numId w:val="13"/>
        </w:numPr>
        <w:spacing w:line="264" w:lineRule="auto"/>
        <w:rPr>
          <w:lang w:val="ru-RU" w:eastAsia="ja-JP"/>
        </w:rPr>
      </w:pPr>
      <w:r w:rsidRPr="00655420">
        <w:rPr>
          <w:lang w:val="ru-RU" w:eastAsia="ja-JP"/>
        </w:rPr>
        <w:t>Вернуться в главное меню.</w:t>
      </w:r>
    </w:p>
    <w:p w14:paraId="5494587B" w14:textId="77777777" w:rsidR="00655420" w:rsidRDefault="00655420" w:rsidP="00655420">
      <w:pPr>
        <w:pStyle w:val="ListParagraph"/>
        <w:ind w:left="792" w:firstLine="0"/>
        <w:rPr>
          <w:lang w:val="ru-RU" w:eastAsia="ja-JP"/>
        </w:rPr>
      </w:pPr>
    </w:p>
    <w:p w14:paraId="335C5B4A" w14:textId="3F3ED2DB" w:rsidR="00655420" w:rsidRDefault="00211883" w:rsidP="00211883">
      <w:pPr>
        <w:pStyle w:val="Heading2"/>
        <w:rPr>
          <w:lang w:val="ru-RU" w:eastAsia="ja-JP"/>
        </w:rPr>
      </w:pPr>
      <w:bookmarkStart w:id="30" w:name="_Toc242631807"/>
      <w:r w:rsidRPr="00211883">
        <w:rPr>
          <w:lang w:val="ru-RU" w:eastAsia="ja-JP"/>
        </w:rPr>
        <w:t>4.3. Обработка ошибок</w:t>
      </w:r>
      <w:bookmarkEnd w:id="30"/>
    </w:p>
    <w:p w14:paraId="76CE014F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31" w:name="_Toc242631808"/>
      <w:r w:rsidRPr="00211883">
        <w:rPr>
          <w:lang w:val="ru-RU" w:eastAsia="ja-JP"/>
        </w:rPr>
        <w:t>4.3.1. Ошибки аутентификации</w:t>
      </w:r>
      <w:bookmarkEnd w:id="31"/>
    </w:p>
    <w:p w14:paraId="3E612EAA" w14:textId="7E7482DB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Требования к аутентификации не предъявляются.</w:t>
      </w:r>
    </w:p>
    <w:p w14:paraId="31481237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32" w:name="_Toc242631809"/>
      <w:r w:rsidRPr="00211883">
        <w:rPr>
          <w:lang w:val="ru-RU" w:eastAsia="ja-JP"/>
        </w:rPr>
        <w:t>4.3.2. Ошибки загрузки данных из внешних источников</w:t>
      </w:r>
      <w:bookmarkEnd w:id="32"/>
    </w:p>
    <w:p w14:paraId="66429C6D" w14:textId="56CCFECC" w:rsidR="00211883" w:rsidRPr="00211883" w:rsidRDefault="00211883">
      <w:pPr>
        <w:pStyle w:val="ListParagraph"/>
        <w:numPr>
          <w:ilvl w:val="0"/>
          <w:numId w:val="15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Попытка загрузить данные из файлов, не соответствующих ожидаемому формату, — программа должна корректно завершить чтение и продолжить работу с уже загруженной частью.</w:t>
      </w:r>
    </w:p>
    <w:p w14:paraId="29E1730B" w14:textId="1157CB6D" w:rsidR="00211883" w:rsidRPr="00211883" w:rsidRDefault="00211883">
      <w:pPr>
        <w:pStyle w:val="ListParagraph"/>
        <w:numPr>
          <w:ilvl w:val="0"/>
          <w:numId w:val="15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Попытка обращения к несуществующему элементу списка (например, при редактировании или удалении по несуществующему коду) — программа должна вывести сообщение «Элемент не найден».</w:t>
      </w:r>
    </w:p>
    <w:p w14:paraId="367799F3" w14:textId="7023DCFA" w:rsidR="00211883" w:rsidRPr="00211883" w:rsidRDefault="00211883">
      <w:pPr>
        <w:pStyle w:val="ListParagraph"/>
        <w:numPr>
          <w:ilvl w:val="0"/>
          <w:numId w:val="15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Отсутствие файлов types.bin, components.bin, compat.bin при первом запуске — программа должна создать демонстрационный набор данных.</w:t>
      </w:r>
    </w:p>
    <w:p w14:paraId="2559DC1E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33" w:name="_Toc242631810"/>
      <w:r w:rsidRPr="00211883">
        <w:rPr>
          <w:lang w:val="ru-RU" w:eastAsia="ja-JP"/>
        </w:rPr>
        <w:t>4.3.3. Внутренние ошибки</w:t>
      </w:r>
      <w:bookmarkEnd w:id="33"/>
    </w:p>
    <w:p w14:paraId="4D0DB70E" w14:textId="2AE14E7E" w:rsidR="00211883" w:rsidRPr="00211883" w:rsidRDefault="00211883">
      <w:pPr>
        <w:pStyle w:val="ListParagraph"/>
        <w:numPr>
          <w:ilvl w:val="0"/>
          <w:numId w:val="14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Превышение длины вводимой пользователем строки — строка должна быть обрезана до максимально допустимой длины.</w:t>
      </w:r>
    </w:p>
    <w:p w14:paraId="50EB48F3" w14:textId="208D125D" w:rsidR="00211883" w:rsidRPr="00211883" w:rsidRDefault="00211883">
      <w:pPr>
        <w:pStyle w:val="ListParagraph"/>
        <w:numPr>
          <w:ilvl w:val="0"/>
          <w:numId w:val="14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Попытка ввода символьного значения в числовое поле — программа должна вывести сообщение об ошибке и повторно запросить ввод.</w:t>
      </w:r>
    </w:p>
    <w:p w14:paraId="2A304F3B" w14:textId="6D5A7209" w:rsidR="00211883" w:rsidRDefault="00211883">
      <w:pPr>
        <w:pStyle w:val="ListParagraph"/>
        <w:numPr>
          <w:ilvl w:val="0"/>
          <w:numId w:val="14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Попытка оформления заказа при недостаточном наличии — программа должна вывести сообщение о нехватке конкретного комплектующего и отменить оформление заказа.</w:t>
      </w:r>
    </w:p>
    <w:p w14:paraId="45B4E8FF" w14:textId="485B5986" w:rsidR="00211883" w:rsidRDefault="00211883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7386502E" w14:textId="3A19DA13" w:rsidR="00211883" w:rsidRDefault="00211883" w:rsidP="00211883">
      <w:pPr>
        <w:pStyle w:val="Heading2"/>
        <w:spacing w:before="0" w:after="120"/>
        <w:rPr>
          <w:lang w:val="ru-RU" w:eastAsia="ja-JP"/>
        </w:rPr>
      </w:pPr>
      <w:bookmarkStart w:id="34" w:name="_Toc242631811"/>
      <w:r w:rsidRPr="00211883">
        <w:rPr>
          <w:lang w:val="ru-RU" w:eastAsia="ja-JP"/>
        </w:rPr>
        <w:lastRenderedPageBreak/>
        <w:t>4.4. Интерфейс</w:t>
      </w:r>
      <w:bookmarkEnd w:id="34"/>
    </w:p>
    <w:p w14:paraId="0EC935DE" w14:textId="77777777" w:rsidR="00211883" w:rsidRPr="00211883" w:rsidRDefault="00211883" w:rsidP="00211883">
      <w:pPr>
        <w:pStyle w:val="Heading3"/>
        <w:spacing w:before="0" w:after="0"/>
        <w:rPr>
          <w:lang w:val="ru-RU" w:eastAsia="ja-JP"/>
        </w:rPr>
      </w:pPr>
      <w:bookmarkStart w:id="35" w:name="_Toc242631812"/>
      <w:r w:rsidRPr="00211883">
        <w:rPr>
          <w:lang w:val="ru-RU" w:eastAsia="ja-JP"/>
        </w:rPr>
        <w:t>4.4.1. Основные требования</w:t>
      </w:r>
      <w:bookmarkEnd w:id="35"/>
    </w:p>
    <w:p w14:paraId="03A4504A" w14:textId="47DBD4DA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Интерфейс должен соответствовать следующим требованиям:</w:t>
      </w:r>
    </w:p>
    <w:p w14:paraId="5449BE8D" w14:textId="57817D0B" w:rsidR="00211883" w:rsidRPr="00211883" w:rsidRDefault="00211883">
      <w:pPr>
        <w:pStyle w:val="ListParagraph"/>
        <w:numPr>
          <w:ilvl w:val="2"/>
          <w:numId w:val="16"/>
        </w:numPr>
        <w:rPr>
          <w:lang w:val="ru-RU" w:eastAsia="ja-JP"/>
        </w:rPr>
      </w:pPr>
      <w:r w:rsidRPr="00211883">
        <w:rPr>
          <w:lang w:val="ru-RU" w:eastAsia="ja-JP"/>
        </w:rPr>
        <w:t>Простота и понятность в использовании.</w:t>
      </w:r>
    </w:p>
    <w:p w14:paraId="65A71406" w14:textId="1DA704A3" w:rsidR="00211883" w:rsidRPr="00211883" w:rsidRDefault="00211883">
      <w:pPr>
        <w:pStyle w:val="ListParagraph"/>
        <w:numPr>
          <w:ilvl w:val="2"/>
          <w:numId w:val="16"/>
        </w:numPr>
        <w:rPr>
          <w:lang w:val="ru-RU" w:eastAsia="ja-JP"/>
        </w:rPr>
      </w:pPr>
      <w:r w:rsidRPr="00211883">
        <w:rPr>
          <w:lang w:val="ru-RU" w:eastAsia="ja-JP"/>
        </w:rPr>
        <w:t>Быстрое обучение пользователя.</w:t>
      </w:r>
    </w:p>
    <w:p w14:paraId="0FA463CF" w14:textId="2B699B70" w:rsidR="00211883" w:rsidRPr="00211883" w:rsidRDefault="00211883">
      <w:pPr>
        <w:pStyle w:val="ListParagraph"/>
        <w:numPr>
          <w:ilvl w:val="2"/>
          <w:numId w:val="16"/>
        </w:numPr>
        <w:rPr>
          <w:lang w:val="ru-RU" w:eastAsia="ja-JP"/>
        </w:rPr>
      </w:pPr>
      <w:r w:rsidRPr="00211883">
        <w:rPr>
          <w:lang w:val="ru-RU" w:eastAsia="ja-JP"/>
        </w:rPr>
        <w:t>Удобное расположение функций.</w:t>
      </w:r>
    </w:p>
    <w:p w14:paraId="7CE84A55" w14:textId="0D7CD056" w:rsidR="00211883" w:rsidRPr="00211883" w:rsidRDefault="00211883">
      <w:pPr>
        <w:pStyle w:val="ListParagraph"/>
        <w:numPr>
          <w:ilvl w:val="2"/>
          <w:numId w:val="16"/>
        </w:numPr>
        <w:rPr>
          <w:lang w:val="ru-RU" w:eastAsia="ja-JP"/>
        </w:rPr>
      </w:pPr>
      <w:r w:rsidRPr="00211883">
        <w:rPr>
          <w:lang w:val="ru-RU" w:eastAsia="ja-JP"/>
        </w:rPr>
        <w:t>Возможность возвращения в главное меню из любого подменю.</w:t>
      </w:r>
    </w:p>
    <w:p w14:paraId="0942BF6C" w14:textId="08513303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При выборе пункта меню 1 должно производиться чтение данных из файлов, созданных и сохранённых ранее, в соответствующие им по типу и назначению динамические списки. Дальнейшие манипуляции над данными выполняются в динамических списках. В момент, когда выбран пункт меню 10, перезаписываются типизированные файлы данными из соответствующих динамических списков, после чего вся динамическая память освобождается.</w:t>
      </w:r>
    </w:p>
    <w:p w14:paraId="4A94B4B0" w14:textId="2E1E9D4F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При реализации пункта 8 (СФ) полученные данные должны выводиться на экран и записываться в текстовый файл. Так как СФ две, текстовых файлов также два: sf_builds.txt и sf_order.txt.</w:t>
      </w:r>
    </w:p>
    <w:p w14:paraId="45E498D5" w14:textId="77777777" w:rsidR="00211883" w:rsidRPr="00211883" w:rsidRDefault="00211883" w:rsidP="00211883">
      <w:pPr>
        <w:pStyle w:val="Heading3"/>
        <w:spacing w:before="120" w:after="0"/>
        <w:rPr>
          <w:lang w:val="ru-RU" w:eastAsia="ja-JP"/>
        </w:rPr>
      </w:pPr>
      <w:bookmarkStart w:id="36" w:name="_Toc242631813"/>
      <w:r w:rsidRPr="00211883">
        <w:rPr>
          <w:lang w:val="ru-RU" w:eastAsia="ja-JP"/>
        </w:rPr>
        <w:t>4.4.2. Дизайн и юзабилити</w:t>
      </w:r>
      <w:bookmarkEnd w:id="36"/>
    </w:p>
    <w:p w14:paraId="0B4A813F" w14:textId="6DC7F57F" w:rsid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Интерфейс должен быть выполнен в едином стиле, использовать русский язык для всех сообщений и подсказок, обеспечивать очистку экрана между операциями и паузу для просмотра результата перед возвратом в меню.</w:t>
      </w:r>
    </w:p>
    <w:p w14:paraId="548B5E04" w14:textId="77777777" w:rsidR="00211883" w:rsidRPr="00211883" w:rsidRDefault="00211883" w:rsidP="00211883">
      <w:pPr>
        <w:pStyle w:val="Heading3"/>
        <w:spacing w:before="120" w:after="0"/>
        <w:rPr>
          <w:lang w:val="ru-RU" w:eastAsia="ja-JP"/>
        </w:rPr>
      </w:pPr>
      <w:bookmarkStart w:id="37" w:name="_Toc242631814"/>
      <w:r w:rsidRPr="00211883">
        <w:rPr>
          <w:lang w:val="ru-RU" w:eastAsia="ja-JP"/>
        </w:rPr>
        <w:t>4.4.3. Навигация</w:t>
      </w:r>
      <w:bookmarkEnd w:id="37"/>
    </w:p>
    <w:p w14:paraId="583868E3" w14:textId="5FA65698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Программа должна содержать пользовательское меню, состоящее из следующих пунктов:</w:t>
      </w:r>
    </w:p>
    <w:p w14:paraId="743B57E8" w14:textId="0B54ECFF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Чтение данных из файла.</w:t>
      </w:r>
    </w:p>
    <w:p w14:paraId="0902DC3C" w14:textId="5414BC11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Просмотр всего списка (если несколько списков — выпадает подменю с именами списков для просмотра).</w:t>
      </w:r>
    </w:p>
    <w:p w14:paraId="7E4833D5" w14:textId="3A7FB251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Сортировка данных в соответствии с выбранным списком.</w:t>
      </w:r>
    </w:p>
    <w:p w14:paraId="237A54CF" w14:textId="4FE8949B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Поиск данных с использованием фильтров.</w:t>
      </w:r>
    </w:p>
    <w:p w14:paraId="53F76A81" w14:textId="2899ED94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Добавление данных в список (если несколько списков — выпадает подменю с именами списков для добавления).</w:t>
      </w:r>
    </w:p>
    <w:p w14:paraId="681FA759" w14:textId="343C167E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Удаление данных из списка (если несколько списков — выпадает подменю с именами списков для удаления).</w:t>
      </w:r>
    </w:p>
    <w:p w14:paraId="0FF88BDB" w14:textId="00379D72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Редактирование данных (если несколько списков — выпадает подменю с именами списков для редактирования).</w:t>
      </w:r>
    </w:p>
    <w:p w14:paraId="7C21E788" w14:textId="709FBE55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Подбор и оформление заказа (СФ; запрещено называть «Специальные функции»).</w:t>
      </w:r>
    </w:p>
    <w:p w14:paraId="3F360CA0" w14:textId="3B55AB42" w:rsidR="00211883" w:rsidRP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Выход из программы без сохранения изменений.</w:t>
      </w:r>
    </w:p>
    <w:p w14:paraId="1E8BCA4C" w14:textId="17C576C5" w:rsidR="00211883" w:rsidRDefault="00211883">
      <w:pPr>
        <w:pStyle w:val="ListParagraph"/>
        <w:numPr>
          <w:ilvl w:val="2"/>
          <w:numId w:val="17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Выход с сохранением изменений.</w:t>
      </w:r>
    </w:p>
    <w:p w14:paraId="14C5627D" w14:textId="73601BD7" w:rsidR="00211883" w:rsidRPr="00211883" w:rsidRDefault="00211883">
      <w:pPr>
        <w:spacing w:after="160" w:line="259" w:lineRule="auto"/>
        <w:ind w:firstLine="0"/>
        <w:jc w:val="left"/>
        <w:rPr>
          <w:sz w:val="18"/>
          <w:szCs w:val="18"/>
          <w:lang w:val="ru-RU" w:eastAsia="ja-JP"/>
        </w:rPr>
      </w:pPr>
      <w:r w:rsidRPr="00211883">
        <w:rPr>
          <w:sz w:val="18"/>
          <w:szCs w:val="18"/>
          <w:lang w:val="ru-RU" w:eastAsia="ja-JP"/>
        </w:rPr>
        <w:br w:type="page"/>
      </w:r>
    </w:p>
    <w:p w14:paraId="4918FD6B" w14:textId="7F5A3E06" w:rsidR="00211883" w:rsidRDefault="00211883" w:rsidP="00211883">
      <w:pPr>
        <w:pStyle w:val="Heading2"/>
        <w:rPr>
          <w:lang w:val="ru-RU" w:eastAsia="ja-JP"/>
        </w:rPr>
      </w:pPr>
      <w:bookmarkStart w:id="38" w:name="_Toc242631815"/>
      <w:r w:rsidRPr="00211883">
        <w:rPr>
          <w:lang w:val="ru-RU" w:eastAsia="ja-JP"/>
        </w:rPr>
        <w:lastRenderedPageBreak/>
        <w:t>4.5. Требования к видам обеспечения</w:t>
      </w:r>
      <w:bookmarkEnd w:id="38"/>
    </w:p>
    <w:p w14:paraId="609F5ED5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39" w:name="_Toc242631816"/>
      <w:r w:rsidRPr="00211883">
        <w:rPr>
          <w:lang w:val="ru-RU" w:eastAsia="ja-JP"/>
        </w:rPr>
        <w:t>4.5.1. Требования к информационному обеспечению</w:t>
      </w:r>
      <w:bookmarkEnd w:id="39"/>
    </w:p>
    <w:p w14:paraId="4A92ED2F" w14:textId="1D17E25E" w:rsidR="00211883" w:rsidRPr="00211883" w:rsidRDefault="00211883">
      <w:pPr>
        <w:pStyle w:val="ListParagraph"/>
        <w:numPr>
          <w:ilvl w:val="0"/>
          <w:numId w:val="18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Состав, структура и способы организации данных в системе должны быть определены на этапе технического проектирования.</w:t>
      </w:r>
    </w:p>
    <w:p w14:paraId="3E071225" w14:textId="5589A8A7" w:rsidR="00211883" w:rsidRPr="00211883" w:rsidRDefault="00211883">
      <w:pPr>
        <w:pStyle w:val="ListParagraph"/>
        <w:numPr>
          <w:ilvl w:val="0"/>
          <w:numId w:val="18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Информационное обеспечение должно быть достаточным для поддержания всех автоматизируемых функций объекта.</w:t>
      </w:r>
    </w:p>
    <w:p w14:paraId="07AC6280" w14:textId="2237E645" w:rsidR="00211883" w:rsidRPr="00211883" w:rsidRDefault="00211883">
      <w:pPr>
        <w:pStyle w:val="ListParagraph"/>
        <w:numPr>
          <w:ilvl w:val="0"/>
          <w:numId w:val="18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Должна быть обеспечена совместимость с информационным обеспечением систем, взаимодействующих с разрабатываемой системой.</w:t>
      </w:r>
    </w:p>
    <w:p w14:paraId="7B4B7C7F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40" w:name="_Toc242631817"/>
      <w:r w:rsidRPr="00211883">
        <w:rPr>
          <w:lang w:val="ru-RU" w:eastAsia="ja-JP"/>
        </w:rPr>
        <w:t>4.5.2. Требования к аппаратному обеспечению</w:t>
      </w:r>
      <w:bookmarkEnd w:id="40"/>
    </w:p>
    <w:p w14:paraId="44135B79" w14:textId="49CEEBC6" w:rsidR="00211883" w:rsidRPr="00211883" w:rsidRDefault="00211883">
      <w:pPr>
        <w:pStyle w:val="ListParagraph"/>
        <w:numPr>
          <w:ilvl w:val="0"/>
          <w:numId w:val="19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Объём оперативной памяти — не менее 4 ГБ.</w:t>
      </w:r>
    </w:p>
    <w:p w14:paraId="30C26946" w14:textId="4167E527" w:rsidR="00211883" w:rsidRPr="00211883" w:rsidRDefault="00211883">
      <w:pPr>
        <w:pStyle w:val="ListParagraph"/>
        <w:numPr>
          <w:ilvl w:val="0"/>
          <w:numId w:val="19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Наличие 100 МБ свободной памяти на устройстве.</w:t>
      </w:r>
    </w:p>
    <w:p w14:paraId="10015C1D" w14:textId="3A3C9689" w:rsidR="00211883" w:rsidRPr="00211883" w:rsidRDefault="00211883">
      <w:pPr>
        <w:pStyle w:val="ListParagraph"/>
        <w:numPr>
          <w:ilvl w:val="0"/>
          <w:numId w:val="19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Процессор с частотой не менее 1,5 ГГц.</w:t>
      </w:r>
    </w:p>
    <w:p w14:paraId="1F377C49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41" w:name="_Toc242631818"/>
      <w:r w:rsidRPr="00211883">
        <w:rPr>
          <w:lang w:val="ru-RU" w:eastAsia="ja-JP"/>
        </w:rPr>
        <w:t>4.5.3. Требования к программному обеспечению</w:t>
      </w:r>
      <w:bookmarkEnd w:id="41"/>
    </w:p>
    <w:p w14:paraId="72E691FF" w14:textId="40027B2F" w:rsidR="00211883" w:rsidRPr="00211883" w:rsidRDefault="00211883" w:rsidP="00211883">
      <w:pPr>
        <w:pStyle w:val="Heading4"/>
        <w:rPr>
          <w:rFonts w:eastAsiaTheme="minorEastAsia"/>
          <w:lang w:val="ru-RU" w:eastAsia="ja-JP"/>
        </w:rPr>
      </w:pPr>
      <w:r w:rsidRPr="00211883">
        <w:rPr>
          <w:lang w:val="ru-RU" w:eastAsia="ja-JP"/>
        </w:rPr>
        <w:t>4.5.3.1. Требования к общесистемным программным средствам</w:t>
      </w:r>
    </w:p>
    <w:p w14:paraId="31967242" w14:textId="094BE7A6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Общесистемные программные средства должны осуществлять полное функционирование ПО, а также корректное выполнение всех его функций, согласованных в ТЗ.</w:t>
      </w:r>
    </w:p>
    <w:p w14:paraId="5D34633B" w14:textId="77FB9339" w:rsidR="00211883" w:rsidRPr="00211883" w:rsidRDefault="00211883" w:rsidP="00211883">
      <w:pPr>
        <w:pStyle w:val="Heading4"/>
        <w:rPr>
          <w:rFonts w:eastAsiaTheme="minorEastAsia"/>
          <w:lang w:val="ru-RU" w:eastAsia="ja-JP"/>
        </w:rPr>
      </w:pPr>
      <w:r w:rsidRPr="00211883">
        <w:rPr>
          <w:lang w:val="ru-RU" w:eastAsia="ja-JP"/>
        </w:rPr>
        <w:t>4.5.3.2. Требования к независимости общесистемных программных средств от операционной среды и используемых аппаратных средств</w:t>
      </w:r>
    </w:p>
    <w:p w14:paraId="668DA806" w14:textId="36EE889C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Программа должна работать под управлением ОС Windows 10 и Windows 11.</w:t>
      </w:r>
    </w:p>
    <w:p w14:paraId="70E63EC6" w14:textId="7070EAD9" w:rsidR="00211883" w:rsidRPr="00211883" w:rsidRDefault="00211883" w:rsidP="00211883">
      <w:pPr>
        <w:pStyle w:val="Heading4"/>
        <w:rPr>
          <w:rFonts w:eastAsiaTheme="minorEastAsia"/>
          <w:lang w:val="ru-RU" w:eastAsia="ja-JP"/>
        </w:rPr>
      </w:pPr>
      <w:r w:rsidRPr="00211883">
        <w:rPr>
          <w:lang w:val="ru-RU" w:eastAsia="ja-JP"/>
        </w:rPr>
        <w:t>4.5.3.3. Требования к рабочим станциям разработчиков</w:t>
      </w:r>
    </w:p>
    <w:p w14:paraId="2D2947D5" w14:textId="6363383A" w:rsidR="00211883" w:rsidRPr="00211883" w:rsidRDefault="00211883">
      <w:pPr>
        <w:pStyle w:val="ListParagraph"/>
        <w:numPr>
          <w:ilvl w:val="0"/>
          <w:numId w:val="20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ОС: Windows 10/11 или Linux.</w:t>
      </w:r>
    </w:p>
    <w:p w14:paraId="0276DF0D" w14:textId="60602473" w:rsidR="00211883" w:rsidRPr="00211883" w:rsidRDefault="00211883">
      <w:pPr>
        <w:pStyle w:val="ListParagraph"/>
        <w:numPr>
          <w:ilvl w:val="0"/>
          <w:numId w:val="20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Процессор: Intel или AMD (от 1,5 ГГц).</w:t>
      </w:r>
    </w:p>
    <w:p w14:paraId="3116A347" w14:textId="29092F16" w:rsidR="00211883" w:rsidRPr="00211883" w:rsidRDefault="00211883">
      <w:pPr>
        <w:pStyle w:val="ListParagraph"/>
        <w:numPr>
          <w:ilvl w:val="0"/>
          <w:numId w:val="20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ОЗУ: 4 ГБ.</w:t>
      </w:r>
    </w:p>
    <w:p w14:paraId="4BB4CF68" w14:textId="2DBF9022" w:rsidR="00211883" w:rsidRPr="00211883" w:rsidRDefault="00211883">
      <w:pPr>
        <w:pStyle w:val="ListParagraph"/>
        <w:numPr>
          <w:ilvl w:val="0"/>
          <w:numId w:val="20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HDD: 50 ГБ.</w:t>
      </w:r>
    </w:p>
    <w:p w14:paraId="09D9952A" w14:textId="2766CC7D" w:rsidR="00211883" w:rsidRDefault="00211883">
      <w:pPr>
        <w:pStyle w:val="ListParagraph"/>
        <w:numPr>
          <w:ilvl w:val="0"/>
          <w:numId w:val="20"/>
        </w:numPr>
        <w:ind w:left="697" w:hanging="357"/>
        <w:rPr>
          <w:lang w:val="ru-RU" w:eastAsia="ja-JP"/>
        </w:rPr>
      </w:pPr>
      <w:r w:rsidRPr="00211883">
        <w:rPr>
          <w:lang w:val="ru-RU" w:eastAsia="ja-JP"/>
        </w:rPr>
        <w:t>Компилятор: g++ с поддержкой C++17.</w:t>
      </w:r>
    </w:p>
    <w:p w14:paraId="4F87A524" w14:textId="21D72A73" w:rsidR="00211883" w:rsidRDefault="00211883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7B3C213B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42" w:name="_Toc242631819"/>
      <w:r w:rsidRPr="00211883">
        <w:rPr>
          <w:lang w:val="ru-RU" w:eastAsia="ja-JP"/>
        </w:rPr>
        <w:lastRenderedPageBreak/>
        <w:t>4.5.4. Требования к лингвистическому обеспечению</w:t>
      </w:r>
      <w:bookmarkEnd w:id="42"/>
    </w:p>
    <w:p w14:paraId="723B8972" w14:textId="50E62002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Все прикладное программное обеспечение системы для организации взаимодействия с пользователем должно использовать русский язык. При этом данные можно вводить и хранить на английском и русском языках.</w:t>
      </w:r>
    </w:p>
    <w:p w14:paraId="43CC827E" w14:textId="0A1B35A8" w:rsidR="00211883" w:rsidRPr="00211883" w:rsidRDefault="00211883" w:rsidP="00211883">
      <w:pPr>
        <w:pStyle w:val="Heading4"/>
        <w:rPr>
          <w:rFonts w:eastAsiaTheme="minorEastAsia"/>
          <w:lang w:val="ru-RU" w:eastAsia="ja-JP"/>
        </w:rPr>
      </w:pPr>
      <w:r w:rsidRPr="00211883">
        <w:rPr>
          <w:lang w:val="ru-RU" w:eastAsia="ja-JP"/>
        </w:rPr>
        <w:t>4.5.4.1. Требования к языкам и средствам манипулирования данными</w:t>
      </w:r>
    </w:p>
    <w:p w14:paraId="62974715" w14:textId="09653126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Используется высокоуровневый язык программирования — C++ (стандарт C++17).</w:t>
      </w:r>
    </w:p>
    <w:p w14:paraId="608EDE66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43" w:name="_Toc242631820"/>
      <w:r w:rsidRPr="00211883">
        <w:rPr>
          <w:lang w:val="ru-RU" w:eastAsia="ja-JP"/>
        </w:rPr>
        <w:t>4.5.5. Требования к техническому обеспечению</w:t>
      </w:r>
      <w:bookmarkEnd w:id="43"/>
    </w:p>
    <w:p w14:paraId="0E1E2403" w14:textId="0AB2D36A" w:rsidR="00211883" w:rsidRP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Требования не предъявляются.</w:t>
      </w:r>
    </w:p>
    <w:p w14:paraId="355845E1" w14:textId="77777777" w:rsidR="00211883" w:rsidRPr="00211883" w:rsidRDefault="00211883" w:rsidP="00211883">
      <w:pPr>
        <w:pStyle w:val="Heading3"/>
        <w:rPr>
          <w:lang w:val="ru-RU" w:eastAsia="ja-JP"/>
        </w:rPr>
      </w:pPr>
      <w:bookmarkStart w:id="44" w:name="_Toc242631821"/>
      <w:r w:rsidRPr="00211883">
        <w:rPr>
          <w:lang w:val="ru-RU" w:eastAsia="ja-JP"/>
        </w:rPr>
        <w:t>4.5.6. Требования к объекту внедрения</w:t>
      </w:r>
      <w:bookmarkEnd w:id="44"/>
    </w:p>
    <w:p w14:paraId="78140C26" w14:textId="167DAAD3" w:rsidR="00211883" w:rsidRDefault="00211883" w:rsidP="00211883">
      <w:pPr>
        <w:rPr>
          <w:lang w:val="ru-RU" w:eastAsia="ja-JP"/>
        </w:rPr>
      </w:pPr>
      <w:r w:rsidRPr="00211883">
        <w:rPr>
          <w:lang w:val="ru-RU" w:eastAsia="ja-JP"/>
        </w:rPr>
        <w:t>Требования не предъявляются.</w:t>
      </w:r>
    </w:p>
    <w:p w14:paraId="2EBEE464" w14:textId="6C4C909D" w:rsidR="00211883" w:rsidRDefault="00211883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275D8B08" w14:textId="262209A0" w:rsidR="00274927" w:rsidRPr="00274927" w:rsidRDefault="00274927" w:rsidP="00274927">
      <w:pPr>
        <w:pStyle w:val="Heading1"/>
        <w:rPr>
          <w:lang w:val="ru-RU" w:eastAsia="ja-JP"/>
        </w:rPr>
      </w:pPr>
      <w:bookmarkStart w:id="45" w:name="_Toc242631822"/>
      <w:r w:rsidRPr="00274927">
        <w:rPr>
          <w:lang w:val="ru-RU" w:eastAsia="ja-JP"/>
        </w:rPr>
        <w:lastRenderedPageBreak/>
        <w:t>5</w:t>
      </w:r>
      <w:r>
        <w:rPr>
          <w:rFonts w:hint="eastAsia"/>
          <w:lang w:val="ru-RU" w:eastAsia="ja-JP"/>
        </w:rPr>
        <w:t xml:space="preserve">. </w:t>
      </w:r>
      <w:r w:rsidRPr="00274927">
        <w:rPr>
          <w:lang w:val="ru-RU" w:eastAsia="ja-JP"/>
        </w:rPr>
        <w:t>СОСТАВ И СОДЕРЖАНИЕ РАБОТ ПО СОЗДАНИЮ СИСТЕМЫ</w:t>
      </w:r>
      <w:bookmarkEnd w:id="45"/>
    </w:p>
    <w:p w14:paraId="4AAB696E" w14:textId="19B2DEFD" w:rsidR="00274927" w:rsidRPr="00274927" w:rsidRDefault="00274927" w:rsidP="00274927">
      <w:pPr>
        <w:pStyle w:val="Heading2"/>
        <w:rPr>
          <w:lang w:val="ru-RU" w:eastAsia="ja-JP"/>
        </w:rPr>
      </w:pPr>
      <w:bookmarkStart w:id="46" w:name="_Toc242631823"/>
      <w:r w:rsidRPr="00274927">
        <w:rPr>
          <w:lang w:val="ru-RU" w:eastAsia="ja-JP"/>
        </w:rPr>
        <w:t>5.1</w:t>
      </w:r>
      <w:r>
        <w:rPr>
          <w:rFonts w:hint="eastAsia"/>
          <w:lang w:val="ru-RU" w:eastAsia="ja-JP"/>
        </w:rPr>
        <w:t xml:space="preserve">. </w:t>
      </w:r>
      <w:r w:rsidRPr="00274927">
        <w:rPr>
          <w:lang w:val="ru-RU" w:eastAsia="ja-JP"/>
        </w:rPr>
        <w:t>Перечень фаз по созданию Системы</w:t>
      </w:r>
      <w:bookmarkEnd w:id="46"/>
    </w:p>
    <w:p w14:paraId="2CF86B4B" w14:textId="43212ED8" w:rsidR="00274927" w:rsidRPr="00274927" w:rsidRDefault="00274927">
      <w:pPr>
        <w:pStyle w:val="ListParagraph"/>
        <w:numPr>
          <w:ilvl w:val="0"/>
          <w:numId w:val="21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Разработка ТЗ</w:t>
      </w:r>
    </w:p>
    <w:p w14:paraId="5138D6EA" w14:textId="47B50072" w:rsidR="00274927" w:rsidRPr="00274927" w:rsidRDefault="00274927">
      <w:pPr>
        <w:pStyle w:val="ListParagraph"/>
        <w:numPr>
          <w:ilvl w:val="0"/>
          <w:numId w:val="21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Анализ полученных от заказчика требований, описанных в ТЗ</w:t>
      </w:r>
    </w:p>
    <w:p w14:paraId="0C99B178" w14:textId="32DDD516" w:rsidR="00274927" w:rsidRPr="00274927" w:rsidRDefault="00274927">
      <w:pPr>
        <w:pStyle w:val="ListParagraph"/>
        <w:numPr>
          <w:ilvl w:val="0"/>
          <w:numId w:val="21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Работа по созданию модели (дизайна) будущего приложения и планировка структуры размещения компонентов системы</w:t>
      </w:r>
    </w:p>
    <w:p w14:paraId="7F39EFA1" w14:textId="0D865879" w:rsidR="00274927" w:rsidRPr="00274927" w:rsidRDefault="00274927">
      <w:pPr>
        <w:pStyle w:val="ListParagraph"/>
        <w:numPr>
          <w:ilvl w:val="0"/>
          <w:numId w:val="21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Написание программного кода и связывание всех подсистем приложения в один блок</w:t>
      </w:r>
    </w:p>
    <w:p w14:paraId="6CAAE5AD" w14:textId="2CA9DEFB" w:rsidR="00274927" w:rsidRPr="00274927" w:rsidRDefault="00274927">
      <w:pPr>
        <w:pStyle w:val="ListParagraph"/>
        <w:numPr>
          <w:ilvl w:val="0"/>
          <w:numId w:val="21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Тестирование приложения и исправление серьёзных ошибок</w:t>
      </w:r>
    </w:p>
    <w:p w14:paraId="733A1727" w14:textId="615E9488" w:rsidR="00274927" w:rsidRPr="00274927" w:rsidRDefault="00274927">
      <w:pPr>
        <w:pStyle w:val="ListParagraph"/>
        <w:numPr>
          <w:ilvl w:val="0"/>
          <w:numId w:val="21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Составление технической документации в соответствии с требованиями задания учебной практики</w:t>
      </w:r>
    </w:p>
    <w:p w14:paraId="5054D164" w14:textId="28B408D9" w:rsidR="00211883" w:rsidRDefault="00274927">
      <w:pPr>
        <w:pStyle w:val="ListParagraph"/>
        <w:numPr>
          <w:ilvl w:val="0"/>
          <w:numId w:val="21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Выход приложения и начало программы поддержки и доработок</w:t>
      </w:r>
    </w:p>
    <w:p w14:paraId="330FC6FB" w14:textId="77777777" w:rsidR="00274927" w:rsidRPr="00274927" w:rsidRDefault="00274927" w:rsidP="00274927">
      <w:pPr>
        <w:pStyle w:val="Heading2"/>
        <w:rPr>
          <w:lang w:val="ru-RU" w:eastAsia="ja-JP"/>
        </w:rPr>
      </w:pPr>
      <w:bookmarkStart w:id="47" w:name="_Toc242631824"/>
      <w:r w:rsidRPr="00274927">
        <w:rPr>
          <w:lang w:val="ru-RU" w:eastAsia="ja-JP"/>
        </w:rPr>
        <w:t>5.2. Перечень организаций — исполнителей работ</w:t>
      </w:r>
      <w:bookmarkEnd w:id="47"/>
    </w:p>
    <w:p w14:paraId="6D9B0B82" w14:textId="65FDD3B0" w:rsidR="00274927" w:rsidRPr="00274927" w:rsidRDefault="00274927" w:rsidP="00274927">
      <w:pPr>
        <w:rPr>
          <w:lang w:val="ru-RU" w:eastAsia="ja-JP"/>
        </w:rPr>
      </w:pPr>
      <w:r w:rsidRPr="00274927">
        <w:rPr>
          <w:lang w:val="ru-RU" w:eastAsia="ja-JP"/>
        </w:rPr>
        <w:t>Единственным исполнителем проекта является: ИП «Student programming».</w:t>
      </w:r>
    </w:p>
    <w:p w14:paraId="70157209" w14:textId="77777777" w:rsidR="00274927" w:rsidRPr="00274927" w:rsidRDefault="00274927" w:rsidP="00274927">
      <w:pPr>
        <w:pStyle w:val="Heading2"/>
        <w:rPr>
          <w:lang w:val="ru-RU" w:eastAsia="ja-JP"/>
        </w:rPr>
      </w:pPr>
      <w:bookmarkStart w:id="48" w:name="_Toc242631825"/>
      <w:r w:rsidRPr="00274927">
        <w:rPr>
          <w:lang w:val="ru-RU" w:eastAsia="ja-JP"/>
        </w:rPr>
        <w:t>5.3. Гарантийное сопровождение</w:t>
      </w:r>
      <w:bookmarkEnd w:id="48"/>
    </w:p>
    <w:p w14:paraId="715B6F6E" w14:textId="3A29EC4C" w:rsidR="00274927" w:rsidRPr="00274927" w:rsidRDefault="00274927" w:rsidP="00274927">
      <w:pPr>
        <w:rPr>
          <w:lang w:val="ru-RU" w:eastAsia="ja-JP"/>
        </w:rPr>
      </w:pPr>
      <w:r w:rsidRPr="00274927">
        <w:rPr>
          <w:lang w:val="ru-RU" w:eastAsia="ja-JP"/>
        </w:rPr>
        <w:t xml:space="preserve">Гарантийное сопровождение входит в обязанности компании-исполнителя. Гарантия выдаётся до </w:t>
      </w:r>
      <w:r>
        <w:rPr>
          <w:rFonts w:hint="eastAsia"/>
          <w:lang w:val="ru-RU" w:eastAsia="ja-JP"/>
        </w:rPr>
        <w:t>01.01.2027</w:t>
      </w:r>
      <w:r w:rsidRPr="00274927">
        <w:rPr>
          <w:lang w:val="ru-RU" w:eastAsia="ja-JP"/>
        </w:rPr>
        <w:t>. Дальнейшее сопровождение требует составления нового договора и согласования материальной стоимости.</w:t>
      </w:r>
    </w:p>
    <w:p w14:paraId="5BCEC2CD" w14:textId="77777777" w:rsidR="00274927" w:rsidRPr="00274927" w:rsidRDefault="00274927" w:rsidP="00274927">
      <w:pPr>
        <w:pStyle w:val="Heading2"/>
        <w:rPr>
          <w:lang w:val="ru-RU" w:eastAsia="ja-JP"/>
        </w:rPr>
      </w:pPr>
      <w:bookmarkStart w:id="49" w:name="_Toc242631826"/>
      <w:r w:rsidRPr="00274927">
        <w:rPr>
          <w:lang w:val="ru-RU" w:eastAsia="ja-JP"/>
        </w:rPr>
        <w:t>5.4. Техническая поддержка</w:t>
      </w:r>
      <w:bookmarkEnd w:id="49"/>
    </w:p>
    <w:p w14:paraId="6B84F362" w14:textId="26141C59" w:rsidR="00274927" w:rsidRDefault="00274927" w:rsidP="00274927">
      <w:pPr>
        <w:rPr>
          <w:lang w:val="ru-RU" w:eastAsia="ja-JP"/>
        </w:rPr>
      </w:pPr>
      <w:r w:rsidRPr="00274927">
        <w:rPr>
          <w:lang w:val="ru-RU" w:eastAsia="ja-JP"/>
        </w:rPr>
        <w:t>Техническая поддержка осуществляется на постоянной основе. При критических сбоях или иных отклонениях работы программы компания-исполнитель обязуется возместить ущерб и отладить работу системы.</w:t>
      </w:r>
    </w:p>
    <w:p w14:paraId="7BC66BA2" w14:textId="061C22B0" w:rsidR="00274927" w:rsidRDefault="00274927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1A23C80A" w14:textId="77777777" w:rsidR="00274927" w:rsidRPr="00274927" w:rsidRDefault="00274927" w:rsidP="00274927">
      <w:pPr>
        <w:pStyle w:val="Heading1"/>
        <w:rPr>
          <w:lang w:val="ru-RU" w:eastAsia="ja-JP"/>
        </w:rPr>
      </w:pPr>
      <w:bookmarkStart w:id="50" w:name="_Toc242631827"/>
      <w:r w:rsidRPr="00274927">
        <w:rPr>
          <w:lang w:val="ru-RU" w:eastAsia="ja-JP"/>
        </w:rPr>
        <w:lastRenderedPageBreak/>
        <w:t>6. ПОРЯДОК КОНТРОЛЯ И ПРИЁМКИ</w:t>
      </w:r>
      <w:bookmarkEnd w:id="50"/>
    </w:p>
    <w:p w14:paraId="32FEB92F" w14:textId="451FCD56" w:rsidR="00274927" w:rsidRPr="00274927" w:rsidRDefault="00274927">
      <w:pPr>
        <w:pStyle w:val="ListParagraph"/>
        <w:numPr>
          <w:ilvl w:val="0"/>
          <w:numId w:val="22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Установить контроль и приёмку результатов работ на каждой стадии создания системы в соответствии с разделом 5.</w:t>
      </w:r>
    </w:p>
    <w:p w14:paraId="00890937" w14:textId="701526B8" w:rsidR="00274927" w:rsidRPr="00274927" w:rsidRDefault="00274927">
      <w:pPr>
        <w:pStyle w:val="ListParagraph"/>
        <w:numPr>
          <w:ilvl w:val="0"/>
          <w:numId w:val="22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На фазе 6 принимается готовая версия программного продукта.</w:t>
      </w:r>
    </w:p>
    <w:p w14:paraId="5C806F62" w14:textId="767B4FCF" w:rsidR="00274927" w:rsidRPr="00274927" w:rsidRDefault="00274927">
      <w:pPr>
        <w:pStyle w:val="ListParagraph"/>
        <w:numPr>
          <w:ilvl w:val="0"/>
          <w:numId w:val="22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Остальные результаты работ передаются в виде документов.</w:t>
      </w:r>
    </w:p>
    <w:p w14:paraId="4E263DDC" w14:textId="73B1B8D9" w:rsidR="00274927" w:rsidRPr="00274927" w:rsidRDefault="00274927">
      <w:pPr>
        <w:pStyle w:val="ListParagraph"/>
        <w:numPr>
          <w:ilvl w:val="0"/>
          <w:numId w:val="22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Приёмка заключается в рассмотрении и оценке проведённого объёма работ и предъявленной технической документации в соответствии с требованиями ТЗ.</w:t>
      </w:r>
    </w:p>
    <w:p w14:paraId="61D85D07" w14:textId="040D5865" w:rsidR="00274927" w:rsidRPr="00274927" w:rsidRDefault="00274927">
      <w:pPr>
        <w:pStyle w:val="ListParagraph"/>
        <w:numPr>
          <w:ilvl w:val="0"/>
          <w:numId w:val="22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Ответственность за организацию и проведение приёмки системы должен нести заказчик. Приёмка системы должна производиться по завершении приёмки всех задач системы. При этом необходимо предоставить обеспечение материальной частью (технические средства), проектной документацией и специально выделенным персоналом.</w:t>
      </w:r>
    </w:p>
    <w:p w14:paraId="006B5EBB" w14:textId="4475BF6B" w:rsidR="00274927" w:rsidRDefault="00274927">
      <w:pPr>
        <w:pStyle w:val="ListParagraph"/>
        <w:numPr>
          <w:ilvl w:val="0"/>
          <w:numId w:val="22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Завершающим этапом при приёмке системы должно быть составление акта приёмки.</w:t>
      </w:r>
    </w:p>
    <w:p w14:paraId="3F8DBA19" w14:textId="3B291CAF" w:rsidR="00274927" w:rsidRDefault="00274927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333E49FB" w14:textId="20D5BF24" w:rsidR="00274927" w:rsidRDefault="00274927" w:rsidP="00274927">
      <w:pPr>
        <w:pStyle w:val="Heading1"/>
        <w:rPr>
          <w:lang w:val="ru-RU" w:eastAsia="ja-JP"/>
        </w:rPr>
      </w:pPr>
      <w:bookmarkStart w:id="51" w:name="_Toc242631828"/>
      <w:r w:rsidRPr="00274927">
        <w:rPr>
          <w:lang w:val="ru-RU" w:eastAsia="ja-JP"/>
        </w:rPr>
        <w:lastRenderedPageBreak/>
        <w:t>7. ТРЕБОВАНИЯ К ДОКУМЕНТИРОВАНИЮ</w:t>
      </w:r>
      <w:bookmarkEnd w:id="51"/>
    </w:p>
    <w:p w14:paraId="6D378EA2" w14:textId="72F300A6" w:rsidR="00274927" w:rsidRPr="00274927" w:rsidRDefault="00274927" w:rsidP="00274927">
      <w:pPr>
        <w:rPr>
          <w:lang w:val="ru-RU" w:eastAsia="ja-JP"/>
        </w:rPr>
      </w:pPr>
      <w:r w:rsidRPr="00274927">
        <w:rPr>
          <w:lang w:val="ru-RU" w:eastAsia="ja-JP"/>
        </w:rPr>
        <w:t>В данном разделе приведён перечень документов, согласованных компанией-заказчиком и компанией-исполнителем, а также необходимых для законного осуществления разработки и юридической защиты обоих её акторов.</w:t>
      </w:r>
    </w:p>
    <w:p w14:paraId="34AF89D2" w14:textId="6F6CD710" w:rsidR="00274927" w:rsidRPr="00274927" w:rsidRDefault="00274927" w:rsidP="00274927">
      <w:pPr>
        <w:rPr>
          <w:lang w:val="ru-RU" w:eastAsia="ja-JP"/>
        </w:rPr>
      </w:pPr>
      <w:r w:rsidRPr="00274927">
        <w:rPr>
          <w:lang w:val="ru-RU" w:eastAsia="ja-JP"/>
        </w:rPr>
        <w:t>Отчётные материалы должны включать в себя текстовые материалы (представленные в виде бумажной копии и на цифровом носителе в формате MS Word) и графические материалы.</w:t>
      </w:r>
    </w:p>
    <w:p w14:paraId="380AA44B" w14:textId="3D837D45" w:rsidR="00274927" w:rsidRPr="00274927" w:rsidRDefault="00274927">
      <w:pPr>
        <w:pStyle w:val="ListParagraph"/>
        <w:numPr>
          <w:ilvl w:val="0"/>
          <w:numId w:val="23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Техническое задание по разрабатываемому проекту.</w:t>
      </w:r>
    </w:p>
    <w:p w14:paraId="3F164C3D" w14:textId="78698EAA" w:rsidR="00274927" w:rsidRPr="00274927" w:rsidRDefault="00274927">
      <w:pPr>
        <w:pStyle w:val="ListParagraph"/>
        <w:numPr>
          <w:ilvl w:val="0"/>
          <w:numId w:val="23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Схема программы.</w:t>
      </w:r>
    </w:p>
    <w:p w14:paraId="6A588CC7" w14:textId="0492FE5B" w:rsidR="00274927" w:rsidRPr="00274927" w:rsidRDefault="00274927">
      <w:pPr>
        <w:pStyle w:val="ListParagraph"/>
        <w:numPr>
          <w:ilvl w:val="0"/>
          <w:numId w:val="23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Схемы алгоритмов реализации каждого из десяти пунктов меню работы программы.</w:t>
      </w:r>
    </w:p>
    <w:p w14:paraId="2796B17E" w14:textId="1634A06F" w:rsidR="00274927" w:rsidRPr="00274927" w:rsidRDefault="00274927">
      <w:pPr>
        <w:pStyle w:val="ListParagraph"/>
        <w:numPr>
          <w:ilvl w:val="0"/>
          <w:numId w:val="23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Руководство по установке программы.</w:t>
      </w:r>
    </w:p>
    <w:p w14:paraId="0CE1C973" w14:textId="7BFB7EB7" w:rsidR="00274927" w:rsidRPr="00274927" w:rsidRDefault="00274927">
      <w:pPr>
        <w:pStyle w:val="ListParagraph"/>
        <w:numPr>
          <w:ilvl w:val="0"/>
          <w:numId w:val="23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Руководство по эксплуатации программы.</w:t>
      </w:r>
    </w:p>
    <w:p w14:paraId="2B1C5ECC" w14:textId="7BEA9CE4" w:rsidR="00274927" w:rsidRPr="00274927" w:rsidRDefault="00274927">
      <w:pPr>
        <w:pStyle w:val="ListParagraph"/>
        <w:numPr>
          <w:ilvl w:val="0"/>
          <w:numId w:val="23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Протокол тестирования.</w:t>
      </w:r>
    </w:p>
    <w:p w14:paraId="25499E64" w14:textId="7A6D80A3" w:rsidR="00274927" w:rsidRDefault="00274927">
      <w:pPr>
        <w:pStyle w:val="ListParagraph"/>
        <w:numPr>
          <w:ilvl w:val="0"/>
          <w:numId w:val="23"/>
        </w:numPr>
        <w:ind w:left="697" w:hanging="357"/>
        <w:rPr>
          <w:lang w:val="ru-RU" w:eastAsia="ja-JP"/>
        </w:rPr>
      </w:pPr>
      <w:r w:rsidRPr="00274927">
        <w:rPr>
          <w:lang w:val="ru-RU" w:eastAsia="ja-JP"/>
        </w:rPr>
        <w:t>Отчёт, в котором должны быть сведены все этапы работы, кроме ТЗ.</w:t>
      </w:r>
    </w:p>
    <w:p w14:paraId="1BE06FD7" w14:textId="0B0C7610" w:rsidR="00274927" w:rsidRDefault="00274927">
      <w:pPr>
        <w:spacing w:after="160" w:line="259" w:lineRule="auto"/>
        <w:ind w:firstLine="0"/>
        <w:jc w:val="left"/>
        <w:rPr>
          <w:lang w:val="ru-RU" w:eastAsia="ja-JP"/>
        </w:rPr>
      </w:pPr>
      <w:r>
        <w:rPr>
          <w:lang w:val="ru-RU" w:eastAsia="ja-JP"/>
        </w:rPr>
        <w:br w:type="page"/>
      </w:r>
    </w:p>
    <w:p w14:paraId="36060F59" w14:textId="48DC0B13" w:rsidR="00274927" w:rsidRPr="00274927" w:rsidRDefault="00274927" w:rsidP="00274927">
      <w:pPr>
        <w:suppressAutoHyphens/>
        <w:ind w:firstLine="0"/>
        <w:jc w:val="center"/>
        <w:rPr>
          <w:rFonts w:eastAsia="Times New Roman" w:cs="Times New Roman"/>
          <w:b/>
          <w:sz w:val="24"/>
          <w:szCs w:val="24"/>
          <w:lang w:val="ru-RU" w:eastAsia="ar-SA"/>
        </w:rPr>
      </w:pPr>
      <w:r w:rsidRPr="00274927">
        <w:rPr>
          <w:rFonts w:eastAsia="Times New Roman" w:cs="Times New Roman"/>
          <w:b/>
          <w:sz w:val="24"/>
          <w:szCs w:val="24"/>
          <w:lang w:val="ru-RU" w:eastAsia="ar-SA"/>
        </w:rPr>
        <w:lastRenderedPageBreak/>
        <w:t>СОСТАВИЛИ</w:t>
      </w:r>
    </w:p>
    <w:p w14:paraId="2187AD10" w14:textId="77777777" w:rsidR="00274927" w:rsidRPr="00274927" w:rsidRDefault="00274927" w:rsidP="00274927">
      <w:pPr>
        <w:suppressAutoHyphens/>
        <w:ind w:firstLine="0"/>
        <w:rPr>
          <w:rFonts w:eastAsia="Times New Roman" w:cs="Times New Roman"/>
          <w:b/>
          <w:sz w:val="24"/>
          <w:szCs w:val="24"/>
          <w:lang w:val="ru-RU" w:eastAsia="ar-SA"/>
        </w:rPr>
      </w:pPr>
    </w:p>
    <w:tbl>
      <w:tblPr>
        <w:tblW w:w="963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177"/>
        <w:gridCol w:w="2054"/>
        <w:gridCol w:w="1910"/>
        <w:gridCol w:w="1682"/>
        <w:gridCol w:w="1816"/>
      </w:tblGrid>
      <w:tr w:rsidR="00274927" w:rsidRPr="00274927" w14:paraId="76811C21" w14:textId="77777777" w:rsidTr="00274927">
        <w:trPr>
          <w:trHeight w:val="836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070F95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bookmarkStart w:id="52" w:name="_Hlk129197589"/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Наименование организации, предприятия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EDBFFD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Должность исполнителя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EB264D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Фамилия, имя, отчество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292633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Подпись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B3E47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Дата</w:t>
            </w:r>
          </w:p>
        </w:tc>
      </w:tr>
      <w:tr w:rsidR="00274927" w:rsidRPr="00274927" w14:paraId="318D2729" w14:textId="77777777" w:rsidTr="00274927">
        <w:trPr>
          <w:trHeight w:val="568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1253C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ИП ”</w:t>
            </w:r>
            <w:r w:rsidRPr="00274927">
              <w:rPr>
                <w:rFonts w:eastAsia="Times New Roman" w:cs="Times New Roman"/>
                <w:sz w:val="24"/>
                <w:szCs w:val="24"/>
                <w:lang w:eastAsia="ar-SA"/>
              </w:rPr>
              <w:t>Student</w:t>
            </w: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 xml:space="preserve"> </w:t>
            </w:r>
            <w:r w:rsidRPr="00274927">
              <w:rPr>
                <w:rFonts w:eastAsia="Times New Roman" w:cs="Times New Roman"/>
                <w:sz w:val="24"/>
                <w:szCs w:val="24"/>
                <w:lang w:eastAsia="ar-SA"/>
              </w:rPr>
              <w:t>programming</w:t>
            </w: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”</w:t>
            </w:r>
          </w:p>
          <w:p w14:paraId="5C9E4364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8C2FF1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 xml:space="preserve">Исполнительный директор </w:t>
            </w:r>
          </w:p>
          <w:p w14:paraId="2317F783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ИП ”</w:t>
            </w:r>
            <w:r w:rsidRPr="00274927">
              <w:rPr>
                <w:rFonts w:eastAsia="Times New Roman" w:cs="Times New Roman"/>
                <w:sz w:val="24"/>
                <w:szCs w:val="24"/>
                <w:lang w:eastAsia="ar-SA"/>
              </w:rPr>
              <w:t>Student</w:t>
            </w: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 xml:space="preserve"> </w:t>
            </w:r>
            <w:r w:rsidRPr="00274927">
              <w:rPr>
                <w:rFonts w:eastAsia="Times New Roman" w:cs="Times New Roman"/>
                <w:sz w:val="24"/>
                <w:szCs w:val="24"/>
                <w:lang w:eastAsia="ar-SA"/>
              </w:rPr>
              <w:t>programming</w:t>
            </w: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”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7F1096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Моисеенко Алексей Дмитриевич</w:t>
            </w:r>
          </w:p>
          <w:p w14:paraId="4AAC4CF1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109C75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055A" w14:textId="77777777" w:rsidR="00274927" w:rsidRPr="00274927" w:rsidRDefault="00274927" w:rsidP="00274927">
            <w:pPr>
              <w:suppressAutoHyphens/>
              <w:snapToGrid w:val="0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</w:tc>
      </w:tr>
      <w:bookmarkEnd w:id="52"/>
    </w:tbl>
    <w:p w14:paraId="78AFAAFC" w14:textId="77777777" w:rsidR="00274927" w:rsidRPr="00274927" w:rsidRDefault="00274927" w:rsidP="00274927">
      <w:pPr>
        <w:suppressAutoHyphens/>
        <w:ind w:firstLine="0"/>
        <w:rPr>
          <w:rFonts w:eastAsia="Times New Roman" w:cs="Times New Roman"/>
          <w:sz w:val="24"/>
          <w:szCs w:val="24"/>
          <w:lang w:val="ru-RU" w:eastAsia="ar-SA"/>
        </w:rPr>
      </w:pPr>
    </w:p>
    <w:p w14:paraId="063F7844" w14:textId="77777777" w:rsidR="00274927" w:rsidRPr="00274927" w:rsidRDefault="00274927" w:rsidP="00274927">
      <w:pPr>
        <w:suppressAutoHyphens/>
        <w:ind w:firstLine="0"/>
        <w:rPr>
          <w:rFonts w:eastAsia="Times New Roman" w:cs="Times New Roman"/>
          <w:sz w:val="24"/>
          <w:szCs w:val="24"/>
          <w:lang w:val="ru-RU" w:eastAsia="ar-SA"/>
        </w:rPr>
      </w:pPr>
    </w:p>
    <w:p w14:paraId="4BF57FC6" w14:textId="77777777" w:rsidR="00274927" w:rsidRPr="00274927" w:rsidRDefault="00274927" w:rsidP="00274927">
      <w:pPr>
        <w:suppressAutoHyphens/>
        <w:ind w:firstLine="0"/>
        <w:jc w:val="center"/>
        <w:rPr>
          <w:rFonts w:eastAsia="Times New Roman" w:cs="Times New Roman"/>
          <w:b/>
          <w:sz w:val="24"/>
          <w:szCs w:val="24"/>
          <w:lang w:val="ru-RU" w:eastAsia="ar-SA"/>
        </w:rPr>
      </w:pPr>
      <w:r w:rsidRPr="00274927">
        <w:rPr>
          <w:rFonts w:eastAsia="Times New Roman" w:cs="Times New Roman"/>
          <w:b/>
          <w:sz w:val="24"/>
          <w:szCs w:val="24"/>
          <w:lang w:val="ru-RU" w:eastAsia="ar-SA"/>
        </w:rPr>
        <w:t>СОГЛАСОВАНО</w:t>
      </w:r>
    </w:p>
    <w:p w14:paraId="2433BC2D" w14:textId="77777777" w:rsidR="00274927" w:rsidRPr="00274927" w:rsidRDefault="00274927" w:rsidP="00274927">
      <w:pPr>
        <w:suppressAutoHyphens/>
        <w:ind w:firstLine="0"/>
        <w:rPr>
          <w:rFonts w:eastAsia="Times New Roman" w:cs="Times New Roman"/>
          <w:sz w:val="24"/>
          <w:szCs w:val="24"/>
          <w:lang w:val="ru-RU" w:eastAsia="ar-SA"/>
        </w:rPr>
      </w:pPr>
    </w:p>
    <w:tbl>
      <w:tblPr>
        <w:tblW w:w="963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177"/>
        <w:gridCol w:w="2054"/>
        <w:gridCol w:w="1910"/>
        <w:gridCol w:w="1682"/>
        <w:gridCol w:w="1816"/>
      </w:tblGrid>
      <w:tr w:rsidR="00274927" w:rsidRPr="00274927" w14:paraId="5E55FB7D" w14:textId="77777777" w:rsidTr="00274927">
        <w:trPr>
          <w:trHeight w:val="836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C6DDBE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Наименование организации, предприятия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5A23B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Должность исполнителя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9D93F8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Фамилия, имя, отчество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423F1A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Подпись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B9027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b/>
                <w:sz w:val="24"/>
                <w:szCs w:val="24"/>
                <w:lang w:val="ru-RU" w:eastAsia="ar-SA"/>
              </w:rPr>
              <w:t>Дата</w:t>
            </w:r>
          </w:p>
        </w:tc>
      </w:tr>
      <w:tr w:rsidR="00274927" w:rsidRPr="00F609C6" w14:paraId="6AD477BE" w14:textId="77777777" w:rsidTr="00274927">
        <w:trPr>
          <w:trHeight w:val="568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9DC3A7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ИП ”</w:t>
            </w:r>
            <w:r w:rsidRPr="00274927">
              <w:rPr>
                <w:rFonts w:eastAsia="Times New Roman" w:cs="Times New Roman"/>
                <w:sz w:val="24"/>
                <w:szCs w:val="24"/>
                <w:lang w:eastAsia="ar-SA"/>
              </w:rPr>
              <w:t>Student</w:t>
            </w: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 xml:space="preserve"> </w:t>
            </w:r>
            <w:r w:rsidRPr="00274927">
              <w:rPr>
                <w:rFonts w:eastAsia="Times New Roman" w:cs="Times New Roman"/>
                <w:sz w:val="24"/>
                <w:szCs w:val="24"/>
                <w:lang w:eastAsia="ar-SA"/>
              </w:rPr>
              <w:t>programming</w:t>
            </w: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”</w:t>
            </w:r>
          </w:p>
          <w:p w14:paraId="76679DF4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239401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 xml:space="preserve">Исполнительный директор </w:t>
            </w:r>
          </w:p>
          <w:p w14:paraId="6FF18F4D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ИП ”</w:t>
            </w:r>
            <w:r w:rsidRPr="00274927">
              <w:rPr>
                <w:rFonts w:eastAsia="Times New Roman" w:cs="Times New Roman"/>
                <w:sz w:val="24"/>
                <w:szCs w:val="24"/>
                <w:lang w:eastAsia="ar-SA"/>
              </w:rPr>
              <w:t>Student</w:t>
            </w: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 xml:space="preserve"> </w:t>
            </w:r>
            <w:r w:rsidRPr="00274927">
              <w:rPr>
                <w:rFonts w:eastAsia="Times New Roman" w:cs="Times New Roman"/>
                <w:sz w:val="24"/>
                <w:szCs w:val="24"/>
                <w:lang w:eastAsia="ar-SA"/>
              </w:rPr>
              <w:t>programming</w:t>
            </w:r>
            <w:r w:rsidRPr="00274927">
              <w:rPr>
                <w:rFonts w:eastAsia="Times New Roman" w:cs="Times New Roman"/>
                <w:sz w:val="24"/>
                <w:szCs w:val="24"/>
                <w:lang w:val="ru-RU" w:eastAsia="ar-SA"/>
              </w:rPr>
              <w:t>”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36BDF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  <w:p w14:paraId="011E0549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D68A1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3E1A6" w14:textId="77777777" w:rsidR="00274927" w:rsidRPr="00274927" w:rsidRDefault="00274927" w:rsidP="00274927">
            <w:pPr>
              <w:suppressAutoHyphens/>
              <w:snapToGrid w:val="0"/>
              <w:ind w:hanging="2"/>
              <w:jc w:val="left"/>
              <w:rPr>
                <w:rFonts w:eastAsia="Times New Roman" w:cs="Times New Roman"/>
                <w:sz w:val="24"/>
                <w:szCs w:val="24"/>
                <w:lang w:val="ru-RU" w:eastAsia="ar-SA"/>
              </w:rPr>
            </w:pPr>
          </w:p>
        </w:tc>
      </w:tr>
    </w:tbl>
    <w:p w14:paraId="781A097E" w14:textId="77777777" w:rsidR="00274927" w:rsidRPr="00274927" w:rsidRDefault="00274927" w:rsidP="00274927">
      <w:pPr>
        <w:pStyle w:val="ListParagraph"/>
        <w:ind w:left="697" w:firstLine="0"/>
        <w:rPr>
          <w:lang w:val="ru-RU" w:eastAsia="ja-JP"/>
        </w:rPr>
      </w:pPr>
    </w:p>
    <w:sectPr w:rsidR="00274927" w:rsidRPr="00274927" w:rsidSect="00EC6C00">
      <w:footerReference w:type="default" r:id="rId8"/>
      <w:pgSz w:w="12240" w:h="15840"/>
      <w:pgMar w:top="1418" w:right="851" w:bottom="1247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E91C6" w14:textId="77777777" w:rsidR="000F4E2D" w:rsidRDefault="000F4E2D" w:rsidP="00EC6C00">
      <w:r>
        <w:separator/>
      </w:r>
    </w:p>
  </w:endnote>
  <w:endnote w:type="continuationSeparator" w:id="0">
    <w:p w14:paraId="21C45F4E" w14:textId="77777777" w:rsidR="000F4E2D" w:rsidRDefault="000F4E2D" w:rsidP="00EC6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8108526"/>
      <w:docPartObj>
        <w:docPartGallery w:val="Page Numbers (Bottom of Page)"/>
        <w:docPartUnique/>
      </w:docPartObj>
    </w:sdtPr>
    <w:sdtContent>
      <w:p w14:paraId="01C6C416" w14:textId="2D6D0CB6" w:rsidR="003B68D8" w:rsidRDefault="003B68D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C157D77" w14:textId="77777777" w:rsidR="003B68D8" w:rsidRDefault="003B6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3B1F" w14:textId="77777777" w:rsidR="000F4E2D" w:rsidRDefault="000F4E2D" w:rsidP="00EC6C00">
      <w:r>
        <w:separator/>
      </w:r>
    </w:p>
  </w:footnote>
  <w:footnote w:type="continuationSeparator" w:id="0">
    <w:p w14:paraId="6B506D60" w14:textId="77777777" w:rsidR="000F4E2D" w:rsidRDefault="000F4E2D" w:rsidP="00EC6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050"/>
    <w:multiLevelType w:val="hybridMultilevel"/>
    <w:tmpl w:val="DADCDF2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EB18D8"/>
    <w:multiLevelType w:val="hybridMultilevel"/>
    <w:tmpl w:val="9CC2432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38817BA"/>
    <w:multiLevelType w:val="hybridMultilevel"/>
    <w:tmpl w:val="F84AEA9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8267D5"/>
    <w:multiLevelType w:val="hybridMultilevel"/>
    <w:tmpl w:val="ACA278C6"/>
    <w:lvl w:ilvl="0" w:tplc="439063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E9362AE"/>
    <w:multiLevelType w:val="hybridMultilevel"/>
    <w:tmpl w:val="FBACB70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E1D015F"/>
    <w:multiLevelType w:val="hybridMultilevel"/>
    <w:tmpl w:val="AEA0A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B3431"/>
    <w:multiLevelType w:val="multilevel"/>
    <w:tmpl w:val="DB34D4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0B0AE9"/>
    <w:multiLevelType w:val="hybridMultilevel"/>
    <w:tmpl w:val="9FBA54E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BC2627"/>
    <w:multiLevelType w:val="multilevel"/>
    <w:tmpl w:val="DB34D4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DC563EB"/>
    <w:multiLevelType w:val="hybridMultilevel"/>
    <w:tmpl w:val="02886C4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86050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8AC262D"/>
    <w:multiLevelType w:val="hybridMultilevel"/>
    <w:tmpl w:val="7A7E90C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CA7653C"/>
    <w:multiLevelType w:val="hybridMultilevel"/>
    <w:tmpl w:val="EC76132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DF862E6"/>
    <w:multiLevelType w:val="multilevel"/>
    <w:tmpl w:val="B41AB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4F03DA"/>
    <w:multiLevelType w:val="hybridMultilevel"/>
    <w:tmpl w:val="EDFA2A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3FB6589"/>
    <w:multiLevelType w:val="hybridMultilevel"/>
    <w:tmpl w:val="07C2FB1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4CD4CBF"/>
    <w:multiLevelType w:val="hybridMultilevel"/>
    <w:tmpl w:val="EC54E2D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6F04F89"/>
    <w:multiLevelType w:val="multilevel"/>
    <w:tmpl w:val="B41AB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EB018FC"/>
    <w:multiLevelType w:val="hybridMultilevel"/>
    <w:tmpl w:val="84C4BD4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2BF4AC1"/>
    <w:multiLevelType w:val="hybridMultilevel"/>
    <w:tmpl w:val="46B63D3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6713002"/>
    <w:multiLevelType w:val="hybridMultilevel"/>
    <w:tmpl w:val="D3108B3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D7D76ED"/>
    <w:multiLevelType w:val="hybridMultilevel"/>
    <w:tmpl w:val="53E0536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EB12323"/>
    <w:multiLevelType w:val="hybridMultilevel"/>
    <w:tmpl w:val="63D4198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05730070">
    <w:abstractNumId w:val="8"/>
  </w:num>
  <w:num w:numId="2" w16cid:durableId="2048019448">
    <w:abstractNumId w:val="5"/>
  </w:num>
  <w:num w:numId="3" w16cid:durableId="60522193">
    <w:abstractNumId w:val="20"/>
  </w:num>
  <w:num w:numId="4" w16cid:durableId="1444422472">
    <w:abstractNumId w:val="11"/>
  </w:num>
  <w:num w:numId="5" w16cid:durableId="1929461262">
    <w:abstractNumId w:val="14"/>
  </w:num>
  <w:num w:numId="6" w16cid:durableId="909391093">
    <w:abstractNumId w:val="16"/>
  </w:num>
  <w:num w:numId="7" w16cid:durableId="1789661878">
    <w:abstractNumId w:val="1"/>
  </w:num>
  <w:num w:numId="8" w16cid:durableId="2125035056">
    <w:abstractNumId w:val="6"/>
  </w:num>
  <w:num w:numId="9" w16cid:durableId="2130926223">
    <w:abstractNumId w:val="15"/>
  </w:num>
  <w:num w:numId="10" w16cid:durableId="1710492330">
    <w:abstractNumId w:val="9"/>
  </w:num>
  <w:num w:numId="11" w16cid:durableId="1159617443">
    <w:abstractNumId w:val="12"/>
  </w:num>
  <w:num w:numId="12" w16cid:durableId="455607729">
    <w:abstractNumId w:val="4"/>
  </w:num>
  <w:num w:numId="13" w16cid:durableId="2110193745">
    <w:abstractNumId w:val="10"/>
  </w:num>
  <w:num w:numId="14" w16cid:durableId="999892904">
    <w:abstractNumId w:val="2"/>
  </w:num>
  <w:num w:numId="15" w16cid:durableId="717824495">
    <w:abstractNumId w:val="22"/>
  </w:num>
  <w:num w:numId="16" w16cid:durableId="1855998539">
    <w:abstractNumId w:val="17"/>
  </w:num>
  <w:num w:numId="17" w16cid:durableId="2097093118">
    <w:abstractNumId w:val="13"/>
  </w:num>
  <w:num w:numId="18" w16cid:durableId="601957164">
    <w:abstractNumId w:val="0"/>
  </w:num>
  <w:num w:numId="19" w16cid:durableId="1691953881">
    <w:abstractNumId w:val="19"/>
  </w:num>
  <w:num w:numId="20" w16cid:durableId="1868522488">
    <w:abstractNumId w:val="21"/>
  </w:num>
  <w:num w:numId="21" w16cid:durableId="1242910312">
    <w:abstractNumId w:val="3"/>
  </w:num>
  <w:num w:numId="22" w16cid:durableId="1295713536">
    <w:abstractNumId w:val="18"/>
  </w:num>
  <w:num w:numId="23" w16cid:durableId="336423927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F5"/>
    <w:rsid w:val="00005C2A"/>
    <w:rsid w:val="000119FA"/>
    <w:rsid w:val="00013C3B"/>
    <w:rsid w:val="00015581"/>
    <w:rsid w:val="00023A8C"/>
    <w:rsid w:val="00034753"/>
    <w:rsid w:val="00056085"/>
    <w:rsid w:val="000604C5"/>
    <w:rsid w:val="000618C8"/>
    <w:rsid w:val="00063AF1"/>
    <w:rsid w:val="000723FB"/>
    <w:rsid w:val="0007768B"/>
    <w:rsid w:val="00083FA0"/>
    <w:rsid w:val="000A42D7"/>
    <w:rsid w:val="000D484C"/>
    <w:rsid w:val="000F4E2D"/>
    <w:rsid w:val="001027B8"/>
    <w:rsid w:val="0010339A"/>
    <w:rsid w:val="00105DFB"/>
    <w:rsid w:val="001063F7"/>
    <w:rsid w:val="00106C55"/>
    <w:rsid w:val="0011456B"/>
    <w:rsid w:val="00132DF5"/>
    <w:rsid w:val="00141FBF"/>
    <w:rsid w:val="001423D1"/>
    <w:rsid w:val="00143564"/>
    <w:rsid w:val="00153EDB"/>
    <w:rsid w:val="00160814"/>
    <w:rsid w:val="00166F44"/>
    <w:rsid w:val="001736C5"/>
    <w:rsid w:val="001B5934"/>
    <w:rsid w:val="001B7E99"/>
    <w:rsid w:val="001C168A"/>
    <w:rsid w:val="001C50DA"/>
    <w:rsid w:val="001C529C"/>
    <w:rsid w:val="001D034D"/>
    <w:rsid w:val="001D3E26"/>
    <w:rsid w:val="001D5591"/>
    <w:rsid w:val="001E427F"/>
    <w:rsid w:val="001E7E65"/>
    <w:rsid w:val="001F3496"/>
    <w:rsid w:val="002044C6"/>
    <w:rsid w:val="00211883"/>
    <w:rsid w:val="00214066"/>
    <w:rsid w:val="002247A1"/>
    <w:rsid w:val="00224F0C"/>
    <w:rsid w:val="002356C1"/>
    <w:rsid w:val="00236C5E"/>
    <w:rsid w:val="002402E8"/>
    <w:rsid w:val="002404E4"/>
    <w:rsid w:val="00243665"/>
    <w:rsid w:val="00252CA2"/>
    <w:rsid w:val="002553B6"/>
    <w:rsid w:val="00263609"/>
    <w:rsid w:val="002644C0"/>
    <w:rsid w:val="00274927"/>
    <w:rsid w:val="00286063"/>
    <w:rsid w:val="002876E1"/>
    <w:rsid w:val="002B1BD3"/>
    <w:rsid w:val="002B2225"/>
    <w:rsid w:val="002C188B"/>
    <w:rsid w:val="002D7708"/>
    <w:rsid w:val="002E33C7"/>
    <w:rsid w:val="002E665F"/>
    <w:rsid w:val="002E7600"/>
    <w:rsid w:val="002F7F51"/>
    <w:rsid w:val="00312351"/>
    <w:rsid w:val="00312DFF"/>
    <w:rsid w:val="00317CF6"/>
    <w:rsid w:val="003242C3"/>
    <w:rsid w:val="00324626"/>
    <w:rsid w:val="003259DA"/>
    <w:rsid w:val="003326EF"/>
    <w:rsid w:val="00345BE1"/>
    <w:rsid w:val="003461B0"/>
    <w:rsid w:val="0035186C"/>
    <w:rsid w:val="003622B5"/>
    <w:rsid w:val="00363099"/>
    <w:rsid w:val="00367546"/>
    <w:rsid w:val="00375086"/>
    <w:rsid w:val="00380D2A"/>
    <w:rsid w:val="003916BB"/>
    <w:rsid w:val="003933EA"/>
    <w:rsid w:val="003A0D94"/>
    <w:rsid w:val="003B68D8"/>
    <w:rsid w:val="003C6081"/>
    <w:rsid w:val="003D697E"/>
    <w:rsid w:val="003E0AC0"/>
    <w:rsid w:val="003E5009"/>
    <w:rsid w:val="003F10A5"/>
    <w:rsid w:val="003F37E3"/>
    <w:rsid w:val="003F3B95"/>
    <w:rsid w:val="004025DB"/>
    <w:rsid w:val="0040660B"/>
    <w:rsid w:val="00421CE1"/>
    <w:rsid w:val="00427998"/>
    <w:rsid w:val="00431FA5"/>
    <w:rsid w:val="00437496"/>
    <w:rsid w:val="00437C8C"/>
    <w:rsid w:val="00444326"/>
    <w:rsid w:val="0044439A"/>
    <w:rsid w:val="00445066"/>
    <w:rsid w:val="00446567"/>
    <w:rsid w:val="0045026B"/>
    <w:rsid w:val="00455B7D"/>
    <w:rsid w:val="0046156B"/>
    <w:rsid w:val="00467B89"/>
    <w:rsid w:val="004872A4"/>
    <w:rsid w:val="004973DA"/>
    <w:rsid w:val="004A0232"/>
    <w:rsid w:val="004A751E"/>
    <w:rsid w:val="004A78B5"/>
    <w:rsid w:val="004B75C8"/>
    <w:rsid w:val="004C1EDC"/>
    <w:rsid w:val="004C237B"/>
    <w:rsid w:val="004C6065"/>
    <w:rsid w:val="004D16AA"/>
    <w:rsid w:val="004D1EBD"/>
    <w:rsid w:val="004E33B1"/>
    <w:rsid w:val="004E588C"/>
    <w:rsid w:val="004E7089"/>
    <w:rsid w:val="004F69CF"/>
    <w:rsid w:val="004F71E3"/>
    <w:rsid w:val="00500C37"/>
    <w:rsid w:val="00514C2A"/>
    <w:rsid w:val="00516F21"/>
    <w:rsid w:val="005226D6"/>
    <w:rsid w:val="00524BEE"/>
    <w:rsid w:val="005318EF"/>
    <w:rsid w:val="00543FC5"/>
    <w:rsid w:val="00547A38"/>
    <w:rsid w:val="0055530E"/>
    <w:rsid w:val="0056506D"/>
    <w:rsid w:val="00583673"/>
    <w:rsid w:val="00584658"/>
    <w:rsid w:val="00592178"/>
    <w:rsid w:val="00593F4C"/>
    <w:rsid w:val="00594DE2"/>
    <w:rsid w:val="00597FD0"/>
    <w:rsid w:val="005D337F"/>
    <w:rsid w:val="005E132C"/>
    <w:rsid w:val="005E35D2"/>
    <w:rsid w:val="005E6293"/>
    <w:rsid w:val="005F1539"/>
    <w:rsid w:val="00604F09"/>
    <w:rsid w:val="00620444"/>
    <w:rsid w:val="00624A82"/>
    <w:rsid w:val="006346AC"/>
    <w:rsid w:val="006353ED"/>
    <w:rsid w:val="0065181A"/>
    <w:rsid w:val="00652DB2"/>
    <w:rsid w:val="00655420"/>
    <w:rsid w:val="006632E5"/>
    <w:rsid w:val="006634E6"/>
    <w:rsid w:val="00666D80"/>
    <w:rsid w:val="00671B1F"/>
    <w:rsid w:val="006768F2"/>
    <w:rsid w:val="00683F6C"/>
    <w:rsid w:val="006910AA"/>
    <w:rsid w:val="006A241F"/>
    <w:rsid w:val="006A617A"/>
    <w:rsid w:val="006C04A1"/>
    <w:rsid w:val="006C2192"/>
    <w:rsid w:val="006C3404"/>
    <w:rsid w:val="006C6A08"/>
    <w:rsid w:val="006D209D"/>
    <w:rsid w:val="006D3B60"/>
    <w:rsid w:val="006D4A4F"/>
    <w:rsid w:val="006D7288"/>
    <w:rsid w:val="006F4F97"/>
    <w:rsid w:val="006F7948"/>
    <w:rsid w:val="007111D9"/>
    <w:rsid w:val="00732DFE"/>
    <w:rsid w:val="00733701"/>
    <w:rsid w:val="0073531A"/>
    <w:rsid w:val="0074417E"/>
    <w:rsid w:val="007618E2"/>
    <w:rsid w:val="007730C9"/>
    <w:rsid w:val="00777AB6"/>
    <w:rsid w:val="00787631"/>
    <w:rsid w:val="007A3A8B"/>
    <w:rsid w:val="007D330C"/>
    <w:rsid w:val="007E65DB"/>
    <w:rsid w:val="007E7F4F"/>
    <w:rsid w:val="007F17BF"/>
    <w:rsid w:val="00806681"/>
    <w:rsid w:val="008153EE"/>
    <w:rsid w:val="00834C87"/>
    <w:rsid w:val="00840BB1"/>
    <w:rsid w:val="008428AB"/>
    <w:rsid w:val="008518B0"/>
    <w:rsid w:val="00862FC3"/>
    <w:rsid w:val="00870E27"/>
    <w:rsid w:val="00870F30"/>
    <w:rsid w:val="00877BE3"/>
    <w:rsid w:val="0089747B"/>
    <w:rsid w:val="00897C24"/>
    <w:rsid w:val="008A1291"/>
    <w:rsid w:val="008A2251"/>
    <w:rsid w:val="008A3B12"/>
    <w:rsid w:val="008A6783"/>
    <w:rsid w:val="008B0A69"/>
    <w:rsid w:val="008C080F"/>
    <w:rsid w:val="008D4FFF"/>
    <w:rsid w:val="008E5A7E"/>
    <w:rsid w:val="008E7EFC"/>
    <w:rsid w:val="008F5BA5"/>
    <w:rsid w:val="008F7A01"/>
    <w:rsid w:val="00902A4E"/>
    <w:rsid w:val="0090651C"/>
    <w:rsid w:val="00912CF6"/>
    <w:rsid w:val="00912D57"/>
    <w:rsid w:val="00924F29"/>
    <w:rsid w:val="00925734"/>
    <w:rsid w:val="00953FA6"/>
    <w:rsid w:val="00956215"/>
    <w:rsid w:val="009565FD"/>
    <w:rsid w:val="00972C25"/>
    <w:rsid w:val="00975D9A"/>
    <w:rsid w:val="00980034"/>
    <w:rsid w:val="00991952"/>
    <w:rsid w:val="009A1B21"/>
    <w:rsid w:val="009A75C5"/>
    <w:rsid w:val="009B0812"/>
    <w:rsid w:val="009D037B"/>
    <w:rsid w:val="009D6341"/>
    <w:rsid w:val="009E4438"/>
    <w:rsid w:val="009F1938"/>
    <w:rsid w:val="00A0469B"/>
    <w:rsid w:val="00A057DA"/>
    <w:rsid w:val="00A06332"/>
    <w:rsid w:val="00A066A9"/>
    <w:rsid w:val="00A214B0"/>
    <w:rsid w:val="00A23353"/>
    <w:rsid w:val="00A253B1"/>
    <w:rsid w:val="00A31DF2"/>
    <w:rsid w:val="00A47877"/>
    <w:rsid w:val="00A530C5"/>
    <w:rsid w:val="00A547A2"/>
    <w:rsid w:val="00A87E14"/>
    <w:rsid w:val="00A92C40"/>
    <w:rsid w:val="00A94F5E"/>
    <w:rsid w:val="00A95F0C"/>
    <w:rsid w:val="00A963B8"/>
    <w:rsid w:val="00AA0CC1"/>
    <w:rsid w:val="00AA3D20"/>
    <w:rsid w:val="00AB6809"/>
    <w:rsid w:val="00AC4630"/>
    <w:rsid w:val="00AD1762"/>
    <w:rsid w:val="00AD4240"/>
    <w:rsid w:val="00AE1401"/>
    <w:rsid w:val="00AE2602"/>
    <w:rsid w:val="00AE7A0D"/>
    <w:rsid w:val="00B102B7"/>
    <w:rsid w:val="00B25EF7"/>
    <w:rsid w:val="00B370F7"/>
    <w:rsid w:val="00B461FD"/>
    <w:rsid w:val="00B545D0"/>
    <w:rsid w:val="00B6661A"/>
    <w:rsid w:val="00B81C66"/>
    <w:rsid w:val="00B8466F"/>
    <w:rsid w:val="00B957FB"/>
    <w:rsid w:val="00BA551C"/>
    <w:rsid w:val="00BB0710"/>
    <w:rsid w:val="00BB23C5"/>
    <w:rsid w:val="00BB3E6C"/>
    <w:rsid w:val="00BB417B"/>
    <w:rsid w:val="00BB5040"/>
    <w:rsid w:val="00BC33BE"/>
    <w:rsid w:val="00BE4169"/>
    <w:rsid w:val="00BE5F24"/>
    <w:rsid w:val="00BE6887"/>
    <w:rsid w:val="00BE7D86"/>
    <w:rsid w:val="00C02740"/>
    <w:rsid w:val="00C06DAF"/>
    <w:rsid w:val="00C11584"/>
    <w:rsid w:val="00C242F5"/>
    <w:rsid w:val="00C460D3"/>
    <w:rsid w:val="00C577B2"/>
    <w:rsid w:val="00C60566"/>
    <w:rsid w:val="00C75D7A"/>
    <w:rsid w:val="00C76045"/>
    <w:rsid w:val="00C8210B"/>
    <w:rsid w:val="00C90A50"/>
    <w:rsid w:val="00C96C05"/>
    <w:rsid w:val="00CA02D0"/>
    <w:rsid w:val="00CC1E67"/>
    <w:rsid w:val="00CC630F"/>
    <w:rsid w:val="00CC758F"/>
    <w:rsid w:val="00CE1843"/>
    <w:rsid w:val="00CF656F"/>
    <w:rsid w:val="00D019BA"/>
    <w:rsid w:val="00D0208C"/>
    <w:rsid w:val="00D1127C"/>
    <w:rsid w:val="00D1581A"/>
    <w:rsid w:val="00D17D07"/>
    <w:rsid w:val="00D30167"/>
    <w:rsid w:val="00D3167F"/>
    <w:rsid w:val="00D367E3"/>
    <w:rsid w:val="00D40E08"/>
    <w:rsid w:val="00D417EC"/>
    <w:rsid w:val="00D47065"/>
    <w:rsid w:val="00D5341D"/>
    <w:rsid w:val="00D566B4"/>
    <w:rsid w:val="00D71713"/>
    <w:rsid w:val="00D72343"/>
    <w:rsid w:val="00D7651E"/>
    <w:rsid w:val="00D87C28"/>
    <w:rsid w:val="00DA3D76"/>
    <w:rsid w:val="00DA6569"/>
    <w:rsid w:val="00DA6CC1"/>
    <w:rsid w:val="00DB688C"/>
    <w:rsid w:val="00DC74D6"/>
    <w:rsid w:val="00E1037C"/>
    <w:rsid w:val="00E109CE"/>
    <w:rsid w:val="00E11AE6"/>
    <w:rsid w:val="00E12597"/>
    <w:rsid w:val="00E12668"/>
    <w:rsid w:val="00E15A62"/>
    <w:rsid w:val="00E20C5F"/>
    <w:rsid w:val="00E27B99"/>
    <w:rsid w:val="00E37FAE"/>
    <w:rsid w:val="00E51FAD"/>
    <w:rsid w:val="00E64329"/>
    <w:rsid w:val="00E65516"/>
    <w:rsid w:val="00E67774"/>
    <w:rsid w:val="00E737A1"/>
    <w:rsid w:val="00E8000C"/>
    <w:rsid w:val="00E8276B"/>
    <w:rsid w:val="00E87B1D"/>
    <w:rsid w:val="00EB0064"/>
    <w:rsid w:val="00EB4579"/>
    <w:rsid w:val="00EB65D9"/>
    <w:rsid w:val="00EB77C4"/>
    <w:rsid w:val="00EC46B4"/>
    <w:rsid w:val="00EC5D3E"/>
    <w:rsid w:val="00EC6C00"/>
    <w:rsid w:val="00ED1B98"/>
    <w:rsid w:val="00ED1E64"/>
    <w:rsid w:val="00EF4835"/>
    <w:rsid w:val="00F06CF1"/>
    <w:rsid w:val="00F21151"/>
    <w:rsid w:val="00F24D15"/>
    <w:rsid w:val="00F251B1"/>
    <w:rsid w:val="00F263C3"/>
    <w:rsid w:val="00F333B8"/>
    <w:rsid w:val="00F44645"/>
    <w:rsid w:val="00F460FC"/>
    <w:rsid w:val="00F54095"/>
    <w:rsid w:val="00F609C6"/>
    <w:rsid w:val="00F71087"/>
    <w:rsid w:val="00F7221B"/>
    <w:rsid w:val="00F75823"/>
    <w:rsid w:val="00F83C3E"/>
    <w:rsid w:val="00F90BCF"/>
    <w:rsid w:val="00FA7BA9"/>
    <w:rsid w:val="00FC0EA3"/>
    <w:rsid w:val="00FC1D71"/>
    <w:rsid w:val="00FD0A38"/>
    <w:rsid w:val="00FE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4084"/>
  <w15:chartTrackingRefBased/>
  <w15:docId w15:val="{5A3E6DD2-B397-4B4C-A73F-71F947BA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FAE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9C6"/>
    <w:pPr>
      <w:keepNext/>
      <w:keepLines/>
      <w:spacing w:before="120" w:after="240"/>
      <w:ind w:firstLine="0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658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7E3"/>
    <w:pPr>
      <w:keepNext/>
      <w:keepLines/>
      <w:spacing w:before="240" w:after="240"/>
      <w:ind w:firstLine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Heading3"/>
    <w:next w:val="a"/>
    <w:link w:val="Heading4Char"/>
    <w:uiPriority w:val="9"/>
    <w:unhideWhenUsed/>
    <w:qFormat/>
    <w:rsid w:val="003F37E3"/>
    <w:pPr>
      <w:suppressAutoHyphens/>
      <w:outlineLvl w:val="3"/>
    </w:pPr>
    <w:rPr>
      <w:rFonts w:eastAsia="Times New Roman" w:cs="Times New Roman"/>
      <w:color w:val="auto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wfparagraph">
    <w:name w:val="default_wfparagraph"/>
    <w:basedOn w:val="Normal"/>
    <w:rsid w:val="00C242F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ru-RU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F609C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732DF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465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37E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0660B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40660B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0660B"/>
    <w:rPr>
      <w:color w:val="0563C1" w:themeColor="hyperlink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71713"/>
    <w:pPr>
      <w:spacing w:after="200"/>
      <w:ind w:firstLine="0"/>
      <w:jc w:val="left"/>
    </w:pPr>
    <w:rPr>
      <w:rFonts w:ascii="Calibri" w:eastAsia="Calibri" w:hAnsi="Calibri" w:cs="Times New Roman"/>
      <w:i/>
      <w:iCs/>
      <w:color w:val="1F497D"/>
      <w:sz w:val="18"/>
      <w:szCs w:val="18"/>
      <w:lang w:val="ru-RU"/>
    </w:rPr>
  </w:style>
  <w:style w:type="character" w:customStyle="1" w:styleId="CaptionChar">
    <w:name w:val="Caption Char"/>
    <w:basedOn w:val="DefaultParagraphFont"/>
    <w:link w:val="Caption"/>
    <w:uiPriority w:val="35"/>
    <w:rsid w:val="00D71713"/>
    <w:rPr>
      <w:rFonts w:ascii="Calibri" w:eastAsia="Calibri" w:hAnsi="Calibri" w:cs="Times New Roman"/>
      <w:i/>
      <w:iCs/>
      <w:color w:val="1F497D"/>
      <w:sz w:val="18"/>
      <w:szCs w:val="18"/>
      <w:lang w:val="ru-RU"/>
    </w:rPr>
  </w:style>
  <w:style w:type="paragraph" w:customStyle="1" w:styleId="a0">
    <w:name w:val="ОБЫЧНЫЙ"/>
    <w:basedOn w:val="Normal"/>
    <w:link w:val="a1"/>
    <w:qFormat/>
    <w:rsid w:val="0074417E"/>
    <w:pPr>
      <w:spacing w:after="60"/>
    </w:pPr>
    <w:rPr>
      <w:rFonts w:eastAsia="Calibri" w:cs="Times New Roman"/>
      <w:szCs w:val="28"/>
      <w:lang w:val="ru-RU"/>
    </w:rPr>
  </w:style>
  <w:style w:type="character" w:customStyle="1" w:styleId="a1">
    <w:name w:val="ОБЫЧНЫЙ Знак"/>
    <w:basedOn w:val="DefaultParagraphFont"/>
    <w:link w:val="a0"/>
    <w:rsid w:val="0074417E"/>
    <w:rPr>
      <w:rFonts w:ascii="Times New Roman" w:eastAsia="Calibri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C6C00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C0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EC6C00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C00"/>
    <w:rPr>
      <w:rFonts w:ascii="Times New Roman" w:hAnsi="Times New Roman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B7E99"/>
    <w:rPr>
      <w:color w:val="605E5C"/>
      <w:shd w:val="clear" w:color="auto" w:fill="E1DFDD"/>
    </w:rPr>
  </w:style>
  <w:style w:type="paragraph" w:customStyle="1" w:styleId="a">
    <w:name w:val="Абзац. Основной текст"/>
    <w:basedOn w:val="Normal"/>
    <w:qFormat/>
    <w:rsid w:val="008E7EFC"/>
    <w:pPr>
      <w:widowControl w:val="0"/>
    </w:pPr>
    <w:rPr>
      <w:rFonts w:eastAsia="Calibri" w:cs="Times New Roman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3F37E3"/>
    <w:rPr>
      <w:rFonts w:ascii="Times New Roman" w:eastAsia="Times New Roman" w:hAnsi="Times New Roman" w:cs="Times New Roman"/>
      <w:b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4B0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75D7A"/>
    <w:pPr>
      <w:spacing w:after="100"/>
      <w:ind w:left="560"/>
    </w:pPr>
  </w:style>
  <w:style w:type="table" w:styleId="TableGrid">
    <w:name w:val="Table Grid"/>
    <w:basedOn w:val="TableNormal"/>
    <w:uiPriority w:val="39"/>
    <w:rsid w:val="00C82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64329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DF5BE-6AD8-4924-A47C-F0ED46152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24</Pages>
  <Words>4417</Words>
  <Characters>25177</Characters>
  <Application>Microsoft Office Word</Application>
  <DocSecurity>0</DocSecurity>
  <Lines>209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Mayson</dc:creator>
  <cp:keywords/>
  <dc:description/>
  <cp:lastModifiedBy>Aleksey Moiseenko</cp:lastModifiedBy>
  <cp:revision>13</cp:revision>
  <cp:lastPrinted>2026-10-11T14:25:00Z</cp:lastPrinted>
  <dcterms:created xsi:type="dcterms:W3CDTF">2026-10-05T12:12:00Z</dcterms:created>
  <dcterms:modified xsi:type="dcterms:W3CDTF">2026-10-17T15:31:00Z</dcterms:modified>
</cp:coreProperties>
</file>