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EBEDD" w14:textId="77777777" w:rsidR="008C501A" w:rsidRPr="0020454C" w:rsidRDefault="008C501A" w:rsidP="008C501A">
      <w:pPr>
        <w:widowControl w:val="0"/>
        <w:ind w:firstLine="0"/>
        <w:jc w:val="center"/>
        <w:rPr>
          <w:color w:val="000000"/>
          <w:szCs w:val="28"/>
          <w:lang w:val="ru-RU"/>
        </w:rPr>
      </w:pPr>
      <w:bookmarkStart w:id="0" w:name="_Toc242801931"/>
      <w:r w:rsidRPr="0020454C">
        <w:rPr>
          <w:color w:val="000000"/>
          <w:szCs w:val="28"/>
          <w:lang w:val="ru-RU"/>
        </w:rPr>
        <w:t>Министерство образования Республики Беларусь</w:t>
      </w:r>
    </w:p>
    <w:p w14:paraId="444D12A8" w14:textId="77777777" w:rsidR="008C501A" w:rsidRPr="0020454C" w:rsidRDefault="008C501A" w:rsidP="008C501A">
      <w:pPr>
        <w:widowControl w:val="0"/>
        <w:ind w:firstLine="0"/>
        <w:rPr>
          <w:color w:val="000000"/>
          <w:szCs w:val="28"/>
          <w:lang w:val="ru-RU"/>
        </w:rPr>
      </w:pPr>
    </w:p>
    <w:p w14:paraId="5BD17FDC" w14:textId="77777777" w:rsidR="008C501A" w:rsidRPr="0020454C" w:rsidRDefault="008C501A" w:rsidP="008C501A">
      <w:pPr>
        <w:widowControl w:val="0"/>
        <w:ind w:firstLine="0"/>
        <w:jc w:val="center"/>
        <w:rPr>
          <w:color w:val="000000"/>
          <w:szCs w:val="28"/>
          <w:lang w:val="ru-RU"/>
        </w:rPr>
      </w:pPr>
      <w:r w:rsidRPr="0020454C">
        <w:rPr>
          <w:color w:val="000000"/>
          <w:szCs w:val="28"/>
          <w:lang w:val="ru-RU"/>
        </w:rPr>
        <w:t>Учреждение образования</w:t>
      </w:r>
    </w:p>
    <w:p w14:paraId="0F230A0B" w14:textId="77777777" w:rsidR="008C501A" w:rsidRPr="0020454C" w:rsidRDefault="008C501A" w:rsidP="008C501A">
      <w:pPr>
        <w:widowControl w:val="0"/>
        <w:ind w:firstLine="0"/>
        <w:jc w:val="center"/>
        <w:rPr>
          <w:color w:val="000000"/>
          <w:szCs w:val="28"/>
          <w:lang w:val="ru-RU"/>
        </w:rPr>
      </w:pPr>
      <w:r w:rsidRPr="0020454C">
        <w:rPr>
          <w:color w:val="000000"/>
          <w:szCs w:val="28"/>
          <w:lang w:val="ru-RU"/>
        </w:rPr>
        <w:t>БЕЛОРУССКИЙ ГОСУДАРСТВЕННЫЙ УНИВЕРСИТЕТ</w:t>
      </w:r>
    </w:p>
    <w:p w14:paraId="4E4509C8" w14:textId="77777777" w:rsidR="008C501A" w:rsidRPr="0020454C" w:rsidRDefault="008C501A" w:rsidP="008C501A">
      <w:pPr>
        <w:widowControl w:val="0"/>
        <w:ind w:firstLine="0"/>
        <w:jc w:val="center"/>
        <w:rPr>
          <w:color w:val="000000"/>
          <w:szCs w:val="28"/>
          <w:lang w:val="ru-RU"/>
        </w:rPr>
      </w:pPr>
      <w:r w:rsidRPr="0020454C">
        <w:rPr>
          <w:color w:val="000000"/>
          <w:szCs w:val="28"/>
          <w:lang w:val="ru-RU"/>
        </w:rPr>
        <w:t>ИНФОРМАТИКИ И РАДИОЭЛЕКТРОНИКИ</w:t>
      </w:r>
    </w:p>
    <w:p w14:paraId="499529ED" w14:textId="77777777" w:rsidR="008C501A" w:rsidRPr="0020454C" w:rsidRDefault="008C501A" w:rsidP="008C501A">
      <w:pPr>
        <w:widowControl w:val="0"/>
        <w:ind w:firstLine="0"/>
        <w:rPr>
          <w:color w:val="000000"/>
          <w:szCs w:val="28"/>
          <w:lang w:val="ru-RU"/>
        </w:rPr>
      </w:pPr>
    </w:p>
    <w:p w14:paraId="7A7654FE" w14:textId="77777777" w:rsidR="008C501A" w:rsidRPr="0020454C" w:rsidRDefault="008C501A" w:rsidP="008C501A">
      <w:pPr>
        <w:widowControl w:val="0"/>
        <w:ind w:firstLine="0"/>
        <w:jc w:val="center"/>
        <w:rPr>
          <w:color w:val="000000"/>
          <w:szCs w:val="28"/>
          <w:lang w:val="ru-RU"/>
        </w:rPr>
      </w:pPr>
      <w:r w:rsidRPr="0020454C">
        <w:rPr>
          <w:color w:val="000000"/>
          <w:szCs w:val="28"/>
          <w:lang w:val="ru-RU"/>
        </w:rPr>
        <w:t>Факультет компьютерных систем и сетей</w:t>
      </w:r>
    </w:p>
    <w:p w14:paraId="28A783B2" w14:textId="77777777" w:rsidR="008C501A" w:rsidRPr="0020454C" w:rsidRDefault="008C501A" w:rsidP="008C501A">
      <w:pPr>
        <w:ind w:right="-187" w:firstLine="0"/>
        <w:rPr>
          <w:szCs w:val="28"/>
          <w:lang w:val="ru-RU"/>
        </w:rPr>
      </w:pPr>
    </w:p>
    <w:p w14:paraId="3D73FB09" w14:textId="77777777" w:rsidR="008C501A" w:rsidRPr="0020454C" w:rsidRDefault="008C501A" w:rsidP="008C501A">
      <w:pPr>
        <w:widowControl w:val="0"/>
        <w:ind w:firstLine="0"/>
        <w:rPr>
          <w:color w:val="000000"/>
          <w:szCs w:val="28"/>
          <w:lang w:val="ru-RU"/>
        </w:rPr>
      </w:pPr>
    </w:p>
    <w:p w14:paraId="25726B07" w14:textId="77777777" w:rsidR="008C501A" w:rsidRPr="008C501A" w:rsidRDefault="008C501A" w:rsidP="008C501A">
      <w:pPr>
        <w:pStyle w:val="defaultwfparagraph"/>
        <w:shd w:val="clear" w:color="auto" w:fill="FFFFFF"/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</w:p>
    <w:p w14:paraId="3180AE75" w14:textId="77777777" w:rsidR="008C501A" w:rsidRPr="003239CE" w:rsidRDefault="008C501A" w:rsidP="008C501A">
      <w:pPr>
        <w:pStyle w:val="defaultwfparagraph"/>
        <w:shd w:val="clear" w:color="auto" w:fill="FFFFFF"/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</w:p>
    <w:p w14:paraId="30B179D9" w14:textId="77777777" w:rsidR="008C501A" w:rsidRDefault="008C501A" w:rsidP="008C501A">
      <w:pPr>
        <w:pStyle w:val="defaultwfparagraph"/>
        <w:shd w:val="clear" w:color="auto" w:fill="FFFFFF"/>
        <w:spacing w:before="0" w:beforeAutospacing="0" w:after="0" w:afterAutospacing="0"/>
        <w:textAlignment w:val="baseline"/>
        <w:rPr>
          <w:rFonts w:eastAsiaTheme="minorEastAsia"/>
          <w:color w:val="000000"/>
          <w:sz w:val="28"/>
          <w:szCs w:val="28"/>
        </w:rPr>
      </w:pPr>
    </w:p>
    <w:p w14:paraId="6A084AA1" w14:textId="77777777" w:rsidR="008C501A" w:rsidRPr="00CE6CD4" w:rsidRDefault="008C501A" w:rsidP="008C501A">
      <w:pPr>
        <w:pStyle w:val="defaultwfparagraph"/>
        <w:shd w:val="clear" w:color="auto" w:fill="FFFFFF"/>
        <w:spacing w:before="0" w:beforeAutospacing="0" w:after="0" w:afterAutospacing="0"/>
        <w:textAlignment w:val="baseline"/>
        <w:rPr>
          <w:rFonts w:eastAsiaTheme="minorEastAsia"/>
          <w:color w:val="000000"/>
          <w:sz w:val="28"/>
          <w:szCs w:val="28"/>
        </w:rPr>
      </w:pPr>
    </w:p>
    <w:p w14:paraId="239C4E47" w14:textId="77777777" w:rsidR="008C501A" w:rsidRPr="003239CE" w:rsidRDefault="008C501A" w:rsidP="008C501A">
      <w:pPr>
        <w:pStyle w:val="defaultwfparagraph"/>
        <w:shd w:val="clear" w:color="auto" w:fill="FFFFFF"/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</w:p>
    <w:p w14:paraId="3E73C878" w14:textId="77777777" w:rsidR="008C501A" w:rsidRPr="003239CE" w:rsidRDefault="008C501A" w:rsidP="008C501A">
      <w:pPr>
        <w:pStyle w:val="defaultwfparagraph"/>
        <w:shd w:val="clear" w:color="auto" w:fill="FFFFFF"/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</w:p>
    <w:p w14:paraId="3CEE5E2E" w14:textId="022DBD5C" w:rsidR="008C501A" w:rsidRPr="008C501A" w:rsidRDefault="008C501A" w:rsidP="008C501A">
      <w:pPr>
        <w:pStyle w:val="defaultwfparagraph"/>
        <w:shd w:val="clear" w:color="auto" w:fill="FFFFFF"/>
        <w:spacing w:before="0" w:beforeAutospacing="0" w:after="0" w:afterAutospacing="0"/>
        <w:jc w:val="center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Схемы для</w:t>
      </w:r>
      <w:r w:rsidRPr="008C501A">
        <w:rPr>
          <w:color w:val="000000"/>
          <w:sz w:val="28"/>
          <w:szCs w:val="28"/>
        </w:rPr>
        <w:t xml:space="preserve"> программы</w:t>
      </w:r>
      <w:r>
        <w:rPr>
          <w:color w:val="000000"/>
          <w:sz w:val="28"/>
          <w:szCs w:val="28"/>
        </w:rPr>
        <w:t xml:space="preserve"> </w:t>
      </w:r>
      <w:r w:rsidRPr="008C501A">
        <w:rPr>
          <w:color w:val="000000"/>
          <w:sz w:val="28"/>
          <w:szCs w:val="28"/>
        </w:rPr>
        <w:t>СУККТиПС</w:t>
      </w:r>
    </w:p>
    <w:p w14:paraId="50ACE9F9" w14:textId="77777777" w:rsidR="008C501A" w:rsidRPr="003239CE" w:rsidRDefault="008C501A" w:rsidP="008C501A">
      <w:pPr>
        <w:pStyle w:val="defaultwfparagraph"/>
        <w:shd w:val="clear" w:color="auto" w:fill="FFFFFF"/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</w:p>
    <w:p w14:paraId="1498E8ED" w14:textId="77777777" w:rsidR="008C501A" w:rsidRPr="003239CE" w:rsidRDefault="008C501A" w:rsidP="008C501A">
      <w:pPr>
        <w:pStyle w:val="defaultwfparagraph"/>
        <w:shd w:val="clear" w:color="auto" w:fill="FFFFFF"/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</w:p>
    <w:p w14:paraId="492C7C0D" w14:textId="77777777" w:rsidR="008C501A" w:rsidRPr="003239CE" w:rsidRDefault="008C501A" w:rsidP="008C501A">
      <w:pPr>
        <w:pStyle w:val="defaultwfparagraph"/>
        <w:shd w:val="clear" w:color="auto" w:fill="FFFFFF"/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</w:p>
    <w:p w14:paraId="4A9FE227" w14:textId="77777777" w:rsidR="008C501A" w:rsidRPr="00CE6CD4" w:rsidRDefault="008C501A" w:rsidP="008C501A">
      <w:pPr>
        <w:pStyle w:val="defaultwfparagraph"/>
        <w:shd w:val="clear" w:color="auto" w:fill="FFFFFF"/>
        <w:spacing w:before="0" w:beforeAutospacing="0" w:after="0" w:afterAutospacing="0"/>
        <w:textAlignment w:val="baseline"/>
        <w:rPr>
          <w:rFonts w:eastAsiaTheme="minorEastAsia"/>
          <w:color w:val="000000"/>
          <w:sz w:val="28"/>
          <w:szCs w:val="28"/>
        </w:rPr>
      </w:pPr>
    </w:p>
    <w:p w14:paraId="72B3CD6E" w14:textId="77777777" w:rsidR="008C501A" w:rsidRDefault="008C501A" w:rsidP="008C501A">
      <w:pPr>
        <w:pStyle w:val="defaultwfparagraph"/>
        <w:shd w:val="clear" w:color="auto" w:fill="FFFFFF"/>
        <w:spacing w:before="0" w:beforeAutospacing="0" w:after="0" w:afterAutospacing="0"/>
        <w:textAlignment w:val="baseline"/>
        <w:rPr>
          <w:rFonts w:eastAsiaTheme="minorEastAsia"/>
          <w:color w:val="000000"/>
          <w:sz w:val="28"/>
          <w:szCs w:val="28"/>
        </w:rPr>
      </w:pPr>
    </w:p>
    <w:p w14:paraId="60AB6E96" w14:textId="77777777" w:rsidR="008C501A" w:rsidRPr="00CE6CD4" w:rsidRDefault="008C501A" w:rsidP="008C501A">
      <w:pPr>
        <w:pStyle w:val="defaultwfparagraph"/>
        <w:shd w:val="clear" w:color="auto" w:fill="FFFFFF"/>
        <w:spacing w:before="0" w:beforeAutospacing="0" w:after="0" w:afterAutospacing="0"/>
        <w:textAlignment w:val="baseline"/>
        <w:rPr>
          <w:rFonts w:eastAsiaTheme="minorEastAsia"/>
          <w:color w:val="000000"/>
          <w:sz w:val="28"/>
          <w:szCs w:val="28"/>
        </w:rPr>
      </w:pPr>
    </w:p>
    <w:p w14:paraId="76DCD7F0" w14:textId="77777777" w:rsidR="008C501A" w:rsidRDefault="008C501A" w:rsidP="008C501A">
      <w:pPr>
        <w:pStyle w:val="defaultwfparagraph"/>
        <w:shd w:val="clear" w:color="auto" w:fill="FFFFFF"/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</w:p>
    <w:p w14:paraId="11551072" w14:textId="77777777" w:rsidR="008C501A" w:rsidRDefault="008C501A" w:rsidP="008C501A">
      <w:pPr>
        <w:pStyle w:val="defaultwfparagraph"/>
        <w:shd w:val="clear" w:color="auto" w:fill="FFFFFF"/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</w:p>
    <w:p w14:paraId="07649B71" w14:textId="77777777" w:rsidR="008C501A" w:rsidRPr="003239CE" w:rsidRDefault="008C501A" w:rsidP="008C501A">
      <w:pPr>
        <w:pStyle w:val="defaultwfparagraph"/>
        <w:shd w:val="clear" w:color="auto" w:fill="FFFFFF"/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</w:p>
    <w:p w14:paraId="39ABF01B" w14:textId="77777777" w:rsidR="008C501A" w:rsidRPr="003239CE" w:rsidRDefault="008C501A" w:rsidP="008C501A">
      <w:pPr>
        <w:pStyle w:val="defaultwfparagraph"/>
        <w:shd w:val="clear" w:color="auto" w:fill="FFFFFF"/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3239CE">
        <w:rPr>
          <w:color w:val="000000"/>
          <w:sz w:val="28"/>
          <w:szCs w:val="28"/>
        </w:rPr>
        <w:t xml:space="preserve">Выполнил студент: Моисеенко </w:t>
      </w:r>
      <w:r>
        <w:rPr>
          <w:color w:val="000000"/>
          <w:sz w:val="28"/>
          <w:szCs w:val="28"/>
        </w:rPr>
        <w:t>А.Д.</w:t>
      </w:r>
    </w:p>
    <w:p w14:paraId="1426FC2D" w14:textId="77777777" w:rsidR="008C501A" w:rsidRPr="003239CE" w:rsidRDefault="008C501A" w:rsidP="008C501A">
      <w:pPr>
        <w:pStyle w:val="defaultwfparagraph"/>
        <w:shd w:val="clear" w:color="auto" w:fill="FFFFFF"/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3239CE">
        <w:rPr>
          <w:color w:val="000000"/>
          <w:sz w:val="28"/>
          <w:szCs w:val="28"/>
        </w:rPr>
        <w:t xml:space="preserve">Группа: </w:t>
      </w:r>
      <w:r w:rsidRPr="0020454C">
        <w:rPr>
          <w:sz w:val="28"/>
          <w:szCs w:val="28"/>
        </w:rPr>
        <w:t>551051</w:t>
      </w:r>
    </w:p>
    <w:p w14:paraId="36A4FEF3" w14:textId="77777777" w:rsidR="008C501A" w:rsidRPr="003239CE" w:rsidRDefault="008C501A" w:rsidP="008C501A">
      <w:pPr>
        <w:pStyle w:val="defaultwfparagraph"/>
        <w:shd w:val="clear" w:color="auto" w:fill="FFFFFF"/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3239CE">
        <w:rPr>
          <w:color w:val="000000"/>
          <w:sz w:val="28"/>
          <w:szCs w:val="28"/>
        </w:rPr>
        <w:t>Зачетная книжка № 89105027</w:t>
      </w:r>
    </w:p>
    <w:p w14:paraId="72D57762" w14:textId="77777777" w:rsidR="008C501A" w:rsidRDefault="008C501A" w:rsidP="008C501A">
      <w:pPr>
        <w:pStyle w:val="defaultwfparagraph"/>
        <w:shd w:val="clear" w:color="auto" w:fill="FFFFFF"/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</w:p>
    <w:p w14:paraId="0251D2E8" w14:textId="77777777" w:rsidR="008C501A" w:rsidRDefault="008C501A" w:rsidP="008C501A">
      <w:pPr>
        <w:pStyle w:val="defaultwfparagraph"/>
        <w:shd w:val="clear" w:color="auto" w:fill="FFFFFF"/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</w:p>
    <w:p w14:paraId="1814BBC4" w14:textId="77777777" w:rsidR="008C501A" w:rsidRDefault="008C501A" w:rsidP="008C501A">
      <w:pPr>
        <w:pStyle w:val="defaultwfparagraph"/>
        <w:shd w:val="clear" w:color="auto" w:fill="FFFFFF"/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</w:p>
    <w:p w14:paraId="6E740B7F" w14:textId="77777777" w:rsidR="008C501A" w:rsidRPr="003239CE" w:rsidRDefault="008C501A" w:rsidP="008C501A">
      <w:pPr>
        <w:pStyle w:val="defaultwfparagraph"/>
        <w:shd w:val="clear" w:color="auto" w:fill="FFFFFF"/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</w:p>
    <w:p w14:paraId="74E9E7F1" w14:textId="77777777" w:rsidR="008C501A" w:rsidRDefault="008C501A" w:rsidP="008C501A">
      <w:pPr>
        <w:pStyle w:val="defaultwfparagraph"/>
        <w:shd w:val="clear" w:color="auto" w:fill="FFFFFF"/>
        <w:spacing w:before="0" w:beforeAutospacing="0" w:after="0" w:afterAutospacing="0"/>
        <w:textAlignment w:val="baseline"/>
        <w:rPr>
          <w:rFonts w:eastAsiaTheme="minorEastAsia"/>
          <w:color w:val="000000"/>
          <w:sz w:val="28"/>
          <w:szCs w:val="28"/>
        </w:rPr>
      </w:pPr>
    </w:p>
    <w:p w14:paraId="438053A3" w14:textId="77777777" w:rsidR="008C501A" w:rsidRDefault="008C501A" w:rsidP="008C501A">
      <w:pPr>
        <w:pStyle w:val="defaultwfparagraph"/>
        <w:shd w:val="clear" w:color="auto" w:fill="FFFFFF"/>
        <w:spacing w:before="0" w:beforeAutospacing="0" w:after="0" w:afterAutospacing="0"/>
        <w:textAlignment w:val="baseline"/>
        <w:rPr>
          <w:rFonts w:eastAsiaTheme="minorEastAsia"/>
          <w:color w:val="000000"/>
          <w:sz w:val="28"/>
          <w:szCs w:val="28"/>
        </w:rPr>
      </w:pPr>
    </w:p>
    <w:p w14:paraId="2C6DA6C4" w14:textId="77777777" w:rsidR="008C501A" w:rsidRDefault="008C501A" w:rsidP="008C501A">
      <w:pPr>
        <w:pStyle w:val="defaultwfparagraph"/>
        <w:shd w:val="clear" w:color="auto" w:fill="FFFFFF"/>
        <w:spacing w:before="0" w:beforeAutospacing="0" w:after="0" w:afterAutospacing="0"/>
        <w:textAlignment w:val="baseline"/>
        <w:rPr>
          <w:rFonts w:eastAsiaTheme="minorEastAsia"/>
          <w:color w:val="000000"/>
          <w:sz w:val="28"/>
          <w:szCs w:val="28"/>
        </w:rPr>
      </w:pPr>
    </w:p>
    <w:p w14:paraId="4C73FC77" w14:textId="77777777" w:rsidR="008C501A" w:rsidRDefault="008C501A" w:rsidP="008C501A">
      <w:pPr>
        <w:pStyle w:val="defaultwfparagraph"/>
        <w:shd w:val="clear" w:color="auto" w:fill="FFFFFF"/>
        <w:spacing w:before="0" w:beforeAutospacing="0" w:after="0" w:afterAutospacing="0"/>
        <w:textAlignment w:val="baseline"/>
        <w:rPr>
          <w:rFonts w:eastAsiaTheme="minorEastAsia"/>
          <w:color w:val="000000"/>
          <w:sz w:val="28"/>
          <w:szCs w:val="28"/>
        </w:rPr>
      </w:pPr>
    </w:p>
    <w:p w14:paraId="18A93B12" w14:textId="77777777" w:rsidR="008C501A" w:rsidRDefault="008C501A" w:rsidP="008C501A">
      <w:pPr>
        <w:pStyle w:val="defaultwfparagraph"/>
        <w:shd w:val="clear" w:color="auto" w:fill="FFFFFF"/>
        <w:spacing w:before="0" w:beforeAutospacing="0" w:after="0" w:afterAutospacing="0"/>
        <w:textAlignment w:val="baseline"/>
        <w:rPr>
          <w:rFonts w:eastAsiaTheme="minorEastAsia"/>
          <w:color w:val="000000"/>
          <w:sz w:val="28"/>
          <w:szCs w:val="28"/>
        </w:rPr>
      </w:pPr>
    </w:p>
    <w:p w14:paraId="2F4BF336" w14:textId="77777777" w:rsidR="008C501A" w:rsidRPr="00CE6CD4" w:rsidRDefault="008C501A" w:rsidP="008C501A">
      <w:pPr>
        <w:pStyle w:val="defaultwfparagraph"/>
        <w:shd w:val="clear" w:color="auto" w:fill="FFFFFF"/>
        <w:spacing w:before="0" w:beforeAutospacing="0" w:after="0" w:afterAutospacing="0"/>
        <w:textAlignment w:val="baseline"/>
        <w:rPr>
          <w:rFonts w:eastAsiaTheme="minorEastAsia"/>
          <w:color w:val="000000"/>
          <w:sz w:val="28"/>
          <w:szCs w:val="28"/>
        </w:rPr>
      </w:pPr>
    </w:p>
    <w:p w14:paraId="0FBE3803" w14:textId="77777777" w:rsidR="008C501A" w:rsidRPr="003239CE" w:rsidRDefault="008C501A" w:rsidP="008C501A">
      <w:pPr>
        <w:pStyle w:val="defaultwfparagraph"/>
        <w:shd w:val="clear" w:color="auto" w:fill="FFFFFF"/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</w:p>
    <w:p w14:paraId="0F7772F4" w14:textId="77777777" w:rsidR="008C501A" w:rsidRDefault="008C501A" w:rsidP="008C501A">
      <w:pPr>
        <w:pStyle w:val="defaultwfparagraph"/>
        <w:shd w:val="clear" w:color="auto" w:fill="FFFFFF"/>
        <w:spacing w:before="0" w:beforeAutospacing="0" w:after="0" w:afterAutospacing="0"/>
        <w:jc w:val="center"/>
        <w:textAlignment w:val="baseline"/>
        <w:rPr>
          <w:color w:val="000000"/>
          <w:sz w:val="28"/>
          <w:szCs w:val="28"/>
        </w:rPr>
      </w:pPr>
      <w:r w:rsidRPr="003239CE">
        <w:rPr>
          <w:color w:val="000000"/>
          <w:sz w:val="28"/>
          <w:szCs w:val="28"/>
        </w:rPr>
        <w:t>Минск 20</w:t>
      </w:r>
      <w:r>
        <w:rPr>
          <w:color w:val="000000"/>
          <w:sz w:val="28"/>
          <w:szCs w:val="28"/>
        </w:rPr>
        <w:t>26</w:t>
      </w:r>
    </w:p>
    <w:p w14:paraId="26485A40" w14:textId="77777777" w:rsidR="008D0D50" w:rsidRPr="008C501A" w:rsidRDefault="008D0D50" w:rsidP="008D0D50"/>
    <w:p w14:paraId="2C32CC4C" w14:textId="61EB988E" w:rsidR="00073FCF" w:rsidRDefault="00073FCF" w:rsidP="008D0D50">
      <w:pPr>
        <w:rPr>
          <w:lang w:val="ru-RU"/>
        </w:rPr>
      </w:pPr>
      <w:r>
        <w:rPr>
          <w:lang w:val="ru-RU"/>
        </w:rPr>
        <w:br w:type="page"/>
      </w:r>
    </w:p>
    <w:p w14:paraId="2D8BC188" w14:textId="7B53DF18" w:rsidR="008C501A" w:rsidRDefault="008C501A" w:rsidP="008C501A">
      <w:pPr>
        <w:pStyle w:val="Heading1"/>
        <w:rPr>
          <w:lang w:val="ru-RU"/>
        </w:rPr>
      </w:pPr>
      <w:bookmarkStart w:id="1" w:name="_Toc243153606"/>
      <w:r>
        <w:rPr>
          <w:lang w:val="ru-RU"/>
        </w:rPr>
        <w:lastRenderedPageBreak/>
        <w:t>СОДЕРЖАНИЕ</w:t>
      </w:r>
      <w:bookmarkEnd w:id="1"/>
    </w:p>
    <w:sdt>
      <w:sdtPr>
        <w:rPr>
          <w:rFonts w:ascii="Times New Roman" w:eastAsiaTheme="minorEastAsia" w:hAnsi="Times New Roman" w:cstheme="minorBidi"/>
          <w:color w:val="auto"/>
          <w:kern w:val="2"/>
          <w:szCs w:val="24"/>
          <w:lang w:eastAsia="ja-JP"/>
          <w14:ligatures w14:val="standardContextual"/>
        </w:rPr>
        <w:id w:val="5729211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F905DEF" w14:textId="436D269A" w:rsidR="008C501A" w:rsidRPr="00D863AE" w:rsidRDefault="008C501A" w:rsidP="00D863AE">
          <w:pPr>
            <w:pStyle w:val="TOCHeading"/>
            <w:spacing w:before="0" w:line="240" w:lineRule="auto"/>
          </w:pPr>
        </w:p>
        <w:p w14:paraId="3DF100C7" w14:textId="561093A4" w:rsidR="00D863AE" w:rsidRPr="00D863AE" w:rsidRDefault="008C501A" w:rsidP="00D863AE">
          <w:pPr>
            <w:pStyle w:val="TOC1"/>
            <w:rPr>
              <w:rFonts w:asciiTheme="minorHAnsi" w:hAnsiTheme="minorHAnsi"/>
              <w:b w:val="0"/>
              <w:bCs w:val="0"/>
              <w:sz w:val="24"/>
              <w:lang w:val="en-US"/>
            </w:rPr>
          </w:pPr>
          <w:r w:rsidRPr="00D863AE">
            <w:rPr>
              <w:b w:val="0"/>
              <w:bCs w:val="0"/>
            </w:rPr>
            <w:fldChar w:fldCharType="begin"/>
          </w:r>
          <w:r w:rsidRPr="00D863AE">
            <w:rPr>
              <w:b w:val="0"/>
              <w:bCs w:val="0"/>
            </w:rPr>
            <w:instrText xml:space="preserve"> TOC \o "1-3" \h \z \u </w:instrText>
          </w:r>
          <w:r w:rsidRPr="00D863AE">
            <w:rPr>
              <w:b w:val="0"/>
              <w:bCs w:val="0"/>
            </w:rPr>
            <w:fldChar w:fldCharType="separate"/>
          </w:r>
          <w:hyperlink w:anchor="_Toc243153606" w:history="1">
            <w:r w:rsidR="00D863AE" w:rsidRPr="00D863AE">
              <w:rPr>
                <w:rStyle w:val="Hyperlink"/>
                <w:b w:val="0"/>
                <w:bCs w:val="0"/>
              </w:rPr>
              <w:t>СОДЕРЖАНИЕ</w:t>
            </w:r>
            <w:r w:rsidR="00D863AE" w:rsidRPr="00D863AE">
              <w:rPr>
                <w:b w:val="0"/>
                <w:bCs w:val="0"/>
                <w:webHidden/>
              </w:rPr>
              <w:tab/>
            </w:r>
            <w:r w:rsidR="00D863AE" w:rsidRPr="00D863AE">
              <w:rPr>
                <w:b w:val="0"/>
                <w:bCs w:val="0"/>
                <w:webHidden/>
              </w:rPr>
              <w:fldChar w:fldCharType="begin"/>
            </w:r>
            <w:r w:rsidR="00D863AE" w:rsidRPr="00D863AE">
              <w:rPr>
                <w:b w:val="0"/>
                <w:bCs w:val="0"/>
                <w:webHidden/>
              </w:rPr>
              <w:instrText xml:space="preserve"> PAGEREF _Toc243153606 \h </w:instrText>
            </w:r>
            <w:r w:rsidR="00D863AE" w:rsidRPr="00D863AE">
              <w:rPr>
                <w:b w:val="0"/>
                <w:bCs w:val="0"/>
                <w:webHidden/>
              </w:rPr>
            </w:r>
            <w:r w:rsidR="00D863AE" w:rsidRPr="00D863AE">
              <w:rPr>
                <w:b w:val="0"/>
                <w:bCs w:val="0"/>
                <w:webHidden/>
              </w:rPr>
              <w:fldChar w:fldCharType="separate"/>
            </w:r>
            <w:r w:rsidR="00D863AE" w:rsidRPr="00D863AE">
              <w:rPr>
                <w:b w:val="0"/>
                <w:bCs w:val="0"/>
                <w:webHidden/>
              </w:rPr>
              <w:t>2</w:t>
            </w:r>
            <w:r w:rsidR="00D863AE" w:rsidRPr="00D863AE">
              <w:rPr>
                <w:b w:val="0"/>
                <w:bCs w:val="0"/>
                <w:webHidden/>
              </w:rPr>
              <w:fldChar w:fldCharType="end"/>
            </w:r>
          </w:hyperlink>
        </w:p>
        <w:p w14:paraId="61B796B3" w14:textId="057BBB5F" w:rsidR="00D863AE" w:rsidRPr="00D863AE" w:rsidRDefault="00D863AE" w:rsidP="00D863AE">
          <w:pPr>
            <w:pStyle w:val="TOC1"/>
            <w:rPr>
              <w:rFonts w:asciiTheme="minorHAnsi" w:hAnsiTheme="minorHAnsi"/>
              <w:b w:val="0"/>
              <w:bCs w:val="0"/>
              <w:sz w:val="24"/>
              <w:lang w:val="en-US"/>
            </w:rPr>
          </w:pPr>
          <w:hyperlink w:anchor="_Toc243153607" w:history="1">
            <w:r w:rsidRPr="00D863AE">
              <w:rPr>
                <w:rStyle w:val="Hyperlink"/>
                <w:b w:val="0"/>
                <w:bCs w:val="0"/>
              </w:rPr>
              <w:t>1 СХЕМА ПРОГРАММЫ И СХЕМЫ АЛГОРИТМОВ</w:t>
            </w:r>
            <w:r w:rsidRPr="00D863AE">
              <w:rPr>
                <w:b w:val="0"/>
                <w:bCs w:val="0"/>
                <w:webHidden/>
              </w:rPr>
              <w:tab/>
            </w:r>
            <w:r w:rsidRPr="00D863AE">
              <w:rPr>
                <w:b w:val="0"/>
                <w:bCs w:val="0"/>
                <w:webHidden/>
              </w:rPr>
              <w:fldChar w:fldCharType="begin"/>
            </w:r>
            <w:r w:rsidRPr="00D863AE">
              <w:rPr>
                <w:b w:val="0"/>
                <w:bCs w:val="0"/>
                <w:webHidden/>
              </w:rPr>
              <w:instrText xml:space="preserve"> PAGEREF _Toc243153607 \h </w:instrText>
            </w:r>
            <w:r w:rsidRPr="00D863AE">
              <w:rPr>
                <w:b w:val="0"/>
                <w:bCs w:val="0"/>
                <w:webHidden/>
              </w:rPr>
            </w:r>
            <w:r w:rsidRPr="00D863AE">
              <w:rPr>
                <w:b w:val="0"/>
                <w:bCs w:val="0"/>
                <w:webHidden/>
              </w:rPr>
              <w:fldChar w:fldCharType="separate"/>
            </w:r>
            <w:r w:rsidRPr="00D863AE">
              <w:rPr>
                <w:b w:val="0"/>
                <w:bCs w:val="0"/>
                <w:webHidden/>
              </w:rPr>
              <w:t>3</w:t>
            </w:r>
            <w:r w:rsidRPr="00D863AE">
              <w:rPr>
                <w:b w:val="0"/>
                <w:bCs w:val="0"/>
                <w:webHidden/>
              </w:rPr>
              <w:fldChar w:fldCharType="end"/>
            </w:r>
          </w:hyperlink>
        </w:p>
        <w:p w14:paraId="5B1D4B02" w14:textId="1E5730D8" w:rsidR="00D863AE" w:rsidRPr="00D863AE" w:rsidRDefault="00D863AE" w:rsidP="00D863AE">
          <w:pPr>
            <w:pStyle w:val="TOC2"/>
            <w:tabs>
              <w:tab w:val="right" w:leader="dot" w:pos="9679"/>
            </w:tabs>
            <w:spacing w:after="0"/>
            <w:ind w:firstLine="0"/>
            <w:rPr>
              <w:rFonts w:asciiTheme="minorHAnsi" w:hAnsiTheme="minorHAnsi"/>
              <w:noProof/>
              <w:sz w:val="24"/>
            </w:rPr>
          </w:pPr>
          <w:hyperlink w:anchor="_Toc243153608" w:history="1">
            <w:r w:rsidRPr="00D863AE">
              <w:rPr>
                <w:rStyle w:val="Hyperlink"/>
                <w:rFonts w:eastAsiaTheme="majorEastAsia" w:cstheme="majorBidi"/>
                <w:noProof/>
                <w:lang w:val="ru-RU"/>
              </w:rPr>
              <w:t>1.1 Общая схема программы</w:t>
            </w:r>
            <w:r w:rsidRPr="00D863AE">
              <w:rPr>
                <w:noProof/>
                <w:webHidden/>
              </w:rPr>
              <w:tab/>
            </w:r>
            <w:r w:rsidRPr="00D863AE">
              <w:rPr>
                <w:noProof/>
                <w:webHidden/>
              </w:rPr>
              <w:fldChar w:fldCharType="begin"/>
            </w:r>
            <w:r w:rsidRPr="00D863AE">
              <w:rPr>
                <w:noProof/>
                <w:webHidden/>
              </w:rPr>
              <w:instrText xml:space="preserve"> PAGEREF _Toc243153608 \h </w:instrText>
            </w:r>
            <w:r w:rsidRPr="00D863AE">
              <w:rPr>
                <w:noProof/>
                <w:webHidden/>
              </w:rPr>
            </w:r>
            <w:r w:rsidRPr="00D863AE">
              <w:rPr>
                <w:noProof/>
                <w:webHidden/>
              </w:rPr>
              <w:fldChar w:fldCharType="separate"/>
            </w:r>
            <w:r w:rsidRPr="00D863AE">
              <w:rPr>
                <w:noProof/>
                <w:webHidden/>
              </w:rPr>
              <w:t>3</w:t>
            </w:r>
            <w:r w:rsidRPr="00D863AE">
              <w:rPr>
                <w:noProof/>
                <w:webHidden/>
              </w:rPr>
              <w:fldChar w:fldCharType="end"/>
            </w:r>
          </w:hyperlink>
        </w:p>
        <w:p w14:paraId="0DD380D8" w14:textId="2FCC469E" w:rsidR="00D863AE" w:rsidRPr="00D863AE" w:rsidRDefault="00D863AE" w:rsidP="00D863AE">
          <w:pPr>
            <w:pStyle w:val="TOC2"/>
            <w:tabs>
              <w:tab w:val="right" w:leader="dot" w:pos="9679"/>
            </w:tabs>
            <w:spacing w:after="0"/>
            <w:ind w:firstLine="0"/>
            <w:rPr>
              <w:rFonts w:asciiTheme="minorHAnsi" w:hAnsiTheme="minorHAnsi"/>
              <w:noProof/>
              <w:sz w:val="24"/>
            </w:rPr>
          </w:pPr>
          <w:hyperlink w:anchor="_Toc243153609" w:history="1">
            <w:r w:rsidRPr="00D863AE">
              <w:rPr>
                <w:rStyle w:val="Hyperlink"/>
                <w:rFonts w:eastAsiaTheme="majorEastAsia" w:cstheme="majorBidi"/>
                <w:noProof/>
                <w:lang w:val="ru-RU"/>
              </w:rPr>
              <w:t>1.2 Схемы алгоритмов пунктов меню</w:t>
            </w:r>
            <w:r w:rsidRPr="00D863AE">
              <w:rPr>
                <w:noProof/>
                <w:webHidden/>
              </w:rPr>
              <w:tab/>
            </w:r>
            <w:r w:rsidRPr="00D863AE">
              <w:rPr>
                <w:noProof/>
                <w:webHidden/>
              </w:rPr>
              <w:fldChar w:fldCharType="begin"/>
            </w:r>
            <w:r w:rsidRPr="00D863AE">
              <w:rPr>
                <w:noProof/>
                <w:webHidden/>
              </w:rPr>
              <w:instrText xml:space="preserve"> PAGEREF _Toc243153609 \h </w:instrText>
            </w:r>
            <w:r w:rsidRPr="00D863AE">
              <w:rPr>
                <w:noProof/>
                <w:webHidden/>
              </w:rPr>
            </w:r>
            <w:r w:rsidRPr="00D863AE">
              <w:rPr>
                <w:noProof/>
                <w:webHidden/>
              </w:rPr>
              <w:fldChar w:fldCharType="separate"/>
            </w:r>
            <w:r w:rsidRPr="00D863AE">
              <w:rPr>
                <w:noProof/>
                <w:webHidden/>
              </w:rPr>
              <w:t>5</w:t>
            </w:r>
            <w:r w:rsidRPr="00D863AE">
              <w:rPr>
                <w:noProof/>
                <w:webHidden/>
              </w:rPr>
              <w:fldChar w:fldCharType="end"/>
            </w:r>
          </w:hyperlink>
        </w:p>
        <w:p w14:paraId="06028E47" w14:textId="71625A44" w:rsidR="00D863AE" w:rsidRPr="00D863AE" w:rsidRDefault="00D863AE" w:rsidP="00D863AE">
          <w:pPr>
            <w:pStyle w:val="TOC3"/>
            <w:tabs>
              <w:tab w:val="right" w:leader="dot" w:pos="9679"/>
            </w:tabs>
            <w:spacing w:after="0"/>
            <w:ind w:firstLine="0"/>
            <w:rPr>
              <w:rFonts w:asciiTheme="minorHAnsi" w:hAnsiTheme="minorHAnsi"/>
              <w:noProof/>
              <w:sz w:val="24"/>
            </w:rPr>
          </w:pPr>
          <w:hyperlink w:anchor="_Toc243153610" w:history="1">
            <w:r w:rsidRPr="00D863AE">
              <w:rPr>
                <w:rStyle w:val="Hyperlink"/>
                <w:rFonts w:eastAsiaTheme="majorEastAsia" w:cstheme="majorBidi"/>
                <w:noProof/>
                <w:lang w:val="ru-RU"/>
              </w:rPr>
              <w:t>1.2.1 Пункт 1 — Чтение данных из файла</w:t>
            </w:r>
            <w:r w:rsidRPr="00D863AE">
              <w:rPr>
                <w:noProof/>
                <w:webHidden/>
              </w:rPr>
              <w:tab/>
            </w:r>
            <w:r w:rsidRPr="00D863AE">
              <w:rPr>
                <w:noProof/>
                <w:webHidden/>
              </w:rPr>
              <w:fldChar w:fldCharType="begin"/>
            </w:r>
            <w:r w:rsidRPr="00D863AE">
              <w:rPr>
                <w:noProof/>
                <w:webHidden/>
              </w:rPr>
              <w:instrText xml:space="preserve"> PAGEREF _Toc243153610 \h </w:instrText>
            </w:r>
            <w:r w:rsidRPr="00D863AE">
              <w:rPr>
                <w:noProof/>
                <w:webHidden/>
              </w:rPr>
            </w:r>
            <w:r w:rsidRPr="00D863AE">
              <w:rPr>
                <w:noProof/>
                <w:webHidden/>
              </w:rPr>
              <w:fldChar w:fldCharType="separate"/>
            </w:r>
            <w:r w:rsidRPr="00D863AE">
              <w:rPr>
                <w:noProof/>
                <w:webHidden/>
              </w:rPr>
              <w:t>5</w:t>
            </w:r>
            <w:r w:rsidRPr="00D863AE">
              <w:rPr>
                <w:noProof/>
                <w:webHidden/>
              </w:rPr>
              <w:fldChar w:fldCharType="end"/>
            </w:r>
          </w:hyperlink>
        </w:p>
        <w:p w14:paraId="2B18E8ED" w14:textId="2913D64F" w:rsidR="00D863AE" w:rsidRPr="00D863AE" w:rsidRDefault="00D863AE" w:rsidP="00D863AE">
          <w:pPr>
            <w:pStyle w:val="TOC3"/>
            <w:tabs>
              <w:tab w:val="right" w:leader="dot" w:pos="9679"/>
            </w:tabs>
            <w:spacing w:after="0"/>
            <w:ind w:firstLine="0"/>
            <w:rPr>
              <w:rFonts w:asciiTheme="minorHAnsi" w:hAnsiTheme="minorHAnsi"/>
              <w:noProof/>
              <w:sz w:val="24"/>
            </w:rPr>
          </w:pPr>
          <w:hyperlink w:anchor="_Toc243153611" w:history="1">
            <w:r w:rsidRPr="00D863AE">
              <w:rPr>
                <w:rStyle w:val="Hyperlink"/>
                <w:rFonts w:eastAsiaTheme="majorEastAsia" w:cstheme="majorBidi"/>
                <w:noProof/>
                <w:lang w:val="ru-RU"/>
              </w:rPr>
              <w:t>1.2.2 Пункт 2 — Просмотр списков</w:t>
            </w:r>
            <w:r w:rsidRPr="00D863AE">
              <w:rPr>
                <w:noProof/>
                <w:webHidden/>
              </w:rPr>
              <w:tab/>
            </w:r>
            <w:r w:rsidRPr="00D863AE">
              <w:rPr>
                <w:noProof/>
                <w:webHidden/>
              </w:rPr>
              <w:fldChar w:fldCharType="begin"/>
            </w:r>
            <w:r w:rsidRPr="00D863AE">
              <w:rPr>
                <w:noProof/>
                <w:webHidden/>
              </w:rPr>
              <w:instrText xml:space="preserve"> PAGEREF _Toc243153611 \h </w:instrText>
            </w:r>
            <w:r w:rsidRPr="00D863AE">
              <w:rPr>
                <w:noProof/>
                <w:webHidden/>
              </w:rPr>
            </w:r>
            <w:r w:rsidRPr="00D863AE">
              <w:rPr>
                <w:noProof/>
                <w:webHidden/>
              </w:rPr>
              <w:fldChar w:fldCharType="separate"/>
            </w:r>
            <w:r w:rsidRPr="00D863AE">
              <w:rPr>
                <w:noProof/>
                <w:webHidden/>
              </w:rPr>
              <w:t>7</w:t>
            </w:r>
            <w:r w:rsidRPr="00D863AE">
              <w:rPr>
                <w:noProof/>
                <w:webHidden/>
              </w:rPr>
              <w:fldChar w:fldCharType="end"/>
            </w:r>
          </w:hyperlink>
        </w:p>
        <w:p w14:paraId="75AC893C" w14:textId="2C999801" w:rsidR="00D863AE" w:rsidRPr="00D863AE" w:rsidRDefault="00D863AE" w:rsidP="00D863AE">
          <w:pPr>
            <w:pStyle w:val="TOC3"/>
            <w:tabs>
              <w:tab w:val="right" w:leader="dot" w:pos="9679"/>
            </w:tabs>
            <w:spacing w:after="0"/>
            <w:ind w:firstLine="0"/>
            <w:rPr>
              <w:rFonts w:asciiTheme="minorHAnsi" w:hAnsiTheme="minorHAnsi"/>
              <w:noProof/>
              <w:sz w:val="24"/>
            </w:rPr>
          </w:pPr>
          <w:hyperlink w:anchor="_Toc243153612" w:history="1">
            <w:r w:rsidRPr="00D863AE">
              <w:rPr>
                <w:rStyle w:val="Hyperlink"/>
                <w:rFonts w:eastAsiaTheme="majorEastAsia" w:cstheme="majorBidi"/>
                <w:noProof/>
                <w:lang w:val="ru-RU"/>
              </w:rPr>
              <w:t>1.2.3 Пункт 3 — Сортировка</w:t>
            </w:r>
            <w:r w:rsidRPr="00D863AE">
              <w:rPr>
                <w:noProof/>
                <w:webHidden/>
              </w:rPr>
              <w:tab/>
            </w:r>
            <w:r w:rsidRPr="00D863AE">
              <w:rPr>
                <w:noProof/>
                <w:webHidden/>
              </w:rPr>
              <w:fldChar w:fldCharType="begin"/>
            </w:r>
            <w:r w:rsidRPr="00D863AE">
              <w:rPr>
                <w:noProof/>
                <w:webHidden/>
              </w:rPr>
              <w:instrText xml:space="preserve"> PAGEREF _Toc243153612 \h </w:instrText>
            </w:r>
            <w:r w:rsidRPr="00D863AE">
              <w:rPr>
                <w:noProof/>
                <w:webHidden/>
              </w:rPr>
            </w:r>
            <w:r w:rsidRPr="00D863AE">
              <w:rPr>
                <w:noProof/>
                <w:webHidden/>
              </w:rPr>
              <w:fldChar w:fldCharType="separate"/>
            </w:r>
            <w:r w:rsidRPr="00D863AE">
              <w:rPr>
                <w:noProof/>
                <w:webHidden/>
              </w:rPr>
              <w:t>9</w:t>
            </w:r>
            <w:r w:rsidRPr="00D863AE">
              <w:rPr>
                <w:noProof/>
                <w:webHidden/>
              </w:rPr>
              <w:fldChar w:fldCharType="end"/>
            </w:r>
          </w:hyperlink>
        </w:p>
        <w:p w14:paraId="7719CB63" w14:textId="2D8FC0B8" w:rsidR="00D863AE" w:rsidRPr="00D863AE" w:rsidRDefault="00D863AE" w:rsidP="00D863AE">
          <w:pPr>
            <w:pStyle w:val="TOC3"/>
            <w:tabs>
              <w:tab w:val="right" w:leader="dot" w:pos="9679"/>
            </w:tabs>
            <w:spacing w:after="0"/>
            <w:ind w:firstLine="0"/>
            <w:rPr>
              <w:rFonts w:asciiTheme="minorHAnsi" w:hAnsiTheme="minorHAnsi"/>
              <w:noProof/>
              <w:sz w:val="24"/>
            </w:rPr>
          </w:pPr>
          <w:hyperlink w:anchor="_Toc243153613" w:history="1">
            <w:r w:rsidRPr="00D863AE">
              <w:rPr>
                <w:rStyle w:val="Hyperlink"/>
                <w:rFonts w:eastAsiaTheme="majorEastAsia" w:cstheme="majorBidi"/>
                <w:noProof/>
                <w:lang w:val="ru-RU"/>
              </w:rPr>
              <w:t>1.2.4 Пункт 4 — Поиск</w:t>
            </w:r>
            <w:r w:rsidRPr="00D863AE">
              <w:rPr>
                <w:noProof/>
                <w:webHidden/>
              </w:rPr>
              <w:tab/>
            </w:r>
            <w:r w:rsidRPr="00D863AE">
              <w:rPr>
                <w:noProof/>
                <w:webHidden/>
              </w:rPr>
              <w:fldChar w:fldCharType="begin"/>
            </w:r>
            <w:r w:rsidRPr="00D863AE">
              <w:rPr>
                <w:noProof/>
                <w:webHidden/>
              </w:rPr>
              <w:instrText xml:space="preserve"> PAGEREF _Toc243153613 \h </w:instrText>
            </w:r>
            <w:r w:rsidRPr="00D863AE">
              <w:rPr>
                <w:noProof/>
                <w:webHidden/>
              </w:rPr>
            </w:r>
            <w:r w:rsidRPr="00D863AE">
              <w:rPr>
                <w:noProof/>
                <w:webHidden/>
              </w:rPr>
              <w:fldChar w:fldCharType="separate"/>
            </w:r>
            <w:r w:rsidRPr="00D863AE">
              <w:rPr>
                <w:noProof/>
                <w:webHidden/>
              </w:rPr>
              <w:t>11</w:t>
            </w:r>
            <w:r w:rsidRPr="00D863AE">
              <w:rPr>
                <w:noProof/>
                <w:webHidden/>
              </w:rPr>
              <w:fldChar w:fldCharType="end"/>
            </w:r>
          </w:hyperlink>
        </w:p>
        <w:p w14:paraId="339C9A43" w14:textId="1FFA818F" w:rsidR="00D863AE" w:rsidRPr="00D863AE" w:rsidRDefault="00D863AE" w:rsidP="00D863AE">
          <w:pPr>
            <w:pStyle w:val="TOC3"/>
            <w:tabs>
              <w:tab w:val="right" w:leader="dot" w:pos="9679"/>
            </w:tabs>
            <w:spacing w:after="0"/>
            <w:ind w:firstLine="0"/>
            <w:rPr>
              <w:rFonts w:asciiTheme="minorHAnsi" w:hAnsiTheme="minorHAnsi"/>
              <w:noProof/>
              <w:sz w:val="24"/>
            </w:rPr>
          </w:pPr>
          <w:hyperlink w:anchor="_Toc243153614" w:history="1">
            <w:r w:rsidRPr="00D863AE">
              <w:rPr>
                <w:rStyle w:val="Hyperlink"/>
                <w:rFonts w:eastAsiaTheme="majorEastAsia" w:cstheme="majorBidi"/>
                <w:noProof/>
                <w:lang w:val="ru-RU"/>
              </w:rPr>
              <w:t>1.2.5 Пункт 5 — Добавление</w:t>
            </w:r>
            <w:r w:rsidRPr="00D863AE">
              <w:rPr>
                <w:noProof/>
                <w:webHidden/>
              </w:rPr>
              <w:tab/>
            </w:r>
            <w:r w:rsidRPr="00D863AE">
              <w:rPr>
                <w:noProof/>
                <w:webHidden/>
              </w:rPr>
              <w:fldChar w:fldCharType="begin"/>
            </w:r>
            <w:r w:rsidRPr="00D863AE">
              <w:rPr>
                <w:noProof/>
                <w:webHidden/>
              </w:rPr>
              <w:instrText xml:space="preserve"> PAGEREF _Toc243153614 \h </w:instrText>
            </w:r>
            <w:r w:rsidRPr="00D863AE">
              <w:rPr>
                <w:noProof/>
                <w:webHidden/>
              </w:rPr>
            </w:r>
            <w:r w:rsidRPr="00D863AE">
              <w:rPr>
                <w:noProof/>
                <w:webHidden/>
              </w:rPr>
              <w:fldChar w:fldCharType="separate"/>
            </w:r>
            <w:r w:rsidRPr="00D863AE">
              <w:rPr>
                <w:noProof/>
                <w:webHidden/>
              </w:rPr>
              <w:t>13</w:t>
            </w:r>
            <w:r w:rsidRPr="00D863AE">
              <w:rPr>
                <w:noProof/>
                <w:webHidden/>
              </w:rPr>
              <w:fldChar w:fldCharType="end"/>
            </w:r>
          </w:hyperlink>
        </w:p>
        <w:p w14:paraId="19D6DB94" w14:textId="54DC5BAE" w:rsidR="00D863AE" w:rsidRPr="00D863AE" w:rsidRDefault="00D863AE" w:rsidP="00D863AE">
          <w:pPr>
            <w:pStyle w:val="TOC3"/>
            <w:tabs>
              <w:tab w:val="right" w:leader="dot" w:pos="9679"/>
            </w:tabs>
            <w:spacing w:after="0"/>
            <w:ind w:firstLine="0"/>
            <w:rPr>
              <w:rFonts w:asciiTheme="minorHAnsi" w:hAnsiTheme="minorHAnsi"/>
              <w:noProof/>
              <w:sz w:val="24"/>
            </w:rPr>
          </w:pPr>
          <w:hyperlink w:anchor="_Toc243153615" w:history="1">
            <w:r w:rsidRPr="00D863AE">
              <w:rPr>
                <w:rStyle w:val="Hyperlink"/>
                <w:rFonts w:eastAsiaTheme="majorEastAsia" w:cstheme="majorBidi"/>
                <w:noProof/>
                <w:lang w:val="ru-RU"/>
              </w:rPr>
              <w:t>1.2.6 Пункт 6 — Удаление</w:t>
            </w:r>
            <w:r w:rsidRPr="00D863AE">
              <w:rPr>
                <w:noProof/>
                <w:webHidden/>
              </w:rPr>
              <w:tab/>
            </w:r>
            <w:r w:rsidRPr="00D863AE">
              <w:rPr>
                <w:noProof/>
                <w:webHidden/>
              </w:rPr>
              <w:fldChar w:fldCharType="begin"/>
            </w:r>
            <w:r w:rsidRPr="00D863AE">
              <w:rPr>
                <w:noProof/>
                <w:webHidden/>
              </w:rPr>
              <w:instrText xml:space="preserve"> PAGEREF _Toc243153615 \h </w:instrText>
            </w:r>
            <w:r w:rsidRPr="00D863AE">
              <w:rPr>
                <w:noProof/>
                <w:webHidden/>
              </w:rPr>
            </w:r>
            <w:r w:rsidRPr="00D863AE">
              <w:rPr>
                <w:noProof/>
                <w:webHidden/>
              </w:rPr>
              <w:fldChar w:fldCharType="separate"/>
            </w:r>
            <w:r w:rsidRPr="00D863AE">
              <w:rPr>
                <w:noProof/>
                <w:webHidden/>
              </w:rPr>
              <w:t>14</w:t>
            </w:r>
            <w:r w:rsidRPr="00D863AE">
              <w:rPr>
                <w:noProof/>
                <w:webHidden/>
              </w:rPr>
              <w:fldChar w:fldCharType="end"/>
            </w:r>
          </w:hyperlink>
        </w:p>
        <w:p w14:paraId="62B26B12" w14:textId="76C0F74D" w:rsidR="00D863AE" w:rsidRPr="00D863AE" w:rsidRDefault="00D863AE" w:rsidP="00D863AE">
          <w:pPr>
            <w:pStyle w:val="TOC3"/>
            <w:tabs>
              <w:tab w:val="right" w:leader="dot" w:pos="9679"/>
            </w:tabs>
            <w:spacing w:after="0"/>
            <w:ind w:firstLine="0"/>
            <w:rPr>
              <w:rFonts w:asciiTheme="minorHAnsi" w:hAnsiTheme="minorHAnsi"/>
              <w:noProof/>
              <w:sz w:val="24"/>
            </w:rPr>
          </w:pPr>
          <w:hyperlink w:anchor="_Toc243153616" w:history="1">
            <w:r w:rsidRPr="00D863AE">
              <w:rPr>
                <w:rStyle w:val="Hyperlink"/>
                <w:rFonts w:eastAsiaTheme="majorEastAsia" w:cstheme="majorBidi"/>
                <w:noProof/>
                <w:lang w:val="ru-RU"/>
              </w:rPr>
              <w:t>1.2.7 Пункт 7 — Редактирование</w:t>
            </w:r>
            <w:r w:rsidRPr="00D863AE">
              <w:rPr>
                <w:noProof/>
                <w:webHidden/>
              </w:rPr>
              <w:tab/>
            </w:r>
            <w:r w:rsidRPr="00D863AE">
              <w:rPr>
                <w:noProof/>
                <w:webHidden/>
              </w:rPr>
              <w:fldChar w:fldCharType="begin"/>
            </w:r>
            <w:r w:rsidRPr="00D863AE">
              <w:rPr>
                <w:noProof/>
                <w:webHidden/>
              </w:rPr>
              <w:instrText xml:space="preserve"> PAGEREF _Toc243153616 \h </w:instrText>
            </w:r>
            <w:r w:rsidRPr="00D863AE">
              <w:rPr>
                <w:noProof/>
                <w:webHidden/>
              </w:rPr>
            </w:r>
            <w:r w:rsidRPr="00D863AE">
              <w:rPr>
                <w:noProof/>
                <w:webHidden/>
              </w:rPr>
              <w:fldChar w:fldCharType="separate"/>
            </w:r>
            <w:r w:rsidRPr="00D863AE">
              <w:rPr>
                <w:noProof/>
                <w:webHidden/>
              </w:rPr>
              <w:t>15</w:t>
            </w:r>
            <w:r w:rsidRPr="00D863AE">
              <w:rPr>
                <w:noProof/>
                <w:webHidden/>
              </w:rPr>
              <w:fldChar w:fldCharType="end"/>
            </w:r>
          </w:hyperlink>
        </w:p>
        <w:p w14:paraId="71C2751E" w14:textId="15311745" w:rsidR="00D863AE" w:rsidRPr="00D863AE" w:rsidRDefault="00D863AE" w:rsidP="00D863AE">
          <w:pPr>
            <w:pStyle w:val="TOC3"/>
            <w:tabs>
              <w:tab w:val="right" w:leader="dot" w:pos="9679"/>
            </w:tabs>
            <w:spacing w:after="0"/>
            <w:ind w:firstLine="0"/>
            <w:rPr>
              <w:rFonts w:asciiTheme="minorHAnsi" w:hAnsiTheme="minorHAnsi"/>
              <w:noProof/>
              <w:sz w:val="24"/>
            </w:rPr>
          </w:pPr>
          <w:hyperlink w:anchor="_Toc243153617" w:history="1">
            <w:r w:rsidRPr="00D863AE">
              <w:rPr>
                <w:rStyle w:val="Hyperlink"/>
                <w:rFonts w:eastAsiaTheme="majorEastAsia" w:cstheme="majorBidi"/>
                <w:noProof/>
                <w:lang w:val="ru-RU"/>
              </w:rPr>
              <w:t>1.2.8 Пункт 8 — Подбор и оформление заказа (СФ)</w:t>
            </w:r>
            <w:r w:rsidRPr="00D863AE">
              <w:rPr>
                <w:noProof/>
                <w:webHidden/>
              </w:rPr>
              <w:tab/>
            </w:r>
            <w:r w:rsidRPr="00D863AE">
              <w:rPr>
                <w:noProof/>
                <w:webHidden/>
              </w:rPr>
              <w:fldChar w:fldCharType="begin"/>
            </w:r>
            <w:r w:rsidRPr="00D863AE">
              <w:rPr>
                <w:noProof/>
                <w:webHidden/>
              </w:rPr>
              <w:instrText xml:space="preserve"> PAGEREF _Toc243153617 \h </w:instrText>
            </w:r>
            <w:r w:rsidRPr="00D863AE">
              <w:rPr>
                <w:noProof/>
                <w:webHidden/>
              </w:rPr>
            </w:r>
            <w:r w:rsidRPr="00D863AE">
              <w:rPr>
                <w:noProof/>
                <w:webHidden/>
              </w:rPr>
              <w:fldChar w:fldCharType="separate"/>
            </w:r>
            <w:r w:rsidRPr="00D863AE">
              <w:rPr>
                <w:noProof/>
                <w:webHidden/>
              </w:rPr>
              <w:t>16</w:t>
            </w:r>
            <w:r w:rsidRPr="00D863AE">
              <w:rPr>
                <w:noProof/>
                <w:webHidden/>
              </w:rPr>
              <w:fldChar w:fldCharType="end"/>
            </w:r>
          </w:hyperlink>
        </w:p>
        <w:p w14:paraId="4C13E919" w14:textId="688AF6C7" w:rsidR="00D863AE" w:rsidRPr="00D863AE" w:rsidRDefault="00D863AE" w:rsidP="00D863AE">
          <w:pPr>
            <w:pStyle w:val="TOC3"/>
            <w:tabs>
              <w:tab w:val="right" w:leader="dot" w:pos="9679"/>
            </w:tabs>
            <w:spacing w:after="0"/>
            <w:ind w:firstLine="0"/>
            <w:rPr>
              <w:rFonts w:asciiTheme="minorHAnsi" w:hAnsiTheme="minorHAnsi"/>
              <w:noProof/>
              <w:sz w:val="24"/>
            </w:rPr>
          </w:pPr>
          <w:hyperlink w:anchor="_Toc243153618" w:history="1">
            <w:r w:rsidRPr="00D863AE">
              <w:rPr>
                <w:rStyle w:val="Hyperlink"/>
                <w:rFonts w:eastAsiaTheme="majorEastAsia" w:cstheme="majorBidi"/>
                <w:noProof/>
                <w:lang w:val="ru-RU"/>
              </w:rPr>
              <w:t>1.2.9 Пункт 9 — Выход без сохранения</w:t>
            </w:r>
            <w:r w:rsidRPr="00D863AE">
              <w:rPr>
                <w:noProof/>
                <w:webHidden/>
              </w:rPr>
              <w:tab/>
            </w:r>
            <w:r w:rsidRPr="00D863AE">
              <w:rPr>
                <w:noProof/>
                <w:webHidden/>
              </w:rPr>
              <w:fldChar w:fldCharType="begin"/>
            </w:r>
            <w:r w:rsidRPr="00D863AE">
              <w:rPr>
                <w:noProof/>
                <w:webHidden/>
              </w:rPr>
              <w:instrText xml:space="preserve"> PAGEREF _Toc243153618 \h </w:instrText>
            </w:r>
            <w:r w:rsidRPr="00D863AE">
              <w:rPr>
                <w:noProof/>
                <w:webHidden/>
              </w:rPr>
            </w:r>
            <w:r w:rsidRPr="00D863AE">
              <w:rPr>
                <w:noProof/>
                <w:webHidden/>
              </w:rPr>
              <w:fldChar w:fldCharType="separate"/>
            </w:r>
            <w:r w:rsidRPr="00D863AE">
              <w:rPr>
                <w:noProof/>
                <w:webHidden/>
              </w:rPr>
              <w:t>17</w:t>
            </w:r>
            <w:r w:rsidRPr="00D863AE">
              <w:rPr>
                <w:noProof/>
                <w:webHidden/>
              </w:rPr>
              <w:fldChar w:fldCharType="end"/>
            </w:r>
          </w:hyperlink>
        </w:p>
        <w:p w14:paraId="32E23ED2" w14:textId="09A7BFED" w:rsidR="00D863AE" w:rsidRPr="00D863AE" w:rsidRDefault="00D863AE" w:rsidP="00D863AE">
          <w:pPr>
            <w:pStyle w:val="TOC3"/>
            <w:tabs>
              <w:tab w:val="right" w:leader="dot" w:pos="9679"/>
            </w:tabs>
            <w:spacing w:after="0"/>
            <w:ind w:firstLine="0"/>
            <w:rPr>
              <w:rFonts w:asciiTheme="minorHAnsi" w:hAnsiTheme="minorHAnsi"/>
              <w:noProof/>
              <w:sz w:val="24"/>
            </w:rPr>
          </w:pPr>
          <w:hyperlink w:anchor="_Toc243153619" w:history="1">
            <w:r w:rsidRPr="00D863AE">
              <w:rPr>
                <w:rStyle w:val="Hyperlink"/>
                <w:rFonts w:eastAsiaTheme="majorEastAsia" w:cstheme="majorBidi"/>
                <w:noProof/>
                <w:lang w:val="ru-RU"/>
              </w:rPr>
              <w:t>1.2.10 Пункт 10 — Выход с сохранением</w:t>
            </w:r>
            <w:r w:rsidRPr="00D863AE">
              <w:rPr>
                <w:noProof/>
                <w:webHidden/>
              </w:rPr>
              <w:tab/>
            </w:r>
            <w:r w:rsidRPr="00D863AE">
              <w:rPr>
                <w:noProof/>
                <w:webHidden/>
              </w:rPr>
              <w:fldChar w:fldCharType="begin"/>
            </w:r>
            <w:r w:rsidRPr="00D863AE">
              <w:rPr>
                <w:noProof/>
                <w:webHidden/>
              </w:rPr>
              <w:instrText xml:space="preserve"> PAGEREF _Toc243153619 \h </w:instrText>
            </w:r>
            <w:r w:rsidRPr="00D863AE">
              <w:rPr>
                <w:noProof/>
                <w:webHidden/>
              </w:rPr>
            </w:r>
            <w:r w:rsidRPr="00D863AE">
              <w:rPr>
                <w:noProof/>
                <w:webHidden/>
              </w:rPr>
              <w:fldChar w:fldCharType="separate"/>
            </w:r>
            <w:r w:rsidRPr="00D863AE">
              <w:rPr>
                <w:noProof/>
                <w:webHidden/>
              </w:rPr>
              <w:t>18</w:t>
            </w:r>
            <w:r w:rsidRPr="00D863AE">
              <w:rPr>
                <w:noProof/>
                <w:webHidden/>
              </w:rPr>
              <w:fldChar w:fldCharType="end"/>
            </w:r>
          </w:hyperlink>
        </w:p>
        <w:p w14:paraId="06C06FDE" w14:textId="2C90D6DB" w:rsidR="008C501A" w:rsidRPr="00D5386B" w:rsidRDefault="008C501A" w:rsidP="00D863AE">
          <w:pPr>
            <w:ind w:firstLine="0"/>
          </w:pPr>
          <w:r w:rsidRPr="00D863AE">
            <w:rPr>
              <w:noProof/>
            </w:rPr>
            <w:fldChar w:fldCharType="end"/>
          </w:r>
        </w:p>
      </w:sdtContent>
    </w:sdt>
    <w:p w14:paraId="52423028" w14:textId="503E4599" w:rsidR="008C501A" w:rsidRDefault="008C501A">
      <w:pPr>
        <w:spacing w:after="160" w:line="278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14:paraId="0014A142" w14:textId="38F86476" w:rsidR="00470005" w:rsidRPr="00470005" w:rsidRDefault="00470005" w:rsidP="00140EE2">
      <w:pPr>
        <w:pStyle w:val="Heading1"/>
        <w:ind w:firstLine="709"/>
        <w:jc w:val="left"/>
        <w:rPr>
          <w:lang w:val="ru-RU"/>
        </w:rPr>
      </w:pPr>
      <w:bookmarkStart w:id="2" w:name="_Toc243153607"/>
      <w:r w:rsidRPr="00470005">
        <w:rPr>
          <w:lang w:val="ru-RU"/>
        </w:rPr>
        <w:lastRenderedPageBreak/>
        <w:t>1 СХЕМА ПРОГРАММЫ И СХЕМЫ АЛГОРИТМОВ</w:t>
      </w:r>
      <w:bookmarkEnd w:id="0"/>
      <w:bookmarkEnd w:id="2"/>
    </w:p>
    <w:p w14:paraId="327AFF53" w14:textId="77777777" w:rsidR="00470005" w:rsidRPr="00470005" w:rsidRDefault="00470005" w:rsidP="00470005">
      <w:pPr>
        <w:keepNext/>
        <w:keepLines/>
        <w:spacing w:before="120" w:after="120"/>
        <w:outlineLvl w:val="1"/>
        <w:rPr>
          <w:rFonts w:eastAsiaTheme="majorEastAsia" w:cstheme="majorBidi"/>
          <w:b/>
          <w:color w:val="000000" w:themeColor="text1"/>
          <w:szCs w:val="32"/>
          <w:lang w:val="ru-RU"/>
        </w:rPr>
      </w:pPr>
      <w:bookmarkStart w:id="3" w:name="_Toc242801932"/>
      <w:bookmarkStart w:id="4" w:name="_Toc243153608"/>
      <w:r w:rsidRPr="00470005">
        <w:rPr>
          <w:rFonts w:eastAsiaTheme="majorEastAsia" w:cstheme="majorBidi"/>
          <w:b/>
          <w:color w:val="000000" w:themeColor="text1"/>
          <w:szCs w:val="32"/>
          <w:lang w:val="ru-RU"/>
        </w:rPr>
        <w:t>1.1 Общая схема программы</w:t>
      </w:r>
      <w:bookmarkEnd w:id="3"/>
      <w:bookmarkEnd w:id="4"/>
    </w:p>
    <w:p w14:paraId="790C456C" w14:textId="115E76F4" w:rsidR="002D29E3" w:rsidRDefault="002D29E3" w:rsidP="002D29E3">
      <w:pPr>
        <w:rPr>
          <w:lang w:val="ru-RU"/>
        </w:rPr>
      </w:pPr>
      <w:r w:rsidRPr="002D29E3">
        <w:rPr>
          <w:lang w:val="ru-RU"/>
        </w:rPr>
        <w:t>Программа в цикле выводит главное меню, считывает номер пункта choice и вызывает соответствующую подпрограмму (пункты 1–8). При выборе пункта 9 запрашивается подтверждение выхода без сохранения, при пункте 10 данные сохраняются и программа завершается, при неверном номере выводится сообщение об ошибке.</w:t>
      </w:r>
      <w:r w:rsidR="00C70881">
        <w:rPr>
          <w:lang w:val="ru-RU"/>
        </w:rPr>
        <w:t xml:space="preserve"> </w:t>
      </w:r>
      <w:r w:rsidR="00C70881" w:rsidRPr="00C70881">
        <w:rPr>
          <w:lang w:val="ru-RU"/>
        </w:rPr>
        <w:t>Схема представлена на рисунке 1.</w:t>
      </w:r>
    </w:p>
    <w:p w14:paraId="2CC37DC1" w14:textId="77777777" w:rsidR="004A65BF" w:rsidRDefault="004A65BF" w:rsidP="002D29E3">
      <w:pPr>
        <w:rPr>
          <w:lang w:val="ru-RU"/>
        </w:rPr>
      </w:pPr>
    </w:p>
    <w:p w14:paraId="26261126" w14:textId="601A4D0A" w:rsidR="00470005" w:rsidRPr="007212A3" w:rsidRDefault="009014CA" w:rsidP="009014CA">
      <w:pPr>
        <w:ind w:firstLine="0"/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63ACC1DB" wp14:editId="117BCFB2">
            <wp:extent cx="4557440" cy="6330950"/>
            <wp:effectExtent l="0" t="0" r="0" b="0"/>
            <wp:docPr id="699901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4671" cy="63687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CB773" w14:textId="70BAB696" w:rsidR="00470005" w:rsidRDefault="00470005" w:rsidP="009014CA">
      <w:pPr>
        <w:ind w:firstLine="0"/>
        <w:jc w:val="center"/>
        <w:rPr>
          <w:lang w:val="ru-RU"/>
        </w:rPr>
      </w:pPr>
      <w:r w:rsidRPr="00470005">
        <w:rPr>
          <w:lang w:val="ru-RU"/>
        </w:rPr>
        <w:t xml:space="preserve">Рисунок 1 — </w:t>
      </w:r>
      <w:r w:rsidR="009014CA" w:rsidRPr="009014CA">
        <w:rPr>
          <w:lang w:val="ru-RU"/>
        </w:rPr>
        <w:t>Общая схема алгоритма программы, лист 1</w:t>
      </w:r>
    </w:p>
    <w:p w14:paraId="7553D6EF" w14:textId="5B7A1083" w:rsidR="009014CA" w:rsidRPr="009014CA" w:rsidRDefault="009014CA">
      <w:pPr>
        <w:spacing w:after="160" w:line="278" w:lineRule="auto"/>
        <w:ind w:firstLine="0"/>
        <w:jc w:val="left"/>
        <w:rPr>
          <w:sz w:val="16"/>
          <w:szCs w:val="16"/>
          <w:lang w:val="ru-RU"/>
        </w:rPr>
      </w:pPr>
      <w:r w:rsidRPr="009014CA">
        <w:rPr>
          <w:sz w:val="16"/>
          <w:szCs w:val="16"/>
          <w:lang w:val="ru-RU"/>
        </w:rPr>
        <w:br w:type="page"/>
      </w:r>
    </w:p>
    <w:p w14:paraId="74D85B9C" w14:textId="003356B6" w:rsidR="009014CA" w:rsidRDefault="009014CA" w:rsidP="009014CA">
      <w:pPr>
        <w:ind w:firstLine="0"/>
        <w:jc w:val="center"/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53A18F3A" wp14:editId="467EF71C">
            <wp:extent cx="4796338" cy="6179468"/>
            <wp:effectExtent l="0" t="0" r="4445" b="0"/>
            <wp:docPr id="9190695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9740" cy="619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2AE00" w14:textId="6BD2DF38" w:rsidR="009014CA" w:rsidRPr="009014CA" w:rsidRDefault="009014CA" w:rsidP="009014CA">
      <w:pPr>
        <w:ind w:firstLine="0"/>
        <w:jc w:val="center"/>
        <w:rPr>
          <w:lang w:val="ru-RU"/>
        </w:rPr>
      </w:pPr>
      <w:r w:rsidRPr="009014CA">
        <w:rPr>
          <w:lang w:val="ru-RU"/>
        </w:rPr>
        <w:t>Рисунок 1, лист 2</w:t>
      </w:r>
    </w:p>
    <w:p w14:paraId="6EC665AE" w14:textId="77777777" w:rsidR="00470005" w:rsidRPr="00470005" w:rsidRDefault="00470005" w:rsidP="00470005">
      <w:pPr>
        <w:spacing w:after="160" w:line="278" w:lineRule="auto"/>
        <w:rPr>
          <w:sz w:val="16"/>
          <w:szCs w:val="16"/>
          <w:lang w:val="ru-RU"/>
        </w:rPr>
      </w:pPr>
      <w:r w:rsidRPr="00470005">
        <w:rPr>
          <w:sz w:val="16"/>
          <w:szCs w:val="16"/>
          <w:lang w:val="ru-RU"/>
        </w:rPr>
        <w:br w:type="page"/>
      </w:r>
    </w:p>
    <w:p w14:paraId="10C7BBA8" w14:textId="77777777" w:rsidR="00470005" w:rsidRPr="00470005" w:rsidRDefault="00470005" w:rsidP="00470005">
      <w:pPr>
        <w:keepNext/>
        <w:keepLines/>
        <w:spacing w:before="120" w:after="120"/>
        <w:outlineLvl w:val="1"/>
        <w:rPr>
          <w:rFonts w:eastAsiaTheme="majorEastAsia" w:cstheme="majorBidi"/>
          <w:b/>
          <w:color w:val="000000" w:themeColor="text1"/>
          <w:szCs w:val="32"/>
          <w:lang w:val="ru-RU"/>
        </w:rPr>
      </w:pPr>
      <w:bookmarkStart w:id="5" w:name="_Toc242801933"/>
      <w:bookmarkStart w:id="6" w:name="_Toc243153609"/>
      <w:r w:rsidRPr="00470005">
        <w:rPr>
          <w:rFonts w:eastAsiaTheme="majorEastAsia" w:cstheme="majorBidi"/>
          <w:b/>
          <w:color w:val="000000" w:themeColor="text1"/>
          <w:szCs w:val="32"/>
          <w:lang w:val="ru-RU"/>
        </w:rPr>
        <w:lastRenderedPageBreak/>
        <w:t>1.2 Схемы алгоритмов пунктов меню</w:t>
      </w:r>
      <w:bookmarkEnd w:id="5"/>
      <w:bookmarkEnd w:id="6"/>
    </w:p>
    <w:p w14:paraId="5976DA5F" w14:textId="77777777" w:rsidR="00470005" w:rsidRPr="00470005" w:rsidRDefault="00470005" w:rsidP="00470005">
      <w:pPr>
        <w:rPr>
          <w:lang w:val="ru-RU"/>
        </w:rPr>
      </w:pPr>
      <w:r w:rsidRPr="00470005">
        <w:rPr>
          <w:lang w:val="ru-RU"/>
        </w:rPr>
        <w:t>Схемы алгоритмов для каждого из десяти пунктов меню приведены на рисунках 2–11.</w:t>
      </w:r>
    </w:p>
    <w:p w14:paraId="3FA44D26" w14:textId="77777777" w:rsidR="00470005" w:rsidRPr="00470005" w:rsidRDefault="00470005" w:rsidP="00470005">
      <w:pPr>
        <w:keepNext/>
        <w:keepLines/>
        <w:spacing w:before="120" w:after="120"/>
        <w:outlineLvl w:val="2"/>
        <w:rPr>
          <w:rFonts w:eastAsiaTheme="majorEastAsia" w:cstheme="majorBidi"/>
          <w:b/>
          <w:color w:val="000000" w:themeColor="text1"/>
          <w:szCs w:val="28"/>
          <w:lang w:val="ru-RU"/>
        </w:rPr>
      </w:pPr>
      <w:bookmarkStart w:id="7" w:name="_Toc242801934"/>
      <w:bookmarkStart w:id="8" w:name="_Toc243153610"/>
      <w:r w:rsidRPr="00470005">
        <w:rPr>
          <w:rFonts w:eastAsiaTheme="majorEastAsia" w:cstheme="majorBidi"/>
          <w:b/>
          <w:color w:val="000000" w:themeColor="text1"/>
          <w:szCs w:val="28"/>
          <w:lang w:val="ru-RU"/>
        </w:rPr>
        <w:t>1.2.1 Пункт 1 — Чтение данных из файла</w:t>
      </w:r>
      <w:bookmarkEnd w:id="7"/>
      <w:bookmarkEnd w:id="8"/>
    </w:p>
    <w:p w14:paraId="1A2B0256" w14:textId="22956983" w:rsidR="00470005" w:rsidRDefault="002D29E3" w:rsidP="002D29E3">
      <w:pPr>
        <w:rPr>
          <w:lang w:val="ru-RU"/>
        </w:rPr>
      </w:pPr>
      <w:r w:rsidRPr="002D29E3">
        <w:rPr>
          <w:lang w:val="ru-RU"/>
        </w:rPr>
        <w:t>Сначала освобождаются динамические списки. Если хотя бы одного из трёх файлов данных нет, создаются тестовые файлы. Затем из файлов последовательно считываются типы комплектующих, комплектующие и таблица совместимости, после чего выводится сообщение о загрузке данных.</w:t>
      </w:r>
    </w:p>
    <w:p w14:paraId="1511B571" w14:textId="77777777" w:rsidR="004A65BF" w:rsidRDefault="004A65BF" w:rsidP="002D29E3">
      <w:pPr>
        <w:rPr>
          <w:lang w:val="ru-RU"/>
        </w:rPr>
      </w:pPr>
    </w:p>
    <w:p w14:paraId="0FADF670" w14:textId="0E6850C1" w:rsidR="002D29E3" w:rsidRPr="002D29E3" w:rsidRDefault="009014CA" w:rsidP="00BD01CF">
      <w:pPr>
        <w:ind w:firstLine="0"/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2425242D" wp14:editId="213BE2E3">
            <wp:extent cx="3672206" cy="6188720"/>
            <wp:effectExtent l="0" t="0" r="4445" b="2540"/>
            <wp:docPr id="21167049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7356" cy="6214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56DC9" w14:textId="5FD6F08B" w:rsidR="00470005" w:rsidRDefault="00470005" w:rsidP="009014CA">
      <w:pPr>
        <w:ind w:firstLine="0"/>
        <w:jc w:val="center"/>
        <w:rPr>
          <w:lang w:val="ru-RU"/>
        </w:rPr>
      </w:pPr>
      <w:r w:rsidRPr="00470005">
        <w:rPr>
          <w:lang w:val="ru-RU"/>
        </w:rPr>
        <w:t xml:space="preserve">Рисунок 2 — </w:t>
      </w:r>
      <w:r w:rsidR="009014CA" w:rsidRPr="009014CA">
        <w:rPr>
          <w:lang w:val="ru-RU"/>
        </w:rPr>
        <w:t>Схема алгоритма пункта 1 «Чтение данных из файла», лист 1</w:t>
      </w:r>
      <w:r w:rsidR="007212A3" w:rsidRPr="007212A3">
        <w:rPr>
          <w:lang w:val="ru-RU"/>
        </w:rPr>
        <w:t>»</w:t>
      </w:r>
    </w:p>
    <w:p w14:paraId="0D60AAB6" w14:textId="11D16167" w:rsidR="009014CA" w:rsidRDefault="009014CA" w:rsidP="009014CA">
      <w:pPr>
        <w:ind w:firstLine="0"/>
        <w:jc w:val="center"/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0B7D52BC" wp14:editId="746D10C1">
            <wp:extent cx="1856942" cy="5467986"/>
            <wp:effectExtent l="0" t="0" r="0" b="0"/>
            <wp:docPr id="5752530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8129" cy="553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23419" w14:textId="4B119C4E" w:rsidR="009014CA" w:rsidRPr="007212A3" w:rsidRDefault="009014CA" w:rsidP="009014CA">
      <w:pPr>
        <w:ind w:firstLine="0"/>
        <w:jc w:val="center"/>
        <w:rPr>
          <w:lang w:val="ru-RU"/>
        </w:rPr>
      </w:pPr>
      <w:r w:rsidRPr="009014CA">
        <w:rPr>
          <w:lang w:val="ru-RU"/>
        </w:rPr>
        <w:t>Рисунок 2, лист 2</w:t>
      </w:r>
    </w:p>
    <w:p w14:paraId="0E51C257" w14:textId="77777777" w:rsidR="00470005" w:rsidRPr="009014CA" w:rsidRDefault="00470005" w:rsidP="00470005">
      <w:pPr>
        <w:spacing w:after="160" w:line="278" w:lineRule="auto"/>
        <w:rPr>
          <w:sz w:val="16"/>
          <w:szCs w:val="16"/>
          <w:lang w:val="ru-RU"/>
        </w:rPr>
      </w:pPr>
      <w:r w:rsidRPr="009014CA">
        <w:rPr>
          <w:sz w:val="16"/>
          <w:szCs w:val="16"/>
          <w:lang w:val="ru-RU"/>
        </w:rPr>
        <w:br w:type="page"/>
      </w:r>
    </w:p>
    <w:p w14:paraId="71994311" w14:textId="77777777" w:rsidR="00470005" w:rsidRPr="00470005" w:rsidRDefault="00470005" w:rsidP="00470005">
      <w:pPr>
        <w:keepNext/>
        <w:keepLines/>
        <w:spacing w:before="120" w:after="120"/>
        <w:outlineLvl w:val="2"/>
        <w:rPr>
          <w:rFonts w:eastAsiaTheme="majorEastAsia" w:cstheme="majorBidi"/>
          <w:b/>
          <w:color w:val="000000" w:themeColor="text1"/>
          <w:szCs w:val="28"/>
          <w:lang w:val="ru-RU"/>
        </w:rPr>
      </w:pPr>
      <w:bookmarkStart w:id="9" w:name="_Toc242801935"/>
      <w:bookmarkStart w:id="10" w:name="_Toc243153611"/>
      <w:r w:rsidRPr="00470005">
        <w:rPr>
          <w:rFonts w:eastAsiaTheme="majorEastAsia" w:cstheme="majorBidi"/>
          <w:b/>
          <w:color w:val="000000" w:themeColor="text1"/>
          <w:szCs w:val="28"/>
          <w:lang w:val="ru-RU"/>
        </w:rPr>
        <w:lastRenderedPageBreak/>
        <w:t>1.2.2 Пункт 2 — Просмотр списков</w:t>
      </w:r>
      <w:bookmarkEnd w:id="9"/>
      <w:bookmarkEnd w:id="10"/>
    </w:p>
    <w:p w14:paraId="12787C05" w14:textId="0F5D273B" w:rsidR="00470005" w:rsidRDefault="002D29E3" w:rsidP="00470005">
      <w:pPr>
        <w:rPr>
          <w:lang w:val="ru-RU"/>
        </w:rPr>
      </w:pPr>
      <w:r w:rsidRPr="002D29E3">
        <w:rPr>
          <w:lang w:val="ru-RU"/>
        </w:rPr>
        <w:t>В подменю пользователь выбирает вывод списка типов, комплектующих, совместимости либо всех трёх списков подряд. После каждого просмотра программа ждёт нажатия Enter, а при вводе 0 происходит возврат в главное меню.</w:t>
      </w:r>
    </w:p>
    <w:p w14:paraId="714A6C7B" w14:textId="77777777" w:rsidR="004A65BF" w:rsidRDefault="004A65BF" w:rsidP="00470005">
      <w:pPr>
        <w:rPr>
          <w:lang w:val="ru-RU"/>
        </w:rPr>
      </w:pPr>
    </w:p>
    <w:p w14:paraId="12484A83" w14:textId="493ABDF0" w:rsidR="002D29E3" w:rsidRPr="002D29E3" w:rsidRDefault="004A65BF" w:rsidP="00BD01CF">
      <w:pPr>
        <w:ind w:firstLine="0"/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46826B60" wp14:editId="39E07ECB">
            <wp:extent cx="6143625" cy="4524375"/>
            <wp:effectExtent l="0" t="0" r="9525" b="9525"/>
            <wp:docPr id="21394327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452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A9732" w14:textId="687FA79D" w:rsidR="00470005" w:rsidRDefault="009014CA" w:rsidP="004A65BF">
      <w:pPr>
        <w:ind w:firstLine="0"/>
        <w:jc w:val="center"/>
        <w:rPr>
          <w:lang w:val="ru-RU"/>
        </w:rPr>
      </w:pPr>
      <w:r w:rsidRPr="009014CA">
        <w:rPr>
          <w:lang w:val="ru-RU"/>
        </w:rPr>
        <w:t>Рисунок 3 – Схема алгоритма пункта 2 «Просмотр всего списка», лист 1</w:t>
      </w:r>
    </w:p>
    <w:p w14:paraId="44971A9A" w14:textId="49A57ADD" w:rsidR="009014CA" w:rsidRDefault="009014CA">
      <w:pPr>
        <w:spacing w:after="160" w:line="278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14:paraId="6C674194" w14:textId="13126673" w:rsidR="009014CA" w:rsidRDefault="004A65BF" w:rsidP="009014CA">
      <w:pPr>
        <w:ind w:firstLine="0"/>
        <w:jc w:val="center"/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7EBE1076" wp14:editId="035B153E">
            <wp:extent cx="5085868" cy="7054084"/>
            <wp:effectExtent l="0" t="0" r="635" b="0"/>
            <wp:docPr id="89666391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1750" cy="7076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89414" w14:textId="12EB8FB0" w:rsidR="009014CA" w:rsidRPr="009014CA" w:rsidRDefault="004A65BF" w:rsidP="009014CA">
      <w:pPr>
        <w:ind w:firstLine="0"/>
        <w:jc w:val="center"/>
        <w:rPr>
          <w:lang w:val="ru-RU"/>
        </w:rPr>
      </w:pPr>
      <w:r w:rsidRPr="004A65BF">
        <w:rPr>
          <w:lang w:val="ru-RU"/>
        </w:rPr>
        <w:t>Рисунок 3, лист 2</w:t>
      </w:r>
    </w:p>
    <w:p w14:paraId="69C728A9" w14:textId="77777777" w:rsidR="00470005" w:rsidRPr="00470005" w:rsidRDefault="00470005" w:rsidP="00470005">
      <w:pPr>
        <w:spacing w:after="160" w:line="278" w:lineRule="auto"/>
        <w:rPr>
          <w:lang w:val="ru-RU"/>
        </w:rPr>
      </w:pPr>
      <w:r w:rsidRPr="00470005">
        <w:rPr>
          <w:lang w:val="ru-RU"/>
        </w:rPr>
        <w:br w:type="page"/>
      </w:r>
    </w:p>
    <w:p w14:paraId="186FD0E3" w14:textId="77777777" w:rsidR="00470005" w:rsidRPr="00470005" w:rsidRDefault="00470005" w:rsidP="00470005">
      <w:pPr>
        <w:keepNext/>
        <w:keepLines/>
        <w:spacing w:before="120" w:after="120"/>
        <w:outlineLvl w:val="2"/>
        <w:rPr>
          <w:rFonts w:eastAsiaTheme="majorEastAsia" w:cstheme="majorBidi"/>
          <w:b/>
          <w:color w:val="000000" w:themeColor="text1"/>
          <w:szCs w:val="28"/>
          <w:lang w:val="ru-RU"/>
        </w:rPr>
      </w:pPr>
      <w:bookmarkStart w:id="11" w:name="_Toc242801936"/>
      <w:bookmarkStart w:id="12" w:name="_Toc243153612"/>
      <w:r w:rsidRPr="00470005">
        <w:rPr>
          <w:rFonts w:eastAsiaTheme="majorEastAsia" w:cstheme="majorBidi"/>
          <w:b/>
          <w:color w:val="000000" w:themeColor="text1"/>
          <w:szCs w:val="28"/>
          <w:lang w:val="ru-RU"/>
        </w:rPr>
        <w:lastRenderedPageBreak/>
        <w:t>1.2.3 Пункт 3 — Сортировка</w:t>
      </w:r>
      <w:bookmarkEnd w:id="11"/>
      <w:bookmarkEnd w:id="12"/>
    </w:p>
    <w:p w14:paraId="5599C6A3" w14:textId="5D6A030A" w:rsidR="00470005" w:rsidRDefault="002D29E3" w:rsidP="002D29E3">
      <w:pPr>
        <w:rPr>
          <w:lang w:val="ru-RU"/>
        </w:rPr>
      </w:pPr>
      <w:r w:rsidRPr="002D29E3">
        <w:rPr>
          <w:lang w:val="ru-RU"/>
        </w:rPr>
        <w:t>Подменю позволяет отсортировать типы по коду или названию, комплектующие по коду, цене (по возрастанию и убыванию), коду типа или фирме, а совместимость по первому или второму коду. После сортировки выводится сообщение «Отсортировано», ввод 0 возвращает в главное меню.</w:t>
      </w:r>
    </w:p>
    <w:p w14:paraId="7251E726" w14:textId="77777777" w:rsidR="004A65BF" w:rsidRDefault="004A65BF" w:rsidP="002D29E3">
      <w:pPr>
        <w:rPr>
          <w:lang w:val="ru-RU"/>
        </w:rPr>
      </w:pPr>
    </w:p>
    <w:p w14:paraId="6E40129D" w14:textId="4181C222" w:rsidR="002D29E3" w:rsidRPr="002D29E3" w:rsidRDefault="004A65BF" w:rsidP="00BD01CF">
      <w:pPr>
        <w:ind w:firstLine="0"/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5A123F4F" wp14:editId="3F9107AE">
            <wp:extent cx="5191528" cy="6849598"/>
            <wp:effectExtent l="0" t="0" r="9525" b="8890"/>
            <wp:docPr id="79153890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2510" cy="68640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64099" w14:textId="6F79B8E6" w:rsidR="00470005" w:rsidRPr="004A65BF" w:rsidRDefault="00470005" w:rsidP="004A65BF">
      <w:pPr>
        <w:ind w:firstLine="0"/>
        <w:jc w:val="center"/>
        <w:rPr>
          <w:lang w:val="ru-RU"/>
        </w:rPr>
      </w:pPr>
      <w:r w:rsidRPr="00470005">
        <w:rPr>
          <w:lang w:val="ru-RU"/>
        </w:rPr>
        <w:t xml:space="preserve">Рисунок 4 — </w:t>
      </w:r>
      <w:r w:rsidR="007212A3" w:rsidRPr="007212A3">
        <w:rPr>
          <w:lang w:val="ru-RU"/>
        </w:rPr>
        <w:t>Схема алгоритма пункта 3 «Сортировка данных»</w:t>
      </w:r>
      <w:r w:rsidR="004A65BF" w:rsidRPr="004A65BF">
        <w:rPr>
          <w:lang w:val="ru-RU"/>
        </w:rPr>
        <w:t>, лист 1</w:t>
      </w:r>
    </w:p>
    <w:p w14:paraId="62BE45EE" w14:textId="5BA9BA41" w:rsidR="004A65BF" w:rsidRDefault="004A65BF" w:rsidP="004A65BF">
      <w:pPr>
        <w:ind w:firstLine="0"/>
        <w:jc w:val="center"/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476B9F54" wp14:editId="62A3C387">
            <wp:extent cx="5543746" cy="7586176"/>
            <wp:effectExtent l="0" t="0" r="0" b="0"/>
            <wp:docPr id="72038567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3617" cy="75996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9478A" w14:textId="2CB2A11C" w:rsidR="004A65BF" w:rsidRPr="007212A3" w:rsidRDefault="004A65BF" w:rsidP="004A65BF">
      <w:pPr>
        <w:ind w:firstLine="0"/>
        <w:jc w:val="center"/>
        <w:rPr>
          <w:lang w:val="ru-RU"/>
        </w:rPr>
      </w:pPr>
      <w:r w:rsidRPr="004A65BF">
        <w:rPr>
          <w:lang w:val="ru-RU"/>
        </w:rPr>
        <w:t>Рисунок 4, лист 2</w:t>
      </w:r>
    </w:p>
    <w:p w14:paraId="78C8D7D7" w14:textId="77777777" w:rsidR="00470005" w:rsidRPr="00470005" w:rsidRDefault="00470005" w:rsidP="00470005">
      <w:pPr>
        <w:spacing w:after="160" w:line="278" w:lineRule="auto"/>
        <w:rPr>
          <w:lang w:val="ru-RU"/>
        </w:rPr>
      </w:pPr>
      <w:r w:rsidRPr="00470005">
        <w:rPr>
          <w:lang w:val="ru-RU"/>
        </w:rPr>
        <w:br w:type="page"/>
      </w:r>
    </w:p>
    <w:p w14:paraId="4C0D3E07" w14:textId="77777777" w:rsidR="00470005" w:rsidRPr="00470005" w:rsidRDefault="00470005" w:rsidP="00470005">
      <w:pPr>
        <w:keepNext/>
        <w:keepLines/>
        <w:spacing w:before="120" w:after="120"/>
        <w:outlineLvl w:val="2"/>
        <w:rPr>
          <w:rFonts w:eastAsiaTheme="majorEastAsia" w:cstheme="majorBidi"/>
          <w:b/>
          <w:color w:val="000000" w:themeColor="text1"/>
          <w:szCs w:val="28"/>
          <w:lang w:val="ru-RU"/>
        </w:rPr>
      </w:pPr>
      <w:bookmarkStart w:id="13" w:name="_Toc242801937"/>
      <w:bookmarkStart w:id="14" w:name="_Toc243153613"/>
      <w:r w:rsidRPr="00470005">
        <w:rPr>
          <w:rFonts w:eastAsiaTheme="majorEastAsia" w:cstheme="majorBidi"/>
          <w:b/>
          <w:color w:val="000000" w:themeColor="text1"/>
          <w:szCs w:val="28"/>
          <w:lang w:val="ru-RU"/>
        </w:rPr>
        <w:lastRenderedPageBreak/>
        <w:t>1.2.4 Пункт 4 — Поиск</w:t>
      </w:r>
      <w:bookmarkEnd w:id="13"/>
      <w:bookmarkEnd w:id="14"/>
    </w:p>
    <w:p w14:paraId="3FA2AFD3" w14:textId="1BA1B7FE" w:rsidR="00470005" w:rsidRDefault="002D29E3" w:rsidP="002D29E3">
      <w:pPr>
        <w:rPr>
          <w:lang w:val="ru-RU"/>
        </w:rPr>
      </w:pPr>
      <w:r w:rsidRPr="002D29E3">
        <w:rPr>
          <w:lang w:val="ru-RU"/>
        </w:rPr>
        <w:t>В подменю доступны четыре вида поиска: типов по фильтру, комплектующих по фильтру, записей совместимости по коду комплектующего и комплектующих заданного типа, совместимых с конкретным. Результаты выводятся на экран, затем программа ждёт нажатия Enter.</w:t>
      </w:r>
    </w:p>
    <w:p w14:paraId="72CBE4E1" w14:textId="77777777" w:rsidR="004A65BF" w:rsidRDefault="004A65BF" w:rsidP="002D29E3">
      <w:pPr>
        <w:rPr>
          <w:lang w:val="ru-RU"/>
        </w:rPr>
      </w:pPr>
    </w:p>
    <w:p w14:paraId="272F7FF0" w14:textId="71BCB86D" w:rsidR="002D29E3" w:rsidRPr="007212A3" w:rsidRDefault="004A65BF" w:rsidP="00BD01CF">
      <w:pPr>
        <w:ind w:firstLine="0"/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12FFC81F" wp14:editId="2D7E5586">
            <wp:extent cx="6143625" cy="4524375"/>
            <wp:effectExtent l="0" t="0" r="9525" b="9525"/>
            <wp:docPr id="23923942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452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00472" w14:textId="33602BD5" w:rsidR="00470005" w:rsidRDefault="00470005" w:rsidP="004A65BF">
      <w:pPr>
        <w:ind w:firstLine="0"/>
        <w:jc w:val="center"/>
        <w:rPr>
          <w:lang w:val="ru-RU"/>
        </w:rPr>
      </w:pPr>
      <w:r w:rsidRPr="00470005">
        <w:rPr>
          <w:lang w:val="ru-RU"/>
        </w:rPr>
        <w:t xml:space="preserve">Рисунок 5 — </w:t>
      </w:r>
      <w:r w:rsidR="007212A3" w:rsidRPr="007212A3">
        <w:rPr>
          <w:lang w:val="ru-RU"/>
        </w:rPr>
        <w:t>Схема алгоритма пункта 4 «Поиск данных»</w:t>
      </w:r>
      <w:r w:rsidR="004A65BF" w:rsidRPr="004A65BF">
        <w:rPr>
          <w:lang w:val="ru-RU"/>
        </w:rPr>
        <w:t>, лист 1</w:t>
      </w:r>
    </w:p>
    <w:p w14:paraId="6DA699FA" w14:textId="548B1A9B" w:rsidR="004A65BF" w:rsidRDefault="004A65BF">
      <w:pPr>
        <w:spacing w:after="160" w:line="278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14:paraId="77889CEC" w14:textId="45E19876" w:rsidR="004A65BF" w:rsidRDefault="004A65BF" w:rsidP="004A65BF">
      <w:pPr>
        <w:ind w:firstLine="0"/>
        <w:jc w:val="center"/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56DB0304" wp14:editId="5309CA60">
            <wp:extent cx="5029200" cy="6975484"/>
            <wp:effectExtent l="0" t="0" r="0" b="0"/>
            <wp:docPr id="135325951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4054" cy="69822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15AA4" w14:textId="09887B7B" w:rsidR="004A65BF" w:rsidRDefault="004A65BF" w:rsidP="004A65BF">
      <w:pPr>
        <w:ind w:firstLine="0"/>
        <w:jc w:val="center"/>
        <w:rPr>
          <w:lang w:val="ru-RU"/>
        </w:rPr>
      </w:pPr>
      <w:r w:rsidRPr="004A65BF">
        <w:rPr>
          <w:lang w:val="ru-RU"/>
        </w:rPr>
        <w:t>Рисунок 5, лист 2</w:t>
      </w:r>
    </w:p>
    <w:p w14:paraId="36AAE11E" w14:textId="77777777" w:rsidR="004A65BF" w:rsidRPr="004A65BF" w:rsidRDefault="004A65BF" w:rsidP="004A65BF">
      <w:pPr>
        <w:ind w:firstLine="0"/>
        <w:jc w:val="center"/>
        <w:rPr>
          <w:lang w:val="ru-RU"/>
        </w:rPr>
      </w:pPr>
    </w:p>
    <w:p w14:paraId="35F77E9A" w14:textId="77777777" w:rsidR="00470005" w:rsidRPr="00470005" w:rsidRDefault="00470005" w:rsidP="00470005">
      <w:pPr>
        <w:spacing w:after="160" w:line="278" w:lineRule="auto"/>
        <w:rPr>
          <w:lang w:val="ru-RU"/>
        </w:rPr>
      </w:pPr>
      <w:r w:rsidRPr="00470005">
        <w:rPr>
          <w:lang w:val="ru-RU"/>
        </w:rPr>
        <w:br w:type="page"/>
      </w:r>
    </w:p>
    <w:p w14:paraId="72C0B714" w14:textId="77777777" w:rsidR="00470005" w:rsidRPr="00470005" w:rsidRDefault="00470005" w:rsidP="00470005">
      <w:pPr>
        <w:keepNext/>
        <w:keepLines/>
        <w:spacing w:before="120" w:after="120"/>
        <w:outlineLvl w:val="2"/>
        <w:rPr>
          <w:rFonts w:eastAsiaTheme="majorEastAsia" w:cstheme="majorBidi"/>
          <w:b/>
          <w:color w:val="000000" w:themeColor="text1"/>
          <w:szCs w:val="28"/>
          <w:lang w:val="ru-RU"/>
        </w:rPr>
      </w:pPr>
      <w:bookmarkStart w:id="15" w:name="_Toc242801938"/>
      <w:bookmarkStart w:id="16" w:name="_Toc243153614"/>
      <w:r w:rsidRPr="00470005">
        <w:rPr>
          <w:rFonts w:eastAsiaTheme="majorEastAsia" w:cstheme="majorBidi"/>
          <w:b/>
          <w:color w:val="000000" w:themeColor="text1"/>
          <w:szCs w:val="28"/>
          <w:lang w:val="ru-RU"/>
        </w:rPr>
        <w:lastRenderedPageBreak/>
        <w:t>1.2.5 Пункт 5 — Добавление</w:t>
      </w:r>
      <w:bookmarkEnd w:id="15"/>
      <w:bookmarkEnd w:id="16"/>
    </w:p>
    <w:p w14:paraId="37EE4E08" w14:textId="18862023" w:rsidR="00470005" w:rsidRDefault="002D29E3" w:rsidP="002D29E3">
      <w:pPr>
        <w:rPr>
          <w:lang w:val="ru-RU"/>
        </w:rPr>
      </w:pPr>
      <w:r w:rsidRPr="002D29E3">
        <w:rPr>
          <w:lang w:val="ru-RU"/>
        </w:rPr>
        <w:t>Пользователь выбирает, что добавить: тип комплектующего, комплектующее или запись совместимости. Каждая подпрограмма запрашивает данные, проверяет их корректность (уникальность кодов, существование типа и комплектующих) и добавляет новый элемент в конец списка.</w:t>
      </w:r>
    </w:p>
    <w:p w14:paraId="2CEBEEAF" w14:textId="77777777" w:rsidR="004A65BF" w:rsidRDefault="004A65BF" w:rsidP="002D29E3">
      <w:pPr>
        <w:rPr>
          <w:lang w:val="ru-RU"/>
        </w:rPr>
      </w:pPr>
    </w:p>
    <w:p w14:paraId="406E9F3E" w14:textId="06A1EE3B" w:rsidR="002D29E3" w:rsidRPr="002D29E3" w:rsidRDefault="004A65BF" w:rsidP="00BD01CF">
      <w:pPr>
        <w:ind w:firstLine="0"/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4F99DDCB" wp14:editId="696BB554">
            <wp:extent cx="4422802" cy="6834550"/>
            <wp:effectExtent l="0" t="0" r="0" b="4445"/>
            <wp:docPr id="42786919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5261" cy="68538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44F30" w14:textId="22F6DD07" w:rsidR="00470005" w:rsidRPr="007212A3" w:rsidRDefault="00470005" w:rsidP="004A65BF">
      <w:pPr>
        <w:ind w:firstLine="0"/>
        <w:jc w:val="center"/>
        <w:rPr>
          <w:lang w:val="ru-RU"/>
        </w:rPr>
      </w:pPr>
      <w:r w:rsidRPr="00470005">
        <w:rPr>
          <w:lang w:val="ru-RU"/>
        </w:rPr>
        <w:t xml:space="preserve">Рисунок 6 — </w:t>
      </w:r>
      <w:r w:rsidR="007212A3" w:rsidRPr="007212A3">
        <w:rPr>
          <w:lang w:val="ru-RU"/>
        </w:rPr>
        <w:t>Схема алгоритма пункта 5 «Добавление данных»</w:t>
      </w:r>
    </w:p>
    <w:p w14:paraId="0DCECCD1" w14:textId="77777777" w:rsidR="00470005" w:rsidRPr="00470005" w:rsidRDefault="00470005" w:rsidP="00470005">
      <w:pPr>
        <w:spacing w:after="160" w:line="278" w:lineRule="auto"/>
        <w:rPr>
          <w:sz w:val="16"/>
          <w:szCs w:val="16"/>
          <w:lang w:val="ru-RU"/>
        </w:rPr>
      </w:pPr>
      <w:r w:rsidRPr="00470005">
        <w:rPr>
          <w:sz w:val="16"/>
          <w:szCs w:val="16"/>
          <w:lang w:val="ru-RU"/>
        </w:rPr>
        <w:br w:type="page"/>
      </w:r>
    </w:p>
    <w:p w14:paraId="51942260" w14:textId="77777777" w:rsidR="00470005" w:rsidRPr="00470005" w:rsidRDefault="00470005" w:rsidP="00470005">
      <w:pPr>
        <w:keepNext/>
        <w:keepLines/>
        <w:spacing w:before="120" w:after="120"/>
        <w:outlineLvl w:val="2"/>
        <w:rPr>
          <w:rFonts w:eastAsiaTheme="majorEastAsia" w:cstheme="majorBidi"/>
          <w:b/>
          <w:color w:val="000000" w:themeColor="text1"/>
          <w:szCs w:val="28"/>
          <w:lang w:val="ru-RU"/>
        </w:rPr>
      </w:pPr>
      <w:bookmarkStart w:id="17" w:name="_Toc242801939"/>
      <w:bookmarkStart w:id="18" w:name="_Toc243153615"/>
      <w:r w:rsidRPr="00470005">
        <w:rPr>
          <w:rFonts w:eastAsiaTheme="majorEastAsia" w:cstheme="majorBidi"/>
          <w:b/>
          <w:color w:val="000000" w:themeColor="text1"/>
          <w:szCs w:val="28"/>
          <w:lang w:val="ru-RU"/>
        </w:rPr>
        <w:lastRenderedPageBreak/>
        <w:t>1.2.6 Пункт 6 — Удаление</w:t>
      </w:r>
      <w:bookmarkEnd w:id="17"/>
      <w:bookmarkEnd w:id="18"/>
    </w:p>
    <w:p w14:paraId="48383253" w14:textId="4BF0B57D" w:rsidR="00470005" w:rsidRDefault="00C00EDF" w:rsidP="00C00EDF">
      <w:pPr>
        <w:rPr>
          <w:lang w:val="ru-RU"/>
        </w:rPr>
      </w:pPr>
      <w:r w:rsidRPr="00C00EDF">
        <w:rPr>
          <w:lang w:val="ru-RU"/>
        </w:rPr>
        <w:t>Подменю позволяет удалить тип, комплектующее или запись совместимости по введённым кодам. При удалении комплектующего также удаляются все связанные с ним записи совместимости.</w:t>
      </w:r>
    </w:p>
    <w:p w14:paraId="079D6C42" w14:textId="77777777" w:rsidR="004A65BF" w:rsidRDefault="004A65BF" w:rsidP="00C00EDF">
      <w:pPr>
        <w:rPr>
          <w:lang w:val="ru-RU"/>
        </w:rPr>
      </w:pPr>
    </w:p>
    <w:p w14:paraId="07D0B577" w14:textId="23EB3746" w:rsidR="00C00EDF" w:rsidRPr="00C00EDF" w:rsidRDefault="004A65BF" w:rsidP="00BD01CF">
      <w:pPr>
        <w:ind w:firstLine="0"/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572C0CEE" wp14:editId="788D8D1E">
            <wp:extent cx="4394482" cy="6790790"/>
            <wp:effectExtent l="0" t="0" r="6350" b="0"/>
            <wp:docPr id="79277436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6530" cy="68094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F6D40" w14:textId="740AE708" w:rsidR="00470005" w:rsidRPr="007212A3" w:rsidRDefault="00470005" w:rsidP="004A65BF">
      <w:pPr>
        <w:ind w:firstLine="0"/>
        <w:jc w:val="center"/>
        <w:rPr>
          <w:lang w:val="ru-RU"/>
        </w:rPr>
      </w:pPr>
      <w:r w:rsidRPr="00470005">
        <w:rPr>
          <w:lang w:val="ru-RU"/>
        </w:rPr>
        <w:t xml:space="preserve">Рисунок 7 — </w:t>
      </w:r>
      <w:r w:rsidR="007212A3" w:rsidRPr="007212A3">
        <w:rPr>
          <w:lang w:val="ru-RU"/>
        </w:rPr>
        <w:t>Схема алгоритма пункта 6 «Удаление данных»</w:t>
      </w:r>
    </w:p>
    <w:p w14:paraId="323EF496" w14:textId="77777777" w:rsidR="00470005" w:rsidRPr="00470005" w:rsidRDefault="00470005" w:rsidP="00470005">
      <w:pPr>
        <w:spacing w:after="160" w:line="278" w:lineRule="auto"/>
        <w:rPr>
          <w:lang w:val="ru-RU"/>
        </w:rPr>
      </w:pPr>
      <w:r w:rsidRPr="00470005">
        <w:rPr>
          <w:lang w:val="ru-RU"/>
        </w:rPr>
        <w:br w:type="page"/>
      </w:r>
    </w:p>
    <w:p w14:paraId="3439EB25" w14:textId="77777777" w:rsidR="00470005" w:rsidRPr="00470005" w:rsidRDefault="00470005" w:rsidP="00470005">
      <w:pPr>
        <w:keepNext/>
        <w:keepLines/>
        <w:spacing w:before="120" w:after="120"/>
        <w:outlineLvl w:val="2"/>
        <w:rPr>
          <w:rFonts w:eastAsiaTheme="majorEastAsia" w:cstheme="majorBidi"/>
          <w:b/>
          <w:color w:val="000000" w:themeColor="text1"/>
          <w:szCs w:val="28"/>
          <w:lang w:val="ru-RU"/>
        </w:rPr>
      </w:pPr>
      <w:bookmarkStart w:id="19" w:name="_Toc242801940"/>
      <w:bookmarkStart w:id="20" w:name="_Toc243153616"/>
      <w:r w:rsidRPr="00470005">
        <w:rPr>
          <w:rFonts w:eastAsiaTheme="majorEastAsia" w:cstheme="majorBidi"/>
          <w:b/>
          <w:color w:val="000000" w:themeColor="text1"/>
          <w:szCs w:val="28"/>
          <w:lang w:val="ru-RU"/>
        </w:rPr>
        <w:lastRenderedPageBreak/>
        <w:t>1.2.7 Пункт 7 — Редактирование</w:t>
      </w:r>
      <w:bookmarkEnd w:id="19"/>
      <w:bookmarkEnd w:id="20"/>
    </w:p>
    <w:p w14:paraId="43B17BDB" w14:textId="0DDDD6B0" w:rsidR="00470005" w:rsidRDefault="00C00EDF" w:rsidP="00D76203">
      <w:pPr>
        <w:rPr>
          <w:lang w:val="ru-RU"/>
        </w:rPr>
      </w:pPr>
      <w:r w:rsidRPr="00C00EDF">
        <w:rPr>
          <w:lang w:val="ru-RU"/>
        </w:rPr>
        <w:t>Пользователь выбирает тип, комплектующее или запись совместимости, находит нужный элемент по коду и вводит новые значения полей. Если элемент не найден или новые коды недопустимы, выводится соответствующее сообщение.</w:t>
      </w:r>
    </w:p>
    <w:p w14:paraId="3EF5E8AF" w14:textId="77777777" w:rsidR="004A65BF" w:rsidRDefault="004A65BF" w:rsidP="00D76203">
      <w:pPr>
        <w:rPr>
          <w:lang w:val="ru-RU"/>
        </w:rPr>
      </w:pPr>
    </w:p>
    <w:p w14:paraId="19658005" w14:textId="2F41DE88" w:rsidR="00C00EDF" w:rsidRPr="00C00EDF" w:rsidRDefault="004A65BF" w:rsidP="004A65BF">
      <w:pPr>
        <w:ind w:firstLine="0"/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1B0E3AFB" wp14:editId="65047F1E">
            <wp:extent cx="4497706" cy="6950298"/>
            <wp:effectExtent l="0" t="0" r="0" b="3175"/>
            <wp:docPr id="6790578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5841" cy="6962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95994" w14:textId="1DC5AF7C" w:rsidR="00470005" w:rsidRPr="007212A3" w:rsidRDefault="00470005" w:rsidP="004A65BF">
      <w:pPr>
        <w:ind w:firstLine="0"/>
        <w:jc w:val="center"/>
        <w:rPr>
          <w:lang w:val="ru-RU"/>
        </w:rPr>
      </w:pPr>
      <w:r w:rsidRPr="00470005">
        <w:rPr>
          <w:lang w:val="ru-RU"/>
        </w:rPr>
        <w:t xml:space="preserve">Рисунок 8 — </w:t>
      </w:r>
      <w:r w:rsidR="007212A3" w:rsidRPr="007212A3">
        <w:rPr>
          <w:lang w:val="ru-RU"/>
        </w:rPr>
        <w:t>Схема алгоритма пункта 7 «Редактирование данных»</w:t>
      </w:r>
    </w:p>
    <w:p w14:paraId="351E2E26" w14:textId="77777777" w:rsidR="00470005" w:rsidRPr="00470005" w:rsidRDefault="00470005" w:rsidP="00470005">
      <w:pPr>
        <w:spacing w:after="160" w:line="278" w:lineRule="auto"/>
        <w:rPr>
          <w:lang w:val="ru-RU"/>
        </w:rPr>
      </w:pPr>
      <w:r w:rsidRPr="00470005">
        <w:rPr>
          <w:lang w:val="ru-RU"/>
        </w:rPr>
        <w:br w:type="page"/>
      </w:r>
    </w:p>
    <w:p w14:paraId="61DD4829" w14:textId="77777777" w:rsidR="00470005" w:rsidRPr="00470005" w:rsidRDefault="00470005" w:rsidP="00470005">
      <w:pPr>
        <w:keepNext/>
        <w:keepLines/>
        <w:spacing w:before="120" w:after="120"/>
        <w:outlineLvl w:val="2"/>
        <w:rPr>
          <w:rFonts w:eastAsiaTheme="majorEastAsia" w:cstheme="majorBidi"/>
          <w:b/>
          <w:color w:val="000000" w:themeColor="text1"/>
          <w:szCs w:val="28"/>
          <w:lang w:val="ru-RU"/>
        </w:rPr>
      </w:pPr>
      <w:bookmarkStart w:id="21" w:name="_Toc242801941"/>
      <w:bookmarkStart w:id="22" w:name="_Toc243153617"/>
      <w:r w:rsidRPr="00470005">
        <w:rPr>
          <w:rFonts w:eastAsiaTheme="majorEastAsia" w:cstheme="majorBidi"/>
          <w:b/>
          <w:color w:val="000000" w:themeColor="text1"/>
          <w:szCs w:val="28"/>
          <w:lang w:val="ru-RU"/>
        </w:rPr>
        <w:lastRenderedPageBreak/>
        <w:t>1.2.8 Пункт 8 — Подбор и оформление заказа (СФ)</w:t>
      </w:r>
      <w:bookmarkEnd w:id="21"/>
      <w:bookmarkEnd w:id="22"/>
    </w:p>
    <w:p w14:paraId="330CE4EA" w14:textId="5FCF2263" w:rsidR="00470005" w:rsidRDefault="00C00EDF" w:rsidP="00D76203">
      <w:pPr>
        <w:rPr>
          <w:lang w:val="ru-RU"/>
        </w:rPr>
      </w:pPr>
      <w:r w:rsidRPr="00C00EDF">
        <w:rPr>
          <w:lang w:val="ru-RU"/>
        </w:rPr>
        <w:t>В подменю доступны две операции: подбор вариантов комплектации в заданном ценовом диапазоне с учётом наличия и совместимости (результат записывается в файл sf_builds.txt) и оформление заказа выбранного варианта (запись в sf_order.txt с уменьшением остатков на складе).</w:t>
      </w:r>
    </w:p>
    <w:p w14:paraId="443E2F98" w14:textId="77777777" w:rsidR="004A65BF" w:rsidRDefault="004A65BF" w:rsidP="00D76203">
      <w:pPr>
        <w:rPr>
          <w:lang w:val="ru-RU"/>
        </w:rPr>
      </w:pPr>
    </w:p>
    <w:p w14:paraId="16235C2A" w14:textId="1A914C48" w:rsidR="00C00EDF" w:rsidRPr="00C00EDF" w:rsidRDefault="004A65BF" w:rsidP="004A65BF">
      <w:pPr>
        <w:ind w:firstLine="0"/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26CA05C8" wp14:editId="0ED571E0">
            <wp:extent cx="5548764" cy="6819998"/>
            <wp:effectExtent l="0" t="0" r="0" b="0"/>
            <wp:docPr id="202795572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2792" cy="68249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6AD78" w14:textId="1B86BC2A" w:rsidR="00470005" w:rsidRPr="007212A3" w:rsidRDefault="00470005" w:rsidP="004A65BF">
      <w:pPr>
        <w:ind w:firstLine="0"/>
        <w:jc w:val="center"/>
        <w:rPr>
          <w:lang w:val="ru-RU"/>
        </w:rPr>
      </w:pPr>
      <w:r w:rsidRPr="00470005">
        <w:rPr>
          <w:lang w:val="ru-RU"/>
        </w:rPr>
        <w:t xml:space="preserve">Рисунок 9 — </w:t>
      </w:r>
      <w:r w:rsidR="007212A3" w:rsidRPr="007212A3">
        <w:rPr>
          <w:lang w:val="ru-RU"/>
        </w:rPr>
        <w:t>Схема алгоритма пункта 8 «Подбор и оформление заказа»</w:t>
      </w:r>
    </w:p>
    <w:p w14:paraId="4B298602" w14:textId="77777777" w:rsidR="00470005" w:rsidRPr="00470005" w:rsidRDefault="00470005" w:rsidP="00470005">
      <w:pPr>
        <w:spacing w:after="160" w:line="278" w:lineRule="auto"/>
        <w:rPr>
          <w:sz w:val="16"/>
          <w:szCs w:val="16"/>
          <w:lang w:val="ru-RU"/>
        </w:rPr>
      </w:pPr>
      <w:r w:rsidRPr="00470005">
        <w:rPr>
          <w:sz w:val="16"/>
          <w:szCs w:val="16"/>
          <w:lang w:val="ru-RU"/>
        </w:rPr>
        <w:br w:type="page"/>
      </w:r>
    </w:p>
    <w:p w14:paraId="1306DFC5" w14:textId="77777777" w:rsidR="00470005" w:rsidRPr="00470005" w:rsidRDefault="00470005" w:rsidP="00470005">
      <w:pPr>
        <w:keepNext/>
        <w:keepLines/>
        <w:spacing w:before="120" w:after="120"/>
        <w:outlineLvl w:val="2"/>
        <w:rPr>
          <w:rFonts w:eastAsiaTheme="majorEastAsia" w:cstheme="majorBidi"/>
          <w:b/>
          <w:color w:val="000000" w:themeColor="text1"/>
          <w:szCs w:val="28"/>
          <w:lang w:val="ru-RU"/>
        </w:rPr>
      </w:pPr>
      <w:bookmarkStart w:id="23" w:name="_Toc242801942"/>
      <w:bookmarkStart w:id="24" w:name="_Toc243153618"/>
      <w:r w:rsidRPr="00470005">
        <w:rPr>
          <w:rFonts w:eastAsiaTheme="majorEastAsia" w:cstheme="majorBidi"/>
          <w:b/>
          <w:color w:val="000000" w:themeColor="text1"/>
          <w:szCs w:val="28"/>
          <w:lang w:val="ru-RU"/>
        </w:rPr>
        <w:lastRenderedPageBreak/>
        <w:t>1.2.9 Пункт 9 — Выход без сохранения</w:t>
      </w:r>
      <w:bookmarkEnd w:id="23"/>
      <w:bookmarkEnd w:id="24"/>
    </w:p>
    <w:p w14:paraId="246FC650" w14:textId="51E3AB2A" w:rsidR="00470005" w:rsidRDefault="00C00EDF" w:rsidP="00D76203">
      <w:pPr>
        <w:rPr>
          <w:lang w:val="ru-RU"/>
        </w:rPr>
      </w:pPr>
      <w:r w:rsidRPr="00C00EDF">
        <w:rPr>
          <w:lang w:val="ru-RU"/>
        </w:rPr>
        <w:t>Программа предупреждает, что изменения не будут сохранены, и запрашивает подтверждение. При подтверждении списки очищаются и программа завершается, иначе выводится сообщение об отмене и происходит возврат в главное меню.</w:t>
      </w:r>
    </w:p>
    <w:p w14:paraId="6A7D9F2A" w14:textId="77777777" w:rsidR="004A65BF" w:rsidRDefault="004A65BF" w:rsidP="00D76203">
      <w:pPr>
        <w:rPr>
          <w:lang w:val="ru-RU"/>
        </w:rPr>
      </w:pPr>
    </w:p>
    <w:p w14:paraId="41380596" w14:textId="3839B392" w:rsidR="00C00EDF" w:rsidRPr="00C00EDF" w:rsidRDefault="004A65BF" w:rsidP="004A65BF">
      <w:pPr>
        <w:ind w:firstLine="0"/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5344664E" wp14:editId="0BC5810C">
            <wp:extent cx="3566218" cy="6730396"/>
            <wp:effectExtent l="0" t="0" r="0" b="0"/>
            <wp:docPr id="73243374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4972" cy="6746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7B5B0" w14:textId="03694960" w:rsidR="00470005" w:rsidRPr="007212A3" w:rsidRDefault="00470005" w:rsidP="004A65BF">
      <w:pPr>
        <w:ind w:firstLine="0"/>
        <w:jc w:val="center"/>
        <w:rPr>
          <w:lang w:val="ru-RU"/>
        </w:rPr>
      </w:pPr>
      <w:r w:rsidRPr="00470005">
        <w:rPr>
          <w:lang w:val="ru-RU"/>
        </w:rPr>
        <w:t xml:space="preserve">Рисунок 10 — </w:t>
      </w:r>
      <w:r w:rsidR="007212A3" w:rsidRPr="007212A3">
        <w:rPr>
          <w:lang w:val="ru-RU"/>
        </w:rPr>
        <w:t>Схема алгоритма пункта 9 «Выход без сохранения»</w:t>
      </w:r>
    </w:p>
    <w:p w14:paraId="7BA21DD7" w14:textId="77777777" w:rsidR="00470005" w:rsidRPr="00470005" w:rsidRDefault="00470005" w:rsidP="00470005">
      <w:pPr>
        <w:spacing w:after="160" w:line="278" w:lineRule="auto"/>
        <w:rPr>
          <w:lang w:val="ru-RU"/>
        </w:rPr>
      </w:pPr>
      <w:r w:rsidRPr="00470005">
        <w:rPr>
          <w:lang w:val="ru-RU"/>
        </w:rPr>
        <w:br w:type="page"/>
      </w:r>
    </w:p>
    <w:p w14:paraId="155FB985" w14:textId="77777777" w:rsidR="00470005" w:rsidRPr="00470005" w:rsidRDefault="00470005" w:rsidP="00470005">
      <w:pPr>
        <w:keepNext/>
        <w:keepLines/>
        <w:spacing w:before="120" w:after="120"/>
        <w:outlineLvl w:val="2"/>
        <w:rPr>
          <w:rFonts w:eastAsiaTheme="majorEastAsia" w:cstheme="majorBidi"/>
          <w:b/>
          <w:color w:val="000000" w:themeColor="text1"/>
          <w:szCs w:val="28"/>
          <w:lang w:val="ru-RU"/>
        </w:rPr>
      </w:pPr>
      <w:bookmarkStart w:id="25" w:name="_Toc242801943"/>
      <w:bookmarkStart w:id="26" w:name="_Toc243153619"/>
      <w:r w:rsidRPr="00470005">
        <w:rPr>
          <w:rFonts w:eastAsiaTheme="majorEastAsia" w:cstheme="majorBidi"/>
          <w:b/>
          <w:color w:val="000000" w:themeColor="text1"/>
          <w:szCs w:val="28"/>
          <w:lang w:val="ru-RU"/>
        </w:rPr>
        <w:lastRenderedPageBreak/>
        <w:t>1.2.10 Пункт 10 — Выход с сохранением</w:t>
      </w:r>
      <w:bookmarkEnd w:id="25"/>
      <w:bookmarkEnd w:id="26"/>
    </w:p>
    <w:p w14:paraId="48138225" w14:textId="0D8E2899" w:rsidR="00470005" w:rsidRDefault="00C00EDF" w:rsidP="00D76203">
      <w:pPr>
        <w:rPr>
          <w:lang w:val="ru-RU"/>
        </w:rPr>
      </w:pPr>
      <w:r w:rsidRPr="00C00EDF">
        <w:rPr>
          <w:lang w:val="ru-RU"/>
        </w:rPr>
        <w:t>Данные из динамических списков записываются в файлы, затем списки освобождаются, выводится сообщение о выходе, и программа завершает работу.</w:t>
      </w:r>
    </w:p>
    <w:p w14:paraId="32E0810B" w14:textId="288FCDA9" w:rsidR="00C00EDF" w:rsidRPr="00C00EDF" w:rsidRDefault="00AB6BCB" w:rsidP="004A65BF">
      <w:pPr>
        <w:ind w:firstLine="0"/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0CED923A" wp14:editId="65231B26">
            <wp:extent cx="1924050" cy="5797804"/>
            <wp:effectExtent l="0" t="0" r="0" b="0"/>
            <wp:docPr id="110969401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5216" cy="58013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E05C4" w14:textId="3802A9C9" w:rsidR="004567A6" w:rsidRPr="007212A3" w:rsidRDefault="00470005" w:rsidP="004A65BF">
      <w:pPr>
        <w:ind w:firstLine="0"/>
        <w:jc w:val="center"/>
        <w:rPr>
          <w:lang w:val="ru-RU"/>
        </w:rPr>
      </w:pPr>
      <w:r w:rsidRPr="00470005">
        <w:rPr>
          <w:lang w:val="ru-RU"/>
        </w:rPr>
        <w:t xml:space="preserve">Рисунок 11 — </w:t>
      </w:r>
      <w:r w:rsidR="007212A3" w:rsidRPr="007212A3">
        <w:rPr>
          <w:lang w:val="ru-RU"/>
        </w:rPr>
        <w:t>Схема алгоритма пункта 10 «Выход с сохранением»</w:t>
      </w:r>
    </w:p>
    <w:sectPr w:rsidR="004567A6" w:rsidRPr="007212A3" w:rsidSect="008C501A">
      <w:footerReference w:type="default" r:id="rId23"/>
      <w:pgSz w:w="12240" w:h="15840"/>
      <w:pgMar w:top="1134" w:right="850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C1D47E" w14:textId="77777777" w:rsidR="00D815C6" w:rsidRDefault="00D815C6" w:rsidP="008C501A">
      <w:r>
        <w:separator/>
      </w:r>
    </w:p>
  </w:endnote>
  <w:endnote w:type="continuationSeparator" w:id="0">
    <w:p w14:paraId="58607B64" w14:textId="77777777" w:rsidR="00D815C6" w:rsidRDefault="00D815C6" w:rsidP="008C50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8624352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5C1491E" w14:textId="014D376C" w:rsidR="008C501A" w:rsidRDefault="008C501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3D141C6" w14:textId="77777777" w:rsidR="008C501A" w:rsidRDefault="008C501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A83007" w14:textId="77777777" w:rsidR="00D815C6" w:rsidRDefault="00D815C6" w:rsidP="008C501A">
      <w:r>
        <w:separator/>
      </w:r>
    </w:p>
  </w:footnote>
  <w:footnote w:type="continuationSeparator" w:id="0">
    <w:p w14:paraId="0C2C546F" w14:textId="77777777" w:rsidR="00D815C6" w:rsidRDefault="00D815C6" w:rsidP="008C501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9C6"/>
    <w:rsid w:val="00073FCF"/>
    <w:rsid w:val="000C1FCE"/>
    <w:rsid w:val="00137E91"/>
    <w:rsid w:val="00140EE2"/>
    <w:rsid w:val="00212FB3"/>
    <w:rsid w:val="002D29E3"/>
    <w:rsid w:val="002F79EC"/>
    <w:rsid w:val="003669C6"/>
    <w:rsid w:val="003A3F01"/>
    <w:rsid w:val="00403EA7"/>
    <w:rsid w:val="004567A6"/>
    <w:rsid w:val="00470005"/>
    <w:rsid w:val="004A65BF"/>
    <w:rsid w:val="004C4D59"/>
    <w:rsid w:val="005F1DD0"/>
    <w:rsid w:val="00640883"/>
    <w:rsid w:val="006670D5"/>
    <w:rsid w:val="00674B86"/>
    <w:rsid w:val="006D7DBD"/>
    <w:rsid w:val="007212A3"/>
    <w:rsid w:val="00806714"/>
    <w:rsid w:val="008C501A"/>
    <w:rsid w:val="008D0D50"/>
    <w:rsid w:val="009014CA"/>
    <w:rsid w:val="00937ACC"/>
    <w:rsid w:val="009D5D67"/>
    <w:rsid w:val="00A82FD2"/>
    <w:rsid w:val="00AB6BCB"/>
    <w:rsid w:val="00AD11FB"/>
    <w:rsid w:val="00BC3067"/>
    <w:rsid w:val="00BD01CF"/>
    <w:rsid w:val="00BD1DE0"/>
    <w:rsid w:val="00C00EDF"/>
    <w:rsid w:val="00C22A0C"/>
    <w:rsid w:val="00C4286E"/>
    <w:rsid w:val="00C70881"/>
    <w:rsid w:val="00D5386B"/>
    <w:rsid w:val="00D76203"/>
    <w:rsid w:val="00D815C6"/>
    <w:rsid w:val="00D863AE"/>
    <w:rsid w:val="00E5286C"/>
    <w:rsid w:val="00F91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A0D09"/>
  <w15:chartTrackingRefBased/>
  <w15:docId w15:val="{0017F02A-9E4B-4995-8E3B-12AED5D5D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29E3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0EE2"/>
    <w:pPr>
      <w:keepNext/>
      <w:keepLines/>
      <w:spacing w:before="120" w:after="120"/>
      <w:ind w:firstLine="0"/>
      <w:jc w:val="center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29E3"/>
    <w:pPr>
      <w:keepNext/>
      <w:keepLines/>
      <w:spacing w:before="120" w:after="120"/>
      <w:jc w:val="left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69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69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69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69C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69C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69C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69C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EE2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29E3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69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69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69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69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69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69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69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69C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69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69C6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69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69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69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69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69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69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69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69C6"/>
    <w:rPr>
      <w:b/>
      <w:bCs/>
      <w:smallCaps/>
      <w:color w:val="0F4761" w:themeColor="accent1" w:themeShade="BF"/>
      <w:spacing w:val="5"/>
    </w:rPr>
  </w:style>
  <w:style w:type="paragraph" w:customStyle="1" w:styleId="defaultwfparagraph">
    <w:name w:val="default_wfparagraph"/>
    <w:basedOn w:val="Normal"/>
    <w:rsid w:val="008C501A"/>
    <w:pPr>
      <w:spacing w:before="100" w:beforeAutospacing="1" w:after="100" w:afterAutospacing="1"/>
      <w:ind w:firstLine="0"/>
      <w:jc w:val="left"/>
    </w:pPr>
    <w:rPr>
      <w:rFonts w:eastAsia="Times New Roman" w:cs="Times New Roman"/>
      <w:kern w:val="0"/>
      <w:sz w:val="24"/>
      <w:lang w:val="ru-RU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C501A"/>
    <w:pPr>
      <w:tabs>
        <w:tab w:val="center" w:pos="4844"/>
        <w:tab w:val="right" w:pos="9689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C501A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8C501A"/>
    <w:pPr>
      <w:tabs>
        <w:tab w:val="center" w:pos="4844"/>
        <w:tab w:val="right" w:pos="9689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C501A"/>
    <w:rPr>
      <w:rFonts w:ascii="Times New Roman" w:hAnsi="Times New Roman"/>
      <w:sz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8C501A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0F4761" w:themeColor="accent1" w:themeShade="BF"/>
      <w:kern w:val="0"/>
      <w:szCs w:val="32"/>
      <w:lang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C501A"/>
    <w:pPr>
      <w:tabs>
        <w:tab w:val="right" w:leader="dot" w:pos="9679"/>
      </w:tabs>
      <w:ind w:firstLine="0"/>
    </w:pPr>
    <w:rPr>
      <w:b/>
      <w:bCs/>
      <w:noProof/>
      <w:lang w:val="ru-RU"/>
    </w:rPr>
  </w:style>
  <w:style w:type="paragraph" w:styleId="TOC2">
    <w:name w:val="toc 2"/>
    <w:basedOn w:val="Normal"/>
    <w:next w:val="Normal"/>
    <w:autoRedefine/>
    <w:uiPriority w:val="39"/>
    <w:unhideWhenUsed/>
    <w:rsid w:val="008C501A"/>
    <w:pPr>
      <w:spacing w:after="100"/>
      <w:ind w:left="280"/>
    </w:pPr>
  </w:style>
  <w:style w:type="paragraph" w:styleId="TOC3">
    <w:name w:val="toc 3"/>
    <w:basedOn w:val="Normal"/>
    <w:next w:val="Normal"/>
    <w:autoRedefine/>
    <w:uiPriority w:val="39"/>
    <w:unhideWhenUsed/>
    <w:rsid w:val="008C501A"/>
    <w:pPr>
      <w:spacing w:after="100"/>
      <w:ind w:left="560"/>
    </w:pPr>
  </w:style>
  <w:style w:type="character" w:styleId="Hyperlink">
    <w:name w:val="Hyperlink"/>
    <w:basedOn w:val="DefaultParagraphFont"/>
    <w:uiPriority w:val="99"/>
    <w:unhideWhenUsed/>
    <w:rsid w:val="008C501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F729D5-7881-4AC1-B287-1B05142CD4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18</Pages>
  <Words>851</Words>
  <Characters>4854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Aleksey Moiseenko</dc:creator>
  <cp:keywords/>
  <dc:description/>
  <cp:lastModifiedBy>Aleksey Moiseenko</cp:lastModifiedBy>
  <cp:revision>30</cp:revision>
  <cp:lastPrinted>2026-10-17T14:57:00Z</cp:lastPrinted>
  <dcterms:created xsi:type="dcterms:W3CDTF">2026-10-11T18:25:00Z</dcterms:created>
  <dcterms:modified xsi:type="dcterms:W3CDTF">2026-10-17T15:20:00Z</dcterms:modified>
</cp:coreProperties>
</file>