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52F769" w14:textId="77777777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1. Краткая информация о предметной области</w:t>
      </w:r>
    </w:p>
    <w:p w14:paraId="4DEA2826" w14:textId="77777777" w:rsidR="00AF5813" w:rsidRP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Предметная область: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Автономная навигация и управление беспилотными надводными аппаратами (БНА) в морских или речных условиях с использованием данных компьютерного зрения.</w:t>
      </w:r>
    </w:p>
    <w:p w14:paraId="2B130BB4" w14:textId="77777777" w:rsidR="00AF5813" w:rsidRP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Цель системы: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Обеспечение безопасной, энергоэффективной и точной навигации БНА за счет автоматического обнаружения препятствий (другие суда, буи, береговая линия, плавучий мусор), оценки их относительного положения и построения оптимального траекторного плана в реальном времени.</w:t>
      </w:r>
    </w:p>
    <w:p w14:paraId="7542F203" w14:textId="138E671F" w:rsidR="00AF5813" w:rsidRP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Контекст: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Система должна работать в условиях меняющегося освещения, погодных условий (волнение, туман) и высокой динамики окружающей среды.</w:t>
      </w:r>
    </w:p>
    <w:p w14:paraId="244B5055" w14:textId="77777777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2. Доступные пользователям интерфейсы</w:t>
      </w:r>
    </w:p>
    <w:p w14:paraId="78558E70" w14:textId="1552D3A1" w:rsid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Система должна предоставлять следующие интерфейсы для взаимодействия с оператором и внешними системами:</w:t>
      </w:r>
    </w:p>
    <w:p w14:paraId="258D8F6C" w14:textId="77777777" w:rsidR="00874872" w:rsidRPr="00AF5813" w:rsidRDefault="00874872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904"/>
        <w:gridCol w:w="4732"/>
      </w:tblGrid>
      <w:tr w:rsidR="00AF5813" w:rsidRPr="00AF5813" w14:paraId="4051B34B" w14:textId="77777777" w:rsidTr="00AF581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65C6C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446EA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17B3C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Назначение</w:t>
            </w:r>
          </w:p>
        </w:tc>
      </w:tr>
      <w:tr w:rsidR="00AF5813" w:rsidRPr="00AF5813" w14:paraId="4FB086E5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81FE3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Операторский Пульт (GUI)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C008F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Графический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E578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Мониторинг состояния аппарата, визуализация поступающих видеопотоков с наложенной разметкой (обнаруженные объекты, прогнозируемая траектория), ручное вмешательство (включение/выключение автопилота, установка путевых точек).</w:t>
            </w:r>
          </w:p>
        </w:tc>
      </w:tr>
      <w:tr w:rsidR="00AF5813" w:rsidRPr="00AF5813" w14:paraId="2200EEA3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3E984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API Навигационного Ядра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2489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RESTful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API (или 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gRPC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7A850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Предоставление внешним системам (например, центральному диспетчерскому центру) информации о статусе, текущих координатах, обнаруженных угрозах и расчётной траектории. Прием команд на изменение цели или аварийную остановку.</w:t>
            </w:r>
          </w:p>
        </w:tc>
      </w:tr>
      <w:tr w:rsidR="00AF5813" w:rsidRPr="00AF5813" w14:paraId="2856360E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FBA82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Конфигурационный Интерфейс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2D82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Веб-интерфейс / </w:t>
            </w: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Файловый ввод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B4295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 xml:space="preserve">Управление пороговыми значениями для систем безопасности, настройка </w:t>
            </w: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параметров сенсоров, загрузка карт местности.</w:t>
            </w:r>
          </w:p>
        </w:tc>
      </w:tr>
    </w:tbl>
    <w:p w14:paraId="42B9CA0A" w14:textId="77777777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3. Взаимодействие с внешними системами</w:t>
      </w:r>
    </w:p>
    <w:p w14:paraId="6C88A990" w14:textId="42C3E419" w:rsid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Система ИИ должна интегрироваться со следующими внешними компонентами БНА:</w:t>
      </w:r>
    </w:p>
    <w:p w14:paraId="70125FF5" w14:textId="77777777" w:rsidR="00874872" w:rsidRPr="00AF5813" w:rsidRDefault="00874872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2588"/>
        <w:gridCol w:w="3564"/>
      </w:tblGrid>
      <w:tr w:rsidR="00AF5813" w:rsidRPr="00AF5813" w14:paraId="01206430" w14:textId="77777777" w:rsidTr="00AF581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DE189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Внешняя система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23816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Тип взаимодействия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6C5F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Передаваемые данные / Получаемые команды</w:t>
            </w:r>
          </w:p>
        </w:tc>
      </w:tr>
      <w:tr w:rsidR="00AF5813" w:rsidRPr="00AF5813" w14:paraId="2059C636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03996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Сенсоры (Камеры)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E1984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Поток данных (RTSP/UDP)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5C315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Непрерывный видеопоток RGB/ИК.</w:t>
            </w:r>
          </w:p>
        </w:tc>
      </w:tr>
      <w:tr w:rsidR="00AF5813" w:rsidRPr="00AF5813" w14:paraId="5BA01FAB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5C755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Система позиционирования (GPS/INS)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CC6D1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Сообщения (NMEA/CAN)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42FF2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Текущие координаты, курс, крен, дифферент, скорость.</w:t>
            </w:r>
          </w:p>
        </w:tc>
      </w:tr>
      <w:tr w:rsidR="00AF5813" w:rsidRPr="00AF5813" w14:paraId="0B19F323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BCB46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Система управления движением (Контроллер)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20256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Команды управления (CAN/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Modbus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08924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Запрошенная скорость, угол поворота руля/тяги, команды “Стоп”, “Вперед”.</w:t>
            </w:r>
          </w:p>
        </w:tc>
      </w:tr>
      <w:tr w:rsidR="00AF5813" w:rsidRPr="00AF5813" w14:paraId="564B7BC5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13D02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Метеорологические службы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E77E0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API/Файловый ввод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9B9D9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Данные о прогнозе погоды (ветер, волнение) для корректировки расчетов траектории.</w:t>
            </w:r>
          </w:p>
        </w:tc>
      </w:tr>
      <w:tr w:rsidR="00AF5813" w:rsidRPr="00AF5813" w14:paraId="2585B36A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8086A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Система оповещения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787CE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18D4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Отправка критических аномалий (например, отказ сенсора, отказ ИИ).</w:t>
            </w:r>
          </w:p>
        </w:tc>
      </w:tr>
    </w:tbl>
    <w:p w14:paraId="6E233B11" w14:textId="77777777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4. Внутреннее разделение на подсистемы и модули (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Пайплайн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)</w:t>
      </w:r>
    </w:p>
    <w:p w14:paraId="589DE07A" w14:textId="7EAF017D" w:rsid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Система строится на модульной архитектуре, ориентированной на обработку потоков данных (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Pipeline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Architecture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).</w:t>
      </w:r>
    </w:p>
    <w:p w14:paraId="1AD916F7" w14:textId="77777777" w:rsidR="00874872" w:rsidRPr="00AF5813" w:rsidRDefault="00874872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1705"/>
        <w:gridCol w:w="2090"/>
        <w:gridCol w:w="2516"/>
      </w:tblGrid>
      <w:tr w:rsidR="00AF5813" w:rsidRPr="00AF5813" w14:paraId="61BF1664" w14:textId="77777777" w:rsidTr="00AF581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99857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60A49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Подсистема / Модуль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573B4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Основная задача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48A6B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Интерфейсы взаимодействия (Вход -&gt; Выход)</w:t>
            </w:r>
          </w:p>
        </w:tc>
      </w:tr>
      <w:tr w:rsidR="00AF5813" w:rsidRPr="00AF5813" w14:paraId="2DD05292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AED5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1. Модуль Сбора Данных (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Acquisition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01BD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Агрегация сенсоров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8DD0C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Сбор, синхронизация и предварительная обработка данных с камер, GPS, и других сенсоров.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4FC4F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(Сенсоры) -&gt; (Синхронизированные сырые данные)</w:t>
            </w:r>
          </w:p>
        </w:tc>
      </w:tr>
      <w:tr w:rsidR="00AF5813" w:rsidRPr="00AF5813" w14:paraId="08D62F42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C65C9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 xml:space="preserve">2. Ядро Компьютерного Зрения (CV 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Core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99315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Обнаружение и отслеживание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C55E9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Обработка видеопотока для идентификации и трекинга объектов.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897D9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(Синхронизированные сырые данные) -&gt; (Список 3D-объектов с координатами)</w:t>
            </w:r>
          </w:p>
        </w:tc>
      </w:tr>
      <w:tr w:rsidR="00AF5813" w:rsidRPr="00AF5813" w14:paraId="6D6E351D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FBF23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en-US"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US" w:eastAsia="ru-RU"/>
              </w:rPr>
              <w:t xml:space="preserve">3. </w:t>
            </w: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Модуль</w:t>
            </w: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US" w:eastAsia="ru-RU"/>
              </w:rPr>
              <w:t xml:space="preserve"> </w:t>
            </w: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Оценки</w:t>
            </w: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US" w:eastAsia="ru-RU"/>
              </w:rPr>
              <w:t xml:space="preserve"> </w:t>
            </w: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Обстановки</w:t>
            </w: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val="en-US" w:eastAsia="ru-RU"/>
              </w:rPr>
              <w:t xml:space="preserve"> (Situational Awareness)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4521E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Создание карты угроз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F2FC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Преобразование 3D-объектов в модель риска и построение семантической карты окружения.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8A7E8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(Список 3D-объектов) -&gt; (Карта угроз / Объекты для планировщика)</w:t>
            </w:r>
          </w:p>
        </w:tc>
      </w:tr>
      <w:tr w:rsidR="00AF5813" w:rsidRPr="00AF5813" w14:paraId="3CDEF2E3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87E7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4. Ядро Планирования Траектории (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Path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Planning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8687B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Расчет курса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D1AEF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Принятие решений о навигации на основе Карты угроз и команд управления.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F445F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(Карта угроз, Цель, Данные GPS) -&gt; (Запланированная траектория)</w:t>
            </w:r>
          </w:p>
        </w:tc>
      </w:tr>
      <w:tr w:rsidR="00AF5813" w:rsidRPr="00AF5813" w14:paraId="377EC6B6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8CA67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5. Модуль Управления (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Control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9A663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Исполнение команд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0FD0F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Преобразование запланированно</w:t>
            </w: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lastRenderedPageBreak/>
              <w:t>й траектории в управляющие сигналы для двигателей/рулей.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8DACD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(Запланированная траектория) -&gt; </w:t>
            </w:r>
            <w:r w:rsidRPr="00AF5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(Команды управления)</w:t>
            </w:r>
          </w:p>
        </w:tc>
      </w:tr>
      <w:tr w:rsidR="00AF5813" w:rsidRPr="00AF5813" w14:paraId="210AD026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9FE99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lastRenderedPageBreak/>
              <w:t>6. Модуль Мониторинга/Интерфейса (HMI/API)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8FC30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Логирование и отображение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F97A6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Отображение состояния системы оператору и обмен данными с внешним API.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9AFD1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(Все внутренние состояния) -&gt; (GUI/API)</w:t>
            </w:r>
          </w:p>
        </w:tc>
      </w:tr>
    </w:tbl>
    <w:p w14:paraId="5185FCD8" w14:textId="1C41C8BB" w:rsidR="00391C2D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5. Используемые модели и алгоритмы машинного обучения и искусственного интеллекта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546"/>
        <w:gridCol w:w="4302"/>
      </w:tblGrid>
      <w:tr w:rsidR="00AF5813" w:rsidRPr="00AF5813" w14:paraId="3FE75021" w14:textId="77777777" w:rsidTr="00AF581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72E5D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Подсистема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A6687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Тип задачи ИИ/МО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BFA1E" w14:textId="77777777" w:rsidR="00AF5813" w:rsidRPr="00AF5813" w:rsidRDefault="00AF5813" w:rsidP="00874872">
            <w:pPr>
              <w:spacing w:after="22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Алгоритмы / Модели</w:t>
            </w:r>
          </w:p>
        </w:tc>
      </w:tr>
      <w:tr w:rsidR="00AF5813" w:rsidRPr="00AF5813" w14:paraId="27E40B21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9C5CD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Обнаружение объектов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60BB6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Детекция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в реальном времени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C0E79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en-US"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en-US" w:eastAsia="ru-RU"/>
              </w:rPr>
              <w:t>YOLO (</w:t>
            </w: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например</w:t>
            </w: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en-US" w:eastAsia="ru-RU"/>
              </w:rPr>
              <w:t xml:space="preserve">, YOLOv8m/s) </w:t>
            </w: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или</w:t>
            </w: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en-US" w:eastAsia="ru-RU"/>
              </w:rPr>
              <w:t>EfficientDet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en-US" w:eastAsia="ru-RU"/>
              </w:rPr>
              <w:t>.</w:t>
            </w:r>
          </w:p>
        </w:tc>
      </w:tr>
      <w:tr w:rsidR="00AF5813" w:rsidRPr="00AF5813" w14:paraId="66450A7A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BBC4A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Сегментация (Опционально)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351C6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Сегментация воды/берега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51289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U-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Net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или DeepLabv3+ для уточнения границ.</w:t>
            </w:r>
          </w:p>
        </w:tc>
      </w:tr>
      <w:tr w:rsidR="00AF5813" w:rsidRPr="00AF5813" w14:paraId="65BF2016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FDC11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Отслеживание объектов (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Tracking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A2150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Мультиобъектное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отслеживание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CC930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SORT/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DeepSORT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(для присвоения ID объектам между кадрами).</w:t>
            </w:r>
          </w:p>
        </w:tc>
      </w:tr>
      <w:tr w:rsidR="00AF5813" w:rsidRPr="00AF5813" w14:paraId="626D0CAA" w14:textId="77777777" w:rsidTr="00AF581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ECA53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ru-RU"/>
              </w:rPr>
              <w:t>Планирование траектории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4C64B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Оптимизация пути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7F3B3" w14:textId="77777777" w:rsidR="00AF5813" w:rsidRPr="00AF5813" w:rsidRDefault="00AF5813" w:rsidP="0087487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</w:pPr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Алгоритмы на основе поиска (A*, RRT*), либо 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Reinforcement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>Learning</w:t>
            </w:r>
            <w:proofErr w:type="spellEnd"/>
            <w:r w:rsidRPr="00AF5813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ru-RU"/>
              </w:rPr>
              <w:t xml:space="preserve"> (RL) для маневрирования в плотном трафике.</w:t>
            </w:r>
          </w:p>
        </w:tc>
      </w:tr>
    </w:tbl>
    <w:p w14:paraId="10C633AD" w14:textId="77777777" w:rsidR="00C47548" w:rsidRDefault="00C47548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</w:p>
    <w:p w14:paraId="6B17D5FC" w14:textId="088C7DE3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bookmarkStart w:id="0" w:name="_GoBack"/>
      <w:bookmarkEnd w:id="0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6. Используемые методы обучения и требования к наборам обучающих данных</w:t>
      </w:r>
    </w:p>
    <w:p w14:paraId="0C79220E" w14:textId="77777777" w:rsidR="00AF5813" w:rsidRPr="00AF5813" w:rsidRDefault="00AF5813" w:rsidP="00874872">
      <w:pPr>
        <w:shd w:val="clear" w:color="auto" w:fill="FFFFFF"/>
        <w:spacing w:before="36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Методы обучения:</w:t>
      </w:r>
    </w:p>
    <w:p w14:paraId="1E1C3028" w14:textId="77777777" w:rsidR="00AF5813" w:rsidRPr="00AF5813" w:rsidRDefault="00AF5813" w:rsidP="008748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Transfer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Learning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(Перенос обучения)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Используется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для ускорения обучения моделей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детекции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(YOLO) путем использования весов,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предобученных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на крупных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датасетах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(COCO), с последующей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дообучкой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на специфичных морских данных.</w:t>
      </w:r>
    </w:p>
    <w:p w14:paraId="3A70236E" w14:textId="77777777" w:rsidR="00AF5813" w:rsidRPr="00AF5813" w:rsidRDefault="00AF5813" w:rsidP="00874872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Supervised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Learning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(Обучение с учителем):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 Основной метод для задач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детекции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 сегментации.</w:t>
      </w:r>
    </w:p>
    <w:p w14:paraId="7B0C15F0" w14:textId="77777777" w:rsidR="00AF5813" w:rsidRPr="00AF5813" w:rsidRDefault="00AF5813" w:rsidP="00874872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Reinforcement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Learning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(Обучение с подкреплением)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Применяется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для модуля планирования траектории, где агент учится максимизировать награду за достижение цели и минимизировать штрафы за приближение к препятствиям.</w:t>
      </w:r>
    </w:p>
    <w:p w14:paraId="19B2965F" w14:textId="77777777" w:rsidR="00AF5813" w:rsidRPr="00AF5813" w:rsidRDefault="00AF5813" w:rsidP="00874872">
      <w:pPr>
        <w:shd w:val="clear" w:color="auto" w:fill="FFFFFF"/>
        <w:spacing w:before="36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Требования к наборам обучающих данных:</w:t>
      </w:r>
    </w:p>
    <w:p w14:paraId="733F697D" w14:textId="77777777" w:rsidR="00AF5813" w:rsidRPr="00AF5813" w:rsidRDefault="00AF5813" w:rsidP="0087487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Объем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Не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менее 50,000 размеченных изображений/видеофрагментов, специфичных для морской среды.</w:t>
      </w:r>
    </w:p>
    <w:p w14:paraId="62BEDC57" w14:textId="77777777" w:rsidR="00AF5813" w:rsidRPr="00AF5813" w:rsidRDefault="00AF5813" w:rsidP="00874872">
      <w:pPr>
        <w:numPr>
          <w:ilvl w:val="0"/>
          <w:numId w:val="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Разнообразие: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Данные должны охватывать различные сценарии:</w:t>
      </w:r>
    </w:p>
    <w:p w14:paraId="4F17E03A" w14:textId="77777777" w:rsidR="00AF5813" w:rsidRPr="00AF5813" w:rsidRDefault="00AF5813" w:rsidP="00874872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Различные погодные условия (солнечно, пасмурно, туман, блики).</w:t>
      </w:r>
    </w:p>
    <w:p w14:paraId="6201FD1D" w14:textId="77777777" w:rsidR="00AF5813" w:rsidRPr="00AF5813" w:rsidRDefault="00AF5813" w:rsidP="00874872">
      <w:pPr>
        <w:numPr>
          <w:ilvl w:val="1"/>
          <w:numId w:val="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Разные типы препятствий (малые лодки, большие суда, буи, плавающий мусор).</w:t>
      </w:r>
    </w:p>
    <w:p w14:paraId="01583EE5" w14:textId="77777777" w:rsidR="00AF5813" w:rsidRPr="00AF5813" w:rsidRDefault="00AF5813" w:rsidP="00874872">
      <w:pPr>
        <w:numPr>
          <w:ilvl w:val="1"/>
          <w:numId w:val="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Разные дистанции и ракурсы съемки.</w:t>
      </w:r>
    </w:p>
    <w:p w14:paraId="3171863F" w14:textId="77777777" w:rsidR="00AF5813" w:rsidRPr="00AF5813" w:rsidRDefault="00AF5813" w:rsidP="00874872">
      <w:pPr>
        <w:numPr>
          <w:ilvl w:val="0"/>
          <w:numId w:val="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Разметка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Для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детекции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необходимы 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BBox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(ограничивающие рамки)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 классы. Для сегментации — </w:t>
      </w: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маски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. Для RL-планировщика — данные для создания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симуляционной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среды (моделирование физики и правил навигации).</w:t>
      </w:r>
    </w:p>
    <w:p w14:paraId="5DB55016" w14:textId="77777777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7. Используемые процедуры валидации и тестирования системы</w:t>
      </w:r>
    </w:p>
    <w:p w14:paraId="0FCE492A" w14:textId="77777777" w:rsidR="00AF5813" w:rsidRP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Валидация (в процессе обучения):</w:t>
      </w:r>
    </w:p>
    <w:p w14:paraId="77D99CAE" w14:textId="77777777" w:rsidR="00AF5813" w:rsidRPr="00AF5813" w:rsidRDefault="00AF5813" w:rsidP="0087487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Кросс-валидация (K-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Fold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)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Применяется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для тюнинга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гиперпараметров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(Шаги 4, 10). В контексте вашего кода — использование блоков 1-9 для поиска оптимальных параметров.</w:t>
      </w:r>
    </w:p>
    <w:p w14:paraId="725CC9E7" w14:textId="77777777" w:rsidR="00AF5813" w:rsidRPr="00AF5813" w:rsidRDefault="00AF5813" w:rsidP="00874872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Loss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Function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Monitoring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Отслеживание потерь (MSE</w:t>
      </w:r>
      <w:proofErr w:type="gram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 ,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или отрицательного MSE) на внутреннем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валидационном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наборе в процессе обучения для выявления переобучения.</w:t>
      </w:r>
    </w:p>
    <w:p w14:paraId="6CBA8526" w14:textId="77777777" w:rsidR="00AF5813" w:rsidRPr="00AF5813" w:rsidRDefault="00AF5813" w:rsidP="008748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Тестирование (Финальная оценка):</w:t>
      </w:r>
    </w:p>
    <w:p w14:paraId="4A92E1BD" w14:textId="77777777" w:rsidR="00AF5813" w:rsidRPr="00AF5813" w:rsidRDefault="00AF5813" w:rsidP="0087487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Тестирование на отложенном наборе (Блок 10)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Используется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набор данных (Блок 10), который модель </w:t>
      </w: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никогда не видела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ни в обучении, ни в тюнинге параметров.</w:t>
      </w:r>
    </w:p>
    <w:p w14:paraId="7FEAEEE4" w14:textId="77777777" w:rsidR="00AF5813" w:rsidRPr="00AF5813" w:rsidRDefault="00AF5813" w:rsidP="00874872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Метрики</w:t>
      </w: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 w:eastAsia="ru-RU"/>
        </w:rPr>
        <w:t xml:space="preserve"> CV Core: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 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mAP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(mean Average Precision) 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для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детекции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,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IoU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для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 xml:space="preserve"> 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сегментации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.</w:t>
      </w:r>
    </w:p>
    <w:p w14:paraId="72DB9BDC" w14:textId="77777777" w:rsidR="00AF5813" w:rsidRPr="00AF5813" w:rsidRDefault="00AF5813" w:rsidP="00874872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Метрики</w:t>
      </w: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 w:eastAsia="ru-RU"/>
        </w:rPr>
        <w:t xml:space="preserve"> </w:t>
      </w: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Навигации</w:t>
      </w: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val="en-US" w:eastAsia="ru-RU"/>
        </w:rPr>
        <w:t xml:space="preserve"> (End-to-End):</w:t>
      </w:r>
    </w:p>
    <w:p w14:paraId="6DF72AA6" w14:textId="77777777" w:rsidR="00AF5813" w:rsidRPr="00AF5813" w:rsidRDefault="00AF5813" w:rsidP="0087487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Успешность избегания: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Процент миссий, успешно завершенных без столкновений.</w:t>
      </w:r>
    </w:p>
    <w:p w14:paraId="3E2C1984" w14:textId="77777777" w:rsidR="00AF5813" w:rsidRPr="00AF5813" w:rsidRDefault="00AF5813" w:rsidP="00874872">
      <w:pPr>
        <w:numPr>
          <w:ilvl w:val="1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Отклонение от идеального курса: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Среднее перпендикулярное отклонение от оптимальной траектории.</w:t>
      </w:r>
    </w:p>
    <w:p w14:paraId="3CDBB67E" w14:textId="77777777" w:rsidR="00AF5813" w:rsidRPr="00AF5813" w:rsidRDefault="00AF5813" w:rsidP="00874872">
      <w:pPr>
        <w:numPr>
          <w:ilvl w:val="1"/>
          <w:numId w:val="4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FPS (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Frames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Per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Second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):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Должен быть достаточным для обеспечения работы в реальном времени (например</w:t>
      </w:r>
      <w:proofErr w:type="gram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&gt;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15 FPS).</w:t>
      </w:r>
    </w:p>
    <w:p w14:paraId="73A649B2" w14:textId="77777777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8. Варианты развертывания системы</w:t>
      </w:r>
    </w:p>
    <w:p w14:paraId="4D6624C1" w14:textId="77777777" w:rsidR="00AF5813" w:rsidRPr="00AF5813" w:rsidRDefault="00AF5813" w:rsidP="00874872">
      <w:pPr>
        <w:numPr>
          <w:ilvl w:val="0"/>
          <w:numId w:val="5"/>
        </w:numPr>
        <w:shd w:val="clear" w:color="auto" w:fill="FFFFFF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On-Board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(Бортовое развертывание):</w:t>
      </w:r>
    </w:p>
    <w:p w14:paraId="629CD9F3" w14:textId="77777777" w:rsidR="00AF5813" w:rsidRPr="00AF5813" w:rsidRDefault="00AF5813" w:rsidP="0087487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Оборудование: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 Высокопроизводительный маломощный вычислительный модуль (например, NVIDIA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Jetson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Orin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или специализированный XPU).</w:t>
      </w:r>
    </w:p>
    <w:p w14:paraId="36623750" w14:textId="77777777" w:rsidR="00AF5813" w:rsidRPr="00AF5813" w:rsidRDefault="00AF5813" w:rsidP="00874872">
      <w:pPr>
        <w:numPr>
          <w:ilvl w:val="1"/>
          <w:numId w:val="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Преимущества: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Минимальная задержка (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latency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), полная автономность.</w:t>
      </w:r>
    </w:p>
    <w:p w14:paraId="70F0D173" w14:textId="77777777" w:rsidR="00AF5813" w:rsidRPr="00AF5813" w:rsidRDefault="00AF5813" w:rsidP="00874872">
      <w:pPr>
        <w:numPr>
          <w:ilvl w:val="1"/>
          <w:numId w:val="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Недостатки: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Ограничения по энергопотреблению и вычислительной мощности.</w:t>
      </w:r>
    </w:p>
    <w:p w14:paraId="61A01D5D" w14:textId="77777777" w:rsidR="00AF5813" w:rsidRPr="00AF5813" w:rsidRDefault="00AF5813" w:rsidP="00874872">
      <w:pPr>
        <w:numPr>
          <w:ilvl w:val="0"/>
          <w:numId w:val="5"/>
        </w:numPr>
        <w:shd w:val="clear" w:color="auto" w:fill="FFFFFF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Edge-Cloud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Hybrid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(Гибридное развертывание):</w:t>
      </w:r>
    </w:p>
    <w:p w14:paraId="56936AE6" w14:textId="77777777" w:rsidR="00AF5813" w:rsidRPr="00AF5813" w:rsidRDefault="00AF5813" w:rsidP="0087487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CV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Core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и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Control</w:t>
      </w:r>
      <w:proofErr w:type="spellEnd"/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Работают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на борту.</w:t>
      </w:r>
    </w:p>
    <w:p w14:paraId="7078EBE5" w14:textId="77777777" w:rsidR="00AF5813" w:rsidRPr="00AF5813" w:rsidRDefault="00AF5813" w:rsidP="00874872">
      <w:pPr>
        <w:numPr>
          <w:ilvl w:val="1"/>
          <w:numId w:val="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Планирование (RL) и обновление моделей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Производятся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в облаке/на удаленном сервере с доступом к большим вычислительным мощностям, а затем модель пересылается на борт.</w:t>
      </w:r>
    </w:p>
    <w:p w14:paraId="69FE9112" w14:textId="77777777" w:rsidR="00AF5813" w:rsidRPr="00AF5813" w:rsidRDefault="00AF5813" w:rsidP="00874872">
      <w:pPr>
        <w:numPr>
          <w:ilvl w:val="1"/>
          <w:numId w:val="5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Связь</w:t>
      </w:r>
      <w:proofErr w:type="gram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Требуется</w:t>
      </w:r>
      <w:proofErr w:type="gram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надежный канал связи (спутник/4G/5G).</w:t>
      </w:r>
    </w:p>
    <w:p w14:paraId="1C6C96C0" w14:textId="77777777" w:rsidR="00AF5813" w:rsidRPr="00AF5813" w:rsidRDefault="00AF5813" w:rsidP="00874872">
      <w:pPr>
        <w:shd w:val="clear" w:color="auto" w:fill="FFFFFF"/>
        <w:spacing w:before="120" w:after="12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9. Процедуры подготовки к развертыванию системы</w:t>
      </w:r>
    </w:p>
    <w:p w14:paraId="0CE00AB6" w14:textId="77777777" w:rsidR="00AF5813" w:rsidRPr="00AF5813" w:rsidRDefault="00AF5813" w:rsidP="0087487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Квантизация и 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Прунинг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 Моделей: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 Оптимизация нейронных сетей (YOLO) для уменьшения размера и ускорения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инференса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на целевом оборудовании (например, с помощью NVIDIA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TensorRT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или ONNX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Runtime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).</w:t>
      </w:r>
    </w:p>
    <w:p w14:paraId="0A079C1F" w14:textId="77777777" w:rsidR="00AF5813" w:rsidRPr="00AF5813" w:rsidRDefault="00AF5813" w:rsidP="00874872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lastRenderedPageBreak/>
        <w:t>Контейнеризация: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 Упаковка всех компонентов (CV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Core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Path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Planning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, ROS/CAN интерфейсы) в </w:t>
      </w:r>
      <w:proofErr w:type="spellStart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Docker</w:t>
      </w:r>
      <w:proofErr w:type="spellEnd"/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-контейнеры для обеспечения воспроизводимости среды.</w:t>
      </w:r>
    </w:p>
    <w:p w14:paraId="60FD06FC" w14:textId="77777777" w:rsidR="00AF5813" w:rsidRPr="00AF5813" w:rsidRDefault="00AF5813" w:rsidP="00874872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Сборка Исполняемого Образа: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Создание финального образа системы, включающего контейнеры и настроенные драйверы для бортового железа.</w:t>
      </w:r>
    </w:p>
    <w:p w14:paraId="6601D473" w14:textId="77777777" w:rsidR="00AF5813" w:rsidRPr="00AF5813" w:rsidRDefault="00AF5813" w:rsidP="00874872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Тестирование на стенде (</w:t>
      </w:r>
      <w:proofErr w:type="spellStart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Hardware-in-the-Loop</w:t>
      </w:r>
      <w:proofErr w:type="spellEnd"/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, HIL):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Проверка интеграции программного обеспечения с физическими контроллерами и сенсорами в контролируемой тестовой среде перед выходом в реальную воду.</w:t>
      </w:r>
    </w:p>
    <w:p w14:paraId="6F4036FC" w14:textId="77777777" w:rsidR="00AF5813" w:rsidRPr="00AF5813" w:rsidRDefault="00AF5813" w:rsidP="00874872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AF5813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Финальная калибровка сенсоров:</w:t>
      </w:r>
      <w:r w:rsidRPr="00AF5813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Проверка соответствия калибровочных данных, используемых в ИИ, реальным условиям на аппарате.</w:t>
      </w:r>
    </w:p>
    <w:p w14:paraId="5FED7DF9" w14:textId="77777777" w:rsidR="00A30328" w:rsidRPr="00AF5813" w:rsidRDefault="00A30328" w:rsidP="008748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30328" w:rsidRPr="00AF5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53934"/>
    <w:multiLevelType w:val="multilevel"/>
    <w:tmpl w:val="90F2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80D32"/>
    <w:multiLevelType w:val="multilevel"/>
    <w:tmpl w:val="E50C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A47DA"/>
    <w:multiLevelType w:val="multilevel"/>
    <w:tmpl w:val="65BE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847A8"/>
    <w:multiLevelType w:val="multilevel"/>
    <w:tmpl w:val="5202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162C8"/>
    <w:multiLevelType w:val="multilevel"/>
    <w:tmpl w:val="9D68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F71C4"/>
    <w:multiLevelType w:val="multilevel"/>
    <w:tmpl w:val="74BC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1B"/>
    <w:rsid w:val="00065C1B"/>
    <w:rsid w:val="00391C2D"/>
    <w:rsid w:val="00761AE2"/>
    <w:rsid w:val="00874872"/>
    <w:rsid w:val="00A30328"/>
    <w:rsid w:val="00AF5813"/>
    <w:rsid w:val="00C4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7539"/>
  <w15:chartTrackingRefBased/>
  <w15:docId w15:val="{9ED7B439-2D63-4002-B150-0DF06A9C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F58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F58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F58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F581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F5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5813"/>
    <w:rPr>
      <w:b/>
      <w:bCs/>
    </w:rPr>
  </w:style>
  <w:style w:type="character" w:styleId="HTML">
    <w:name w:val="HTML Code"/>
    <w:basedOn w:val="a0"/>
    <w:uiPriority w:val="99"/>
    <w:semiHidden/>
    <w:unhideWhenUsed/>
    <w:rsid w:val="00AF58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68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Сафрыгин</dc:creator>
  <cp:keywords/>
  <dc:description/>
  <cp:lastModifiedBy>Алексей Сафрыгин</cp:lastModifiedBy>
  <cp:revision>2</cp:revision>
  <dcterms:created xsi:type="dcterms:W3CDTF">2025-12-17T15:48:00Z</dcterms:created>
  <dcterms:modified xsi:type="dcterms:W3CDTF">2025-12-17T15:53:00Z</dcterms:modified>
</cp:coreProperties>
</file>