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Autospacing="1" w:after="0"/>
        <w:contextualSpacing/>
        <w:jc w:val="center"/>
        <w:rPr>
          <w:rFonts w:ascii="Helvetica Neue" w:hAnsi="Helvetica Neue"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 w:ascii="Helvetica Neue" w:hAnsi="Helvetica Neue"/>
          <w:b/>
          <w:color w:val="000000"/>
          <w:lang w:eastAsia="ru-RU"/>
        </w:rPr>
        <w:t>Тестовое задание для вакансии «</w:t>
      </w:r>
      <w:r>
        <w:rPr>
          <w:rFonts w:eastAsia="Times New Roman" w:cs="Times New Roman" w:ascii="Helvetica Neue" w:hAnsi="Helvetica Neue"/>
          <w:b/>
          <w:color w:val="000000"/>
          <w:lang w:val="en-US" w:eastAsia="ru-RU"/>
        </w:rPr>
        <w:t>Frontend</w:t>
      </w:r>
      <w:r>
        <w:rPr>
          <w:rFonts w:eastAsia="Times New Roman" w:cs="Times New Roman" w:ascii="Helvetica Neue" w:hAnsi="Helvetica Neue"/>
          <w:b/>
          <w:color w:val="000000"/>
          <w:lang w:eastAsia="ru-RU"/>
        </w:rPr>
        <w:t xml:space="preserve"> разработчик»</w:t>
      </w:r>
    </w:p>
    <w:p>
      <w:pPr>
        <w:pStyle w:val="Normal"/>
        <w:spacing w:beforeAutospacing="1" w:after="0"/>
        <w:contextualSpacing/>
        <w:jc w:val="center"/>
        <w:rPr>
          <w:rFonts w:ascii="Helvetica Neue" w:hAnsi="Helvetica Neue"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 w:ascii="Helvetica Neue" w:hAnsi="Helvetica Neue"/>
          <w:b/>
          <w:color w:val="000000"/>
          <w:lang w:eastAsia="ru-RU"/>
        </w:rPr>
      </w:r>
    </w:p>
    <w:p>
      <w:pPr>
        <w:pStyle w:val="Normal"/>
        <w:spacing w:beforeAutospacing="1" w:after="0"/>
        <w:contextualSpacing/>
        <w:jc w:val="center"/>
        <w:rPr>
          <w:rFonts w:ascii="Helvetica Neue" w:hAnsi="Helvetica Neue"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 w:ascii="Helvetica Neue" w:hAnsi="Helvetica Neue"/>
          <w:b/>
          <w:color w:val="000000"/>
          <w:lang w:eastAsia="ru-RU"/>
        </w:rPr>
        <w:t>«Эмулятор лифта»</w:t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 w:ascii="Helvetica Neue" w:hAnsi="Helvetica Neue"/>
          <w:b/>
          <w:color w:val="000000"/>
          <w:lang w:eastAsia="ru-RU"/>
        </w:rPr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bCs/>
          <w:color w:val="000000"/>
          <w:lang w:eastAsia="ru-RU"/>
        </w:rPr>
      </w:pPr>
      <w:r>
        <w:rPr>
          <w:rFonts w:eastAsia="Times New Roman" w:cs="Times New Roman" w:ascii="Helvetica Neue" w:hAnsi="Helvetica Neue"/>
          <w:bCs/>
          <w:color w:val="000000"/>
          <w:lang w:eastAsia="ru-RU"/>
        </w:rPr>
        <w:t>Требуется разработать одностраничное приложение (SPA), эмулирующее работу лифтовой системы.</w:t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bCs/>
          <w:color w:val="000000"/>
          <w:lang w:eastAsia="ru-RU"/>
        </w:rPr>
      </w:pPr>
      <w:r>
        <w:rPr>
          <w:rFonts w:eastAsia="Times New Roman" w:cs="Times New Roman" w:ascii="Helvetica Neue" w:hAnsi="Helvetica Neue"/>
          <w:bCs/>
          <w:color w:val="000000"/>
          <w:lang w:eastAsia="ru-RU"/>
        </w:rPr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bCs/>
          <w:color w:val="000000"/>
          <w:lang w:eastAsia="ru-RU"/>
        </w:rPr>
      </w:pPr>
      <w:r>
        <w:rPr>
          <w:rFonts w:eastAsia="Times New Roman" w:cs="Times New Roman" w:ascii="Helvetica Neue" w:hAnsi="Helvetica Neue"/>
          <w:bCs/>
          <w:color w:val="000000"/>
          <w:lang w:eastAsia="ru-RU"/>
        </w:rPr>
        <w:t>Приложение должно состоять из схемы нескольких этажей с нумерацией и кнопками вызова, а также из самой шахты лифта с кабиной.</w:t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bCs/>
          <w:color w:val="000000"/>
          <w:lang w:eastAsia="ru-RU"/>
        </w:rPr>
      </w:pPr>
      <w:r>
        <w:rPr>
          <w:rFonts w:eastAsia="Times New Roman" w:cs="Times New Roman" w:ascii="Helvetica Neue" w:hAnsi="Helvetica Neue"/>
          <w:bCs/>
          <w:color w:val="000000"/>
          <w:lang w:eastAsia="ru-RU"/>
        </w:rPr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bCs/>
          <w:color w:val="000000"/>
          <w:lang w:eastAsia="ru-RU"/>
        </w:rPr>
      </w:pPr>
      <w:r>
        <w:rPr>
          <w:rFonts w:eastAsia="Times New Roman" w:cs="Times New Roman" w:ascii="Helvetica Neue" w:hAnsi="Helvetica Neue"/>
          <w:bCs/>
          <w:color w:val="000000"/>
          <w:lang w:eastAsia="ru-RU"/>
        </w:rPr>
        <w:t xml:space="preserve">Количество этажей по умолчанию: </w:t>
      </w:r>
      <w:r>
        <w:rPr>
          <w:rFonts w:eastAsia="Times New Roman" w:cs="Times New Roman" w:ascii="Helvetica Neue" w:hAnsi="Helvetica Neue"/>
          <w:b/>
          <w:color w:val="000000"/>
          <w:lang w:eastAsia="ru-RU"/>
        </w:rPr>
        <w:t>5</w:t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bCs/>
          <w:color w:val="000000"/>
          <w:lang w:eastAsia="ru-RU"/>
        </w:rPr>
      </w:pPr>
      <w:r>
        <w:rPr>
          <w:rFonts w:eastAsia="Times New Roman" w:cs="Times New Roman" w:ascii="Helvetica Neue" w:hAnsi="Helvetica Neue"/>
          <w:bCs/>
          <w:color w:val="000000"/>
          <w:lang w:eastAsia="ru-RU"/>
        </w:rPr>
        <w:t xml:space="preserve">Количество шахт лифта по умолчанию: </w:t>
      </w:r>
      <w:r>
        <w:rPr>
          <w:rFonts w:eastAsia="Times New Roman" w:cs="Times New Roman" w:ascii="Helvetica Neue" w:hAnsi="Helvetica Neue"/>
          <w:b/>
          <w:color w:val="000000"/>
          <w:lang w:eastAsia="ru-RU"/>
        </w:rPr>
        <w:t>1</w:t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bCs/>
          <w:color w:val="000000"/>
          <w:lang w:eastAsia="ru-RU"/>
        </w:rPr>
      </w:pPr>
      <w:r>
        <w:rPr>
          <w:rFonts w:eastAsia="Times New Roman" w:cs="Times New Roman" w:ascii="Helvetica Neue" w:hAnsi="Helvetica Neue"/>
          <w:bCs/>
          <w:color w:val="000000"/>
          <w:lang w:eastAsia="ru-RU"/>
        </w:rPr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bCs/>
          <w:color w:val="000000"/>
          <w:lang w:eastAsia="ru-RU"/>
        </w:rPr>
      </w:pPr>
      <w:r>
        <w:rPr>
          <w:rFonts w:eastAsia="Times New Roman" w:cs="Times New Roman" w:ascii="Helvetica Neue" w:hAnsi="Helvetica Neue"/>
          <w:bCs/>
          <w:color w:val="000000"/>
          <w:lang w:eastAsia="ru-RU"/>
        </w:rPr>
        <w:t>По умолчанию лифт находится на 1 этаже в состоянии покоя (свободен).</w:t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bCs/>
          <w:color w:val="000000"/>
          <w:lang w:eastAsia="ru-RU"/>
        </w:rPr>
      </w:pPr>
      <w:r>
        <w:rPr>
          <w:rFonts w:eastAsia="Times New Roman" w:cs="Times New Roman" w:ascii="Helvetica Neue" w:hAnsi="Helvetica Neue"/>
          <w:bCs/>
          <w:color w:val="000000"/>
          <w:lang w:eastAsia="ru-RU"/>
        </w:rPr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bCs/>
          <w:color w:val="000000"/>
          <w:lang w:eastAsia="ru-RU"/>
        </w:rPr>
      </w:pPr>
      <w:r>
        <w:rPr>
          <w:rFonts w:eastAsia="Times New Roman" w:cs="Times New Roman" w:ascii="Helvetica Neue" w:hAnsi="Helvetica Neue"/>
          <w:bCs/>
          <w:color w:val="000000"/>
          <w:lang w:eastAsia="ru-RU"/>
        </w:rPr>
        <w:t>При нажатии на кнопку вызова лифт должен обработать этот вызов в соответствии со следующими сценариями:</w:t>
      </w:r>
    </w:p>
    <w:p>
      <w:pPr>
        <w:pStyle w:val="ListParagraph"/>
        <w:numPr>
          <w:ilvl w:val="0"/>
          <w:numId w:val="2"/>
        </w:numPr>
        <w:spacing w:beforeAutospacing="1" w:after="0"/>
        <w:contextualSpacing/>
        <w:rPr>
          <w:rFonts w:ascii="Helvetica Neue" w:hAnsi="Helvetica Neue" w:eastAsia="Times New Roman" w:cs="Times New Roman"/>
          <w:bCs/>
          <w:color w:val="000000"/>
          <w:lang w:eastAsia="ru-RU"/>
        </w:rPr>
      </w:pPr>
      <w:r>
        <w:rPr>
          <w:rFonts w:eastAsia="Times New Roman" w:cs="Times New Roman" w:ascii="Helvetica Neue" w:hAnsi="Helvetica Neue"/>
          <w:bCs/>
          <w:color w:val="000000"/>
          <w:lang w:eastAsia="ru-RU"/>
        </w:rPr>
        <w:t xml:space="preserve">Если вызов осуществляется с этажа, на котором лифта нет – свободный лифт начинает движение к выбранному этажу со скоростью </w:t>
      </w:r>
      <w:r>
        <w:rPr>
          <w:rFonts w:eastAsia="Times New Roman" w:cs="Times New Roman" w:ascii="Helvetica Neue" w:hAnsi="Helvetica Neue"/>
          <w:b/>
          <w:color w:val="000000"/>
          <w:lang w:eastAsia="ru-RU"/>
        </w:rPr>
        <w:t>1 этаж в секунду.</w:t>
      </w:r>
      <w:r>
        <w:rPr>
          <w:rFonts w:eastAsia="Times New Roman" w:cs="Times New Roman" w:ascii="Helvetica Neue" w:hAnsi="Helvetica Neue"/>
          <w:bCs/>
          <w:color w:val="000000"/>
          <w:lang w:eastAsia="ru-RU"/>
        </w:rPr>
        <w:t xml:space="preserve"> </w:t>
        <w:br/>
        <w:t xml:space="preserve">Достигнув нужного этажа лифт </w:t>
      </w:r>
      <w:r>
        <w:rPr>
          <w:rFonts w:eastAsia="Times New Roman" w:cs="Times New Roman" w:ascii="Helvetica Neue" w:hAnsi="Helvetica Neue"/>
          <w:b/>
          <w:color w:val="000000"/>
          <w:lang w:eastAsia="ru-RU"/>
        </w:rPr>
        <w:t xml:space="preserve">3 секунды </w:t>
      </w:r>
      <w:r>
        <w:rPr>
          <w:rFonts w:eastAsia="Times New Roman" w:cs="Times New Roman" w:ascii="Helvetica Neue" w:hAnsi="Helvetica Neue"/>
          <w:bCs/>
          <w:color w:val="000000"/>
          <w:lang w:eastAsia="ru-RU"/>
        </w:rPr>
        <w:t>«отдыхает»</w:t>
      </w:r>
      <w:r>
        <w:rPr>
          <w:rFonts w:eastAsia="Times New Roman" w:cs="Times New Roman" w:ascii="Helvetica Neue" w:hAnsi="Helvetica Neue"/>
          <w:b/>
          <w:color w:val="000000"/>
          <w:lang w:eastAsia="ru-RU"/>
        </w:rPr>
        <w:t xml:space="preserve"> </w:t>
      </w:r>
      <w:r>
        <w:rPr>
          <w:rFonts w:eastAsia="Times New Roman" w:cs="Times New Roman" w:ascii="Helvetica Neue" w:hAnsi="Helvetica Neue"/>
          <w:bCs/>
          <w:color w:val="000000"/>
          <w:lang w:eastAsia="ru-RU"/>
        </w:rPr>
        <w:t>- индикацию этого состояния можно реализовать с помощью мигания.</w:t>
        <w:br/>
        <w:t>После этого лифт снова переходит в состояние покоя и готов обработать следующий вызов.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Helvetica Neue" w:hAnsi="Helvetica Neue" w:eastAsia="Times New Roman" w:cs="Times New Roman"/>
          <w:bCs/>
          <w:color w:val="000000"/>
          <w:lang w:eastAsia="ru-RU"/>
        </w:rPr>
      </w:pPr>
      <w:r>
        <w:rPr>
          <w:rFonts w:eastAsia="Times New Roman" w:cs="Times New Roman" w:ascii="Helvetica Neue" w:hAnsi="Helvetica Neue"/>
          <w:bCs/>
          <w:color w:val="000000"/>
          <w:lang w:eastAsia="ru-RU"/>
        </w:rPr>
        <w:t>Если в момент движения лифта осуществить вызов на другой этаж – этот вызов должен добавиться в очередь вызовов.</w:t>
        <w:br/>
        <w:t>Вызовы должны обрабатываться последовательно.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Helvetica Neue" w:hAnsi="Helvetica Neue" w:eastAsia="Times New Roman" w:cs="Times New Roman"/>
          <w:bCs/>
          <w:color w:val="000000"/>
          <w:lang w:eastAsia="ru-RU"/>
        </w:rPr>
      </w:pPr>
      <w:r>
        <w:rPr>
          <w:rFonts w:eastAsia="Times New Roman" w:cs="Times New Roman" w:ascii="Helvetica Neue" w:hAnsi="Helvetica Neue"/>
          <w:bCs/>
          <w:color w:val="000000"/>
          <w:lang w:eastAsia="ru-RU"/>
        </w:rPr>
        <w:t>Вызов пропускается в случаях, если:</w:t>
        <w:br/>
        <w:t>- лифт уже находится на выбранном этаже в состоянии покоя</w:t>
        <w:br/>
        <w:t>- лифт уже находится в процессе обработки такого вызова (находится в движении к выбранному этажу)</w:t>
        <w:br/>
        <w:t>- в очереди вызовов уже есть выбранный этаж</w:t>
      </w:r>
    </w:p>
    <w:p>
      <w:pPr>
        <w:pStyle w:val="Normal"/>
        <w:spacing w:beforeAutospacing="1" w:after="0"/>
        <w:rPr>
          <w:rFonts w:ascii="Helvetica Neue" w:hAnsi="Helvetica Neue" w:eastAsia="Times New Roman" w:cs="Times New Roman"/>
          <w:bCs/>
          <w:color w:val="000000"/>
          <w:lang w:eastAsia="ru-RU"/>
        </w:rPr>
      </w:pPr>
      <w:r>
        <w:rPr>
          <w:rFonts w:eastAsia="Times New Roman" w:cs="Times New Roman" w:ascii="Helvetica Neue" w:hAnsi="Helvetica Neue"/>
          <w:bCs/>
          <w:color w:val="000000"/>
          <w:lang w:eastAsia="ru-RU"/>
        </w:rPr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  <w:t>Дополнительные задания (обычная сложность):</w:t>
      </w:r>
    </w:p>
    <w:p>
      <w:pPr>
        <w:pStyle w:val="ListParagraph"/>
        <w:numPr>
          <w:ilvl w:val="0"/>
          <w:numId w:val="1"/>
        </w:numPr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  <w:t>Добавить табло индикации на кабину лифта, на котором в процессе движения будет отображаться направление движения и целевой этаж.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  <w:t>Добавить индикацию кнопок вызова на этажах (например, смену цвета) в случае, если:</w:t>
        <w:br/>
        <w:t xml:space="preserve">- </w:t>
      </w:r>
      <w:r>
        <w:rPr>
          <w:rFonts w:eastAsia="Times New Roman" w:cs="Times New Roman" w:ascii="Helvetica Neue" w:hAnsi="Helvetica Neue"/>
          <w:bCs/>
          <w:color w:val="000000"/>
          <w:lang w:eastAsia="ru-RU"/>
        </w:rPr>
        <w:t>лифт уже находится в процессе обработки такого вызова (находится в движении к выбранному этажу)</w:t>
        <w:br/>
        <w:t>- в очереди вызовов уже есть выбранный этаж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bCs/>
          <w:color w:val="000000"/>
          <w:lang w:eastAsia="ru-RU"/>
        </w:rPr>
        <w:t>Добавить сохранение состояния приложения (позиция лифта, очередь вызовов и т.д.) при перезагрузке страницы – после перезагрузки приложение должно возобновить работу с сохраненного состояния.</w:t>
      </w:r>
    </w:p>
    <w:p>
      <w:pPr>
        <w:pStyle w:val="Normal"/>
        <w:spacing w:beforeAutospacing="1" w:after="0"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</w:r>
    </w:p>
    <w:p>
      <w:pPr>
        <w:pStyle w:val="Normal"/>
        <w:spacing w:beforeAutospacing="1" w:after="0"/>
        <w:jc w:val="center"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  <w:t>Иллюстрация работы приложения (базовая версия):</w:t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215265</wp:posOffset>
            </wp:positionH>
            <wp:positionV relativeFrom="paragraph">
              <wp:posOffset>165100</wp:posOffset>
            </wp:positionV>
            <wp:extent cx="5339715" cy="3003550"/>
            <wp:effectExtent l="0" t="0" r="0" b="0"/>
            <wp:wrapSquare wrapText="bothSides"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  <w:t> </w:t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  <w:t>Расширенное задание (повышенная сложность):</w:t>
      </w:r>
    </w:p>
    <w:p>
      <w:pPr>
        <w:pStyle w:val="ListParagraph"/>
        <w:numPr>
          <w:ilvl w:val="0"/>
          <w:numId w:val="3"/>
        </w:numPr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  <w:t>Спроектировать приложение таким образом, чтобы его было легко масштабировать (изменить количество этажей и лифтов).</w:t>
        <w:br/>
        <w:t>Предполагается наличие конфигурационных параметров, настраиваемых в одном месте (например, в отдельном файле или в корневом компоненте).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  <w:t>При наличии двух и более свободных лифтов вызов должен обработать лифт, наиболее близко расположенный к целевому этажу.</w:t>
      </w:r>
    </w:p>
    <w:p>
      <w:pPr>
        <w:pStyle w:val="Normal"/>
        <w:spacing w:beforeAutospacing="1" w:after="0"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</w:r>
    </w:p>
    <w:p>
      <w:pPr>
        <w:pStyle w:val="Normal"/>
        <w:spacing w:beforeAutospacing="1" w:after="0"/>
        <w:jc w:val="center"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  <w:t>Иллюстрация работы приложения (расширенная версия):</w:t>
      </w:r>
    </w:p>
    <w:p>
      <w:pPr>
        <w:pStyle w:val="Normal"/>
        <w:spacing w:beforeAutospacing="1" w:after="0"/>
        <w:jc w:val="center"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225425</wp:posOffset>
            </wp:positionH>
            <wp:positionV relativeFrom="paragraph">
              <wp:posOffset>205105</wp:posOffset>
            </wp:positionV>
            <wp:extent cx="5327650" cy="2997200"/>
            <wp:effectExtent l="0" t="0" r="0" b="0"/>
            <wp:wrapSquare wrapText="bothSides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1" w:after="0"/>
        <w:jc w:val="center"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</w:r>
    </w:p>
    <w:p>
      <w:pPr>
        <w:pStyle w:val="Normal"/>
        <w:spacing w:beforeAutospacing="1" w:after="0"/>
        <w:jc w:val="center"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</w:r>
    </w:p>
    <w:p>
      <w:pPr>
        <w:pStyle w:val="Normal"/>
        <w:spacing w:beforeAutospacing="1" w:after="0"/>
        <w:jc w:val="center"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</w:r>
    </w:p>
    <w:p>
      <w:pPr>
        <w:pStyle w:val="Normal"/>
        <w:spacing w:beforeAutospacing="1" w:after="0"/>
        <w:jc w:val="center"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</w:r>
    </w:p>
    <w:p>
      <w:pPr>
        <w:pStyle w:val="Normal"/>
        <w:spacing w:beforeAutospacing="1" w:after="0"/>
        <w:jc w:val="center"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  <w:t xml:space="preserve">Приложение должно быть написано с использованием фреймворка </w:t>
      </w:r>
      <w:r>
        <w:rPr>
          <w:rFonts w:eastAsia="Times New Roman" w:cs="Times New Roman" w:ascii="Helvetica Neue" w:hAnsi="Helvetica Neue"/>
          <w:b/>
          <w:bCs/>
          <w:color w:val="000000"/>
          <w:lang w:eastAsia="ru-RU"/>
        </w:rPr>
        <w:t xml:space="preserve">VueJS </w:t>
      </w:r>
      <w:r>
        <w:rPr>
          <w:rFonts w:eastAsia="Times New Roman" w:cs="Times New Roman" w:ascii="Helvetica Neue" w:hAnsi="Helvetica Neue"/>
          <w:color w:val="000000"/>
          <w:lang w:eastAsia="ru-RU"/>
        </w:rPr>
        <w:t xml:space="preserve">(2 или 3 версии) и собираться с помощью </w:t>
      </w:r>
      <w:r>
        <w:rPr>
          <w:rFonts w:eastAsia="Times New Roman" w:cs="Times New Roman" w:ascii="Helvetica Neue" w:hAnsi="Helvetica Neue"/>
          <w:b/>
          <w:bCs/>
          <w:color w:val="000000"/>
          <w:lang w:eastAsia="ru-RU"/>
        </w:rPr>
        <w:t xml:space="preserve">Webpack </w:t>
      </w:r>
      <w:r>
        <w:rPr>
          <w:rFonts w:eastAsia="Times New Roman" w:cs="Times New Roman" w:ascii="Helvetica Neue" w:hAnsi="Helvetica Neue"/>
          <w:color w:val="000000"/>
          <w:lang w:eastAsia="ru-RU"/>
        </w:rPr>
        <w:t xml:space="preserve">(допускается использование </w:t>
      </w:r>
      <w:r>
        <w:rPr>
          <w:rFonts w:eastAsia="Times New Roman" w:cs="Times New Roman" w:ascii="Helvetica Neue" w:hAnsi="Helvetica Neue"/>
          <w:color w:val="000000"/>
          <w:lang w:val="en-US" w:eastAsia="ru-RU"/>
        </w:rPr>
        <w:t>vue cli</w:t>
      </w:r>
      <w:r>
        <w:rPr>
          <w:rFonts w:eastAsia="Times New Roman" w:cs="Times New Roman" w:ascii="Helvetica Neue" w:hAnsi="Helvetica Neue"/>
          <w:color w:val="000000"/>
          <w:lang w:eastAsia="ru-RU"/>
        </w:rPr>
        <w:t>).</w:t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  <w:t xml:space="preserve">Приложение </w:t>
      </w:r>
      <w:r>
        <w:rPr>
          <w:rFonts w:eastAsia="Times New Roman" w:cs="Times New Roman" w:ascii="Helvetica Neue" w:hAnsi="Helvetica Neue"/>
          <w:b/>
          <w:bCs/>
          <w:color w:val="000000"/>
          <w:lang w:eastAsia="ru-RU"/>
        </w:rPr>
        <w:t xml:space="preserve">не должно </w:t>
      </w:r>
      <w:r>
        <w:rPr>
          <w:rFonts w:eastAsia="Times New Roman" w:cs="Times New Roman" w:ascii="Helvetica Neue" w:hAnsi="Helvetica Neue"/>
          <w:color w:val="000000"/>
          <w:lang w:eastAsia="ru-RU"/>
        </w:rPr>
        <w:t>иметь глобальных зависимостей (все зависимости должны устанавливаться локально в папку с проектом).</w:t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  <w:t xml:space="preserve">Установка должна происходить по команде: </w:t>
      </w:r>
      <w:r>
        <w:rPr>
          <w:rFonts w:eastAsia="Times New Roman" w:cs="Times New Roman" w:ascii="Helvetica Neue" w:hAnsi="Helvetica Neue"/>
          <w:b/>
          <w:bCs/>
          <w:color w:val="000000"/>
          <w:lang w:eastAsia="ru-RU"/>
        </w:rPr>
        <w:t>npm install</w:t>
      </w:r>
      <w:r>
        <w:rPr>
          <w:rFonts w:eastAsia="Times New Roman" w:cs="Times New Roman" w:ascii="Helvetica Neue" w:hAnsi="Helvetica Neue"/>
          <w:color w:val="000000"/>
          <w:lang w:eastAsia="ru-RU"/>
        </w:rPr>
        <w:t xml:space="preserve"> </w:t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  <w:t xml:space="preserve">Запуск должен происходить по команде: </w:t>
      </w:r>
      <w:r>
        <w:rPr>
          <w:rFonts w:eastAsia="Times New Roman" w:cs="Times New Roman" w:ascii="Helvetica Neue" w:hAnsi="Helvetica Neue"/>
          <w:b/>
          <w:bCs/>
          <w:color w:val="000000"/>
          <w:lang w:eastAsia="ru-RU"/>
        </w:rPr>
        <w:t>npm run start</w:t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/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  <w:t>Дизайн (стилистическое оформление) приложения остается на усмотрение разработчика.</w:t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  <w:br/>
        <w:t>Выполненное задание нужно загрузить в публичный репозиторий на Github, и отправить ссылку на него в ответном письме.</w:t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/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  <w:t>Работа оценивается по следующим критериям:</w:t>
      </w:r>
    </w:p>
    <w:p>
      <w:pPr>
        <w:pStyle w:val="ListParagraph"/>
        <w:numPr>
          <w:ilvl w:val="0"/>
          <w:numId w:val="4"/>
        </w:numPr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  <w:t>Соответствие реализации техническому заданию.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  <w:t>Компонентный подход (структура приложения).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  <w:t xml:space="preserve">Ведение </w:t>
      </w:r>
      <w:r>
        <w:rPr>
          <w:rFonts w:eastAsia="Times New Roman" w:cs="Times New Roman" w:ascii="Helvetica Neue" w:hAnsi="Helvetica Neue"/>
          <w:color w:val="000000"/>
          <w:lang w:val="en-US" w:eastAsia="ru-RU"/>
        </w:rPr>
        <w:t xml:space="preserve">git </w:t>
      </w:r>
      <w:r>
        <w:rPr>
          <w:rFonts w:eastAsia="Times New Roman" w:cs="Times New Roman" w:ascii="Helvetica Neue" w:hAnsi="Helvetica Neue"/>
          <w:color w:val="000000"/>
          <w:lang w:eastAsia="ru-RU"/>
        </w:rPr>
        <w:t>репозитория.</w:t>
        <w:br/>
        <w:t>Подсказка: лучше разбивать реализацию поэтапно на логические коммиты, а не заливать все сразу.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  <w:t>Правильность, чистота и стиль кода.</w:t>
      </w:r>
    </w:p>
    <w:p>
      <w:pPr>
        <w:pStyle w:val="Normal"/>
        <w:spacing w:before="0" w:after="0"/>
        <w:contextualSpacing/>
        <w:rPr>
          <w:rFonts w:ascii="Helvetica Neue" w:hAnsi="Helvetica Neue" w:eastAsia="Times New Roman" w:cs="Arial"/>
          <w:color w:val="000000"/>
          <w:lang w:eastAsia="ru-RU"/>
        </w:rPr>
      </w:pPr>
      <w:r>
        <w:rPr>
          <w:rFonts w:eastAsia="Times New Roman" w:cs="Arial" w:ascii="Helvetica Neue" w:hAnsi="Helvetica Neue"/>
          <w:color w:val="000000"/>
          <w:lang w:eastAsia="ru-RU"/>
        </w:rPr>
      </w:r>
    </w:p>
    <w:p>
      <w:pPr>
        <w:pStyle w:val="Normal"/>
        <w:spacing w:before="0" w:after="0"/>
        <w:contextualSpacing/>
        <w:rPr>
          <w:rFonts w:ascii="Helvetica Neue" w:hAnsi="Helvetica Neue" w:eastAsia="Times New Roman" w:cs="Arial"/>
          <w:color w:val="000000"/>
          <w:lang w:eastAsia="ru-RU"/>
        </w:rPr>
      </w:pPr>
      <w:r>
        <w:rPr>
          <w:rFonts w:eastAsia="Times New Roman" w:cs="Arial" w:ascii="Helvetica Neue" w:hAnsi="Helvetica Neue"/>
          <w:color w:val="000000"/>
          <w:lang w:eastAsia="ru-RU"/>
        </w:rPr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  <w:t xml:space="preserve">Время, отведенное на выполнение: </w:t>
      </w:r>
      <w:r>
        <w:rPr>
          <w:rFonts w:eastAsia="Times New Roman" w:cs="Times New Roman" w:ascii="Helvetica Neue" w:hAnsi="Helvetica Neue"/>
          <w:b/>
          <w:bCs/>
          <w:color w:val="000000"/>
          <w:lang w:eastAsia="ru-RU"/>
        </w:rPr>
        <w:t>до 7 дней включительно</w:t>
      </w:r>
      <w:r>
        <w:rPr>
          <w:rFonts w:eastAsia="Times New Roman" w:cs="Times New Roman" w:ascii="Helvetica Neue" w:hAnsi="Helvetica Neue"/>
          <w:color w:val="000000"/>
          <w:lang w:eastAsia="ru-RU"/>
        </w:rPr>
        <w:t>.</w:t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</w:r>
    </w:p>
    <w:p>
      <w:pPr>
        <w:pStyle w:val="Normal"/>
        <w:spacing w:beforeAutospacing="1" w:after="0"/>
        <w:contextualSpacing/>
        <w:rPr>
          <w:rFonts w:ascii="Helvetica Neue" w:hAnsi="Helvetica Neue" w:eastAsia="Times New Roman" w:cs="Times New Roman"/>
          <w:color w:val="000000"/>
          <w:lang w:eastAsia="ru-RU"/>
        </w:rPr>
      </w:pPr>
      <w:r>
        <w:rPr>
          <w:rFonts w:eastAsia="Times New Roman" w:cs="Times New Roman" w:ascii="Helvetica Neue" w:hAnsi="Helvetica Neue"/>
          <w:color w:val="000000"/>
          <w:lang w:eastAsia="ru-RU"/>
        </w:rPr>
        <w:t>Удачи!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Helvetica Neue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Helvetica Neue" w:hAnsi="Helvetica Neue" w:eastAsia="Times New Roman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042bcf"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042bcf"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042bc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LibreOffice/7.2.2.2$Windows_X86_64 LibreOffice_project/02b2acce88a210515b4a5bb2e46cbfb63fe97d56</Application>
  <AppVersion>15.0000</AppVersion>
  <Pages>3</Pages>
  <Words>455</Words>
  <Characters>2884</Characters>
  <CharactersWithSpaces>3301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2022-02-23T13:45:00Z</dcterms:created>
  <dc:creator>Microsoft Office User</dc:creator>
  <dc:description/>
  <dc:language>ru-RU</dc:language>
  <cp:lastModifiedBy/>
  <cp:lastPrinted>2022-02-22T20:08:00Z</cp:lastPrinted>
  <dcterms:modified xsi:type="dcterms:W3CDTF">2022-02-24T14:12:25Z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