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</w:t>
      </w:r>
      <w:proofErr w:type="gramStart"/>
      <w:r w:rsidRPr="006A17CA">
        <w:rPr>
          <w:rFonts w:ascii="Times New Roman" w:hAnsi="Times New Roman" w:cs="Times New Roman"/>
          <w:sz w:val="28"/>
          <w:szCs w:val="28"/>
        </w:rPr>
        <w:t xml:space="preserve">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proofErr w:type="gramStart"/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  <w:proofErr w:type="gramEnd"/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23D2CE03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0103A455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— система трёхмерного твердотельного параметрического моделирования, разработанная компанией Dassault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05EA1A67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2. Autodesk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—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1823941C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0DF9">
        <w:rPr>
          <w:rFonts w:ascii="Times New Roman" w:hAnsi="Times New Roman" w:cs="Times New Roman"/>
          <w:sz w:val="28"/>
          <w:szCs w:val="28"/>
        </w:rPr>
        <w:t xml:space="preserve"> —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, используя либо метод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GetActiveObject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запущенному экземпляру КОМПАС-3D, либо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Activator.CreateInstance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запуска нового экземпляра приложения. После успешного подключения вы можете управлять видимостью главного окна через установку свойства </w:t>
      </w:r>
      <w:proofErr w:type="spellStart"/>
      <w:proofErr w:type="gramStart"/>
      <w:r w:rsidRPr="003A2BFF">
        <w:rPr>
          <w:rFonts w:ascii="Times New Roman" w:hAnsi="Times New Roman" w:cs="Times New Roman"/>
          <w:sz w:val="28"/>
          <w:szCs w:val="28"/>
        </w:rPr>
        <w:t>kompas.Visible</w:t>
      </w:r>
      <w:proofErr w:type="spellEnd"/>
      <w:proofErr w:type="gramEnd"/>
      <w:r w:rsidRPr="003A2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3F55AF">
            <w:pPr>
              <w:pStyle w:val="ac"/>
              <w:spacing w:after="0"/>
              <w:jc w:val="both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3CC3" w:rsidRPr="00B43CC3" w14:paraId="3B5A0F7F" w14:textId="7777777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DEDBB4D" w14:textId="737206BA" w:rsidR="00B43CC3" w:rsidRPr="00B43CC3" w:rsidRDefault="00B43CC3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3733"/>
        <w:gridCol w:w="2666"/>
        <w:gridCol w:w="3196"/>
      </w:tblGrid>
      <w:tr w:rsidR="001D0BE0" w:rsidRPr="00B43CC3" w14:paraId="68551994" w14:textId="77777777" w:rsidTr="001D0BE0">
        <w:trPr>
          <w:trHeight w:val="609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1D0BE0">
        <w:trPr>
          <w:trHeight w:val="1840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3676"/>
        <w:gridCol w:w="2812"/>
        <w:gridCol w:w="3134"/>
      </w:tblGrid>
      <w:tr w:rsidR="001D0BE0" w:rsidRPr="00B43CC3" w14:paraId="5FD17483" w14:textId="77777777" w:rsidTr="001D0BE0">
        <w:trPr>
          <w:trHeight w:val="675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1D0BE0">
        <w:trPr>
          <w:trHeight w:val="1701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1D0BE0">
        <w:trPr>
          <w:trHeight w:val="1691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9D6770" w:rsidRPr="00B43CC3" w14:paraId="0B4EF01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окружность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эскизе</w:t>
            </w:r>
            <w:proofErr w:type="spellEnd"/>
          </w:p>
        </w:tc>
      </w:tr>
      <w:tr w:rsidR="009D6770" w:rsidRPr="00B43CC3" w14:paraId="0103DE0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дугу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углам</w:t>
            </w:r>
            <w:proofErr w:type="spellEnd"/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9D6770" w:rsidRPr="00B43CC3" w14:paraId="5AA59A66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B43CC3" w:rsidRPr="00B43CC3" w14:paraId="12751619" w14:textId="7777777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nit</w:t>
            </w:r>
            <w:proofErr w:type="spellEnd"/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25243F" w:rsidRPr="00B43CC3" w14:paraId="6EF42720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AF0B7B" w:rsidRPr="00B43CC3" w14:paraId="7220C030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выдавливания</w:t>
            </w:r>
            <w:proofErr w:type="spellEnd"/>
          </w:p>
        </w:tc>
      </w:tr>
      <w:tr w:rsidR="00AF0B7B" w:rsidRPr="00B43CC3" w14:paraId="68C01516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CB5B1F" w:rsidRPr="00B43CC3" w14:paraId="072936AC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1B5F33C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85B75D0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2000AA" w:rsidRPr="00B43CC3" w14:paraId="475926E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11"/>
        <w:gridCol w:w="2204"/>
        <w:gridCol w:w="2316"/>
        <w:gridCol w:w="2340"/>
      </w:tblGrid>
      <w:tr w:rsidR="009806DB" w:rsidRPr="00B43CC3" w14:paraId="5D93FD3F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63F42E7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фаски</w:t>
            </w:r>
            <w:proofErr w:type="spellEnd"/>
          </w:p>
        </w:tc>
      </w:tr>
      <w:tr w:rsidR="009806DB" w:rsidRPr="00B43CC3" w14:paraId="2B72AD1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466244" w:rsidRPr="00B43CC3" w14:paraId="5345B77F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45A405F7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26DB4B1F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«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» для программы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FreeCAD</w:t>
      </w:r>
      <w:proofErr w:type="spellEnd"/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Fasteners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диаметр d (1 — 80мм);</w:t>
      </w:r>
    </w:p>
    <w:p w14:paraId="41E3928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рабочая часть l (3 × d — 16 × d мм);</w:t>
      </w:r>
    </w:p>
    <w:p w14:paraId="52789C5B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общая длина L (l + 20 — 205мм);</w:t>
      </w:r>
    </w:p>
    <w:p w14:paraId="7813370E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</w:t>
      </w:r>
      <w:proofErr w:type="gramStart"/>
      <w:r w:rsidRPr="009C1511">
        <w:rPr>
          <w:rFonts w:ascii="Times New Roman" w:hAnsi="Times New Roman" w:cs="Times New Roman"/>
          <w:sz w:val="28"/>
          <w:szCs w:val="28"/>
        </w:rPr>
        <w:t>90 — 140°</w:t>
      </w:r>
      <w:proofErr w:type="gramEnd"/>
      <w:r w:rsidRPr="009C1511">
        <w:rPr>
          <w:rFonts w:ascii="Times New Roman" w:hAnsi="Times New Roman" w:cs="Times New Roman"/>
          <w:sz w:val="28"/>
          <w:szCs w:val="28"/>
        </w:rPr>
        <w:t>);</w:t>
      </w:r>
    </w:p>
    <w:p w14:paraId="7F6C935D" w14:textId="2A84B75C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наличие обратного конуса ("Да (0,05 —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2F31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F3178">
        <w:rPr>
          <w:rFonts w:ascii="Times New Roman" w:hAnsi="Times New Roman" w:cs="Times New Roman"/>
          <w:sz w:val="28"/>
          <w:szCs w:val="28"/>
        </w:rPr>
        <w:t xml:space="preserve">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41109672" w:rsidR="00753185" w:rsidRDefault="008320DF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86E27" wp14:editId="02882A15">
            <wp:extent cx="5324475" cy="4989810"/>
            <wp:effectExtent l="19050" t="19050" r="0" b="1905"/>
            <wp:doc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158" cy="4993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169C" w14:textId="3889AB3B" w:rsidR="00753185" w:rsidRDefault="00753185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623198E7" w:rsidR="00FB6A41" w:rsidRPr="00FB6A41" w:rsidRDefault="00FB6A41" w:rsidP="00FB6A41">
      <w:pPr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FB6A41" w:rsidRPr="00FB6A41" w14:paraId="2A1C5394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12146B70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3542E3B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5087444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2070E90D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l + </w:t>
            </w:r>
            <w:proofErr w:type="gram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20 - 205</w:t>
            </w:r>
            <w:proofErr w:type="gramEnd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6A41" w:rsidRPr="00FB6A41" w14:paraId="7242288D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2CEBFE23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247A9DEF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3AFE9698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4BC92" w14:textId="56D07EBA" w:rsidR="008320DF" w:rsidRPr="009D1FA5" w:rsidRDefault="008320DF" w:rsidP="00832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77777777" w:rsidR="000A6143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DAB3C" w14:textId="626712F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9D1FA5" w:rsidRPr="00FB6A41" w14:paraId="5556A16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69AA820F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5422A98A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7401476A" w14:textId="77777777" w:rsidR="009D1FA5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9621" w14:textId="4CFA84F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9D1FA5" w:rsidRPr="00FB6A41" w14:paraId="55EB3B9D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36D2C1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6056050C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2B996CFD" w:rsidR="005836EC" w:rsidRPr="005836EC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F9448D8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3ACAD45D" w:rsidR="005836EC" w:rsidRPr="009D1FA5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22C8B334" w:rsidR="005836EC" w:rsidRPr="00224ECD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  <w:tr w:rsidR="005836EC" w:rsidRPr="00FB6A41" w14:paraId="1200C9E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41C3" w14:textId="241CDD83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8D3" w14:textId="24239FA1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BF55" w14:textId="04E79E0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5836EC" w:rsidRPr="00FB6A41" w14:paraId="05C0788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C07" w14:textId="12375E59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learance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9019" w14:textId="395B825A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AD5" w14:textId="7C5631A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5836EC" w:rsidRPr="00FB6A41" w14:paraId="74CE5E2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860A" w14:textId="579148A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08AB" w14:textId="11487556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7C8F" w14:textId="646BADCC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</w:tbl>
    <w:p w14:paraId="09B25149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CC8B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EFED5" w14:textId="7C51960F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таблицы 4.5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0A6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A6143" w:rsidRPr="00224ECD" w14:paraId="783B5FE3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AE16" w14:textId="77777777" w:rsidR="000A6143" w:rsidRPr="00224ECD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7348" w14:textId="77777777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8393" w14:textId="77777777" w:rsidR="000A6143" w:rsidRPr="00224ECD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0A6143" w:rsidRPr="000A6143" w14:paraId="31176A4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7E3B" w14:textId="77777777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4D2B" w14:textId="77777777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12C8" w14:textId="77777777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55DBAD3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01C20575" w:rsidR="000A6143" w:rsidRPr="000A6143" w:rsidRDefault="000A6143" w:rsidP="000A61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A6143" w:rsidRPr="00FB6A41" w14:paraId="627D30A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57F34AA" w:rsidR="000A6143" w:rsidRPr="009D1FA5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487DAA84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8A8434A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45EB96E3" w:rsidR="00B1003F" w:rsidRPr="00427780" w:rsidRDefault="00B1003F" w:rsidP="00B1003F">
      <w:pPr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C632CC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1878AA8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</w:t>
            </w:r>
            <w:proofErr w:type="spellStart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  <w:tr w:rsidR="00B1003F" w:rsidRPr="00FB6A41" w14:paraId="39C6757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BF8" w14:textId="058D7246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4CF" w14:textId="08E21E2F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07D" w14:textId="47B6CBB3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</w:tbl>
    <w:p w14:paraId="03320741" w14:textId="77777777" w:rsidR="00427780" w:rsidRDefault="00427780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AA043" w14:textId="2779736A" w:rsidR="00B1003F" w:rsidRPr="00427780" w:rsidRDefault="00427780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427780" w:rsidRPr="00C632CC" w14:paraId="19AD84E3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70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001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B3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427780" w:rsidRPr="00C632CC" w14:paraId="38F399AB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B5AF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BD69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FE1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427780" w:rsidRPr="00C632CC" w14:paraId="271CD75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039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D8B2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0ACA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427780" w:rsidRPr="00C632CC" w14:paraId="5F842B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733B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D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F587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427780" w:rsidRPr="00C632CC" w14:paraId="71062FB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CC2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A4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E266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6068B32" w14:textId="535D8A08" w:rsidR="00B1003F" w:rsidRPr="00C632CC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8379C79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D01983">
        <w:rPr>
          <w:rFonts w:ascii="Times New Roman" w:hAnsi="Times New Roman" w:cs="Times New Roman"/>
          <w:sz w:val="28"/>
          <w:szCs w:val="28"/>
        </w:rPr>
        <w:t>1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706B3191" w14:textId="13CBEE4B" w:rsidR="00427780" w:rsidRDefault="00317EEC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E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167D9" wp14:editId="79A241C5">
            <wp:extent cx="5077534" cy="3458058"/>
            <wp:effectExtent l="19050" t="19050" r="8890" b="9525"/>
            <wp:docPr id="20644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5AB9C12E" w:rsidR="006143D9" w:rsidRDefault="006143D9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5795ED7E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3C9C3013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D4547" w14:textId="77777777" w:rsidR="00794E40" w:rsidRDefault="00794E40" w:rsidP="00CD501B">
      <w:pPr>
        <w:spacing w:after="0" w:line="240" w:lineRule="auto"/>
      </w:pPr>
      <w:r>
        <w:separator/>
      </w:r>
    </w:p>
  </w:endnote>
  <w:endnote w:type="continuationSeparator" w:id="0">
    <w:p w14:paraId="2A081A5A" w14:textId="77777777" w:rsidR="00794E40" w:rsidRDefault="00794E40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4BBE7" w14:textId="77777777" w:rsidR="00794E40" w:rsidRDefault="00794E40" w:rsidP="00CD501B">
      <w:pPr>
        <w:spacing w:after="0" w:line="240" w:lineRule="auto"/>
      </w:pPr>
      <w:r>
        <w:separator/>
      </w:r>
    </w:p>
  </w:footnote>
  <w:footnote w:type="continuationSeparator" w:id="0">
    <w:p w14:paraId="33E4F753" w14:textId="77777777" w:rsidR="00794E40" w:rsidRDefault="00794E40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7774E"/>
    <w:rsid w:val="0008179E"/>
    <w:rsid w:val="0009387B"/>
    <w:rsid w:val="0009680B"/>
    <w:rsid w:val="000A6143"/>
    <w:rsid w:val="000B2CE7"/>
    <w:rsid w:val="000F1E71"/>
    <w:rsid w:val="00102F2B"/>
    <w:rsid w:val="00125DA0"/>
    <w:rsid w:val="001342D4"/>
    <w:rsid w:val="00152D4B"/>
    <w:rsid w:val="00160FCB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102D5"/>
    <w:rsid w:val="00317EEC"/>
    <w:rsid w:val="00345C23"/>
    <w:rsid w:val="00354F08"/>
    <w:rsid w:val="00380258"/>
    <w:rsid w:val="00382575"/>
    <w:rsid w:val="003A2BFF"/>
    <w:rsid w:val="003A448F"/>
    <w:rsid w:val="003E5972"/>
    <w:rsid w:val="003F55AF"/>
    <w:rsid w:val="00427780"/>
    <w:rsid w:val="00454191"/>
    <w:rsid w:val="00463EBB"/>
    <w:rsid w:val="00466244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4238B"/>
    <w:rsid w:val="0064253A"/>
    <w:rsid w:val="00663E00"/>
    <w:rsid w:val="00664534"/>
    <w:rsid w:val="00667142"/>
    <w:rsid w:val="00676F44"/>
    <w:rsid w:val="0068246C"/>
    <w:rsid w:val="00695E88"/>
    <w:rsid w:val="006B2E95"/>
    <w:rsid w:val="006D35AD"/>
    <w:rsid w:val="006E5D34"/>
    <w:rsid w:val="00707B06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7386D"/>
    <w:rsid w:val="0097793F"/>
    <w:rsid w:val="009806DB"/>
    <w:rsid w:val="009B51C1"/>
    <w:rsid w:val="009C1511"/>
    <w:rsid w:val="009D1FA5"/>
    <w:rsid w:val="009D4146"/>
    <w:rsid w:val="009D6770"/>
    <w:rsid w:val="00A22735"/>
    <w:rsid w:val="00A235C6"/>
    <w:rsid w:val="00A717C1"/>
    <w:rsid w:val="00A73F04"/>
    <w:rsid w:val="00A8124C"/>
    <w:rsid w:val="00AC00DA"/>
    <w:rsid w:val="00AD12E6"/>
    <w:rsid w:val="00AE0187"/>
    <w:rsid w:val="00AF0B7B"/>
    <w:rsid w:val="00AF6012"/>
    <w:rsid w:val="00B1003F"/>
    <w:rsid w:val="00B128BB"/>
    <w:rsid w:val="00B2590A"/>
    <w:rsid w:val="00B350D4"/>
    <w:rsid w:val="00B43CC3"/>
    <w:rsid w:val="00B72AAA"/>
    <w:rsid w:val="00B74B18"/>
    <w:rsid w:val="00BC260A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97002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20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76</cp:revision>
  <cp:lastPrinted>2025-04-21T13:48:00Z</cp:lastPrinted>
  <dcterms:created xsi:type="dcterms:W3CDTF">2024-10-02T13:58:00Z</dcterms:created>
  <dcterms:modified xsi:type="dcterms:W3CDTF">2025-10-28T02:22:00Z</dcterms:modified>
</cp:coreProperties>
</file>