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A041C" w14:textId="502ECF83" w:rsidR="00817423" w:rsidRPr="00D94AAA" w:rsidRDefault="008A2093" w:rsidP="008A209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D94AAA">
        <w:rPr>
          <w:rFonts w:ascii="Times New Roman" w:hAnsi="Times New Roman" w:cs="Times New Roman"/>
          <w:b/>
          <w:sz w:val="28"/>
          <w:lang w:val="uk-UA"/>
        </w:rPr>
        <w:t xml:space="preserve">Монетизація та інвестиції в </w:t>
      </w:r>
      <w:proofErr w:type="spellStart"/>
      <w:r w:rsidRPr="00D94AAA">
        <w:rPr>
          <w:rFonts w:ascii="Times New Roman" w:hAnsi="Times New Roman" w:cs="Times New Roman"/>
          <w:b/>
          <w:sz w:val="28"/>
          <w:lang w:val="uk-UA"/>
        </w:rPr>
        <w:t>про</w:t>
      </w:r>
      <w:r w:rsidR="00420EF7" w:rsidRPr="00D94AAA">
        <w:rPr>
          <w:rFonts w:ascii="Times New Roman" w:hAnsi="Times New Roman" w:cs="Times New Roman"/>
          <w:b/>
          <w:sz w:val="28"/>
          <w:lang w:val="uk-UA"/>
        </w:rPr>
        <w:t>є</w:t>
      </w:r>
      <w:r w:rsidRPr="00D94AAA">
        <w:rPr>
          <w:rFonts w:ascii="Times New Roman" w:hAnsi="Times New Roman" w:cs="Times New Roman"/>
          <w:b/>
          <w:sz w:val="28"/>
          <w:lang w:val="uk-UA"/>
        </w:rPr>
        <w:t>кт</w:t>
      </w:r>
      <w:proofErr w:type="spellEnd"/>
    </w:p>
    <w:p w14:paraId="2EDBC489" w14:textId="3651A9D5" w:rsidR="00420EF7" w:rsidRDefault="00D94AAA" w:rsidP="00420EF7">
      <w:pPr>
        <w:rPr>
          <w:rFonts w:ascii="Times New Roman" w:hAnsi="Times New Roman" w:cs="Times New Roman"/>
          <w:sz w:val="28"/>
          <w:lang w:val="uk-UA"/>
        </w:rPr>
      </w:pPr>
      <w:r w:rsidRPr="00D94AAA">
        <w:rPr>
          <w:rFonts w:ascii="Times New Roman" w:hAnsi="Times New Roman" w:cs="Times New Roman"/>
          <w:sz w:val="28"/>
          <w:lang w:val="uk-UA"/>
        </w:rPr>
        <w:t xml:space="preserve">Сьогодні </w:t>
      </w:r>
      <w:r w:rsidR="003A3C94">
        <w:rPr>
          <w:rFonts w:ascii="Times New Roman" w:hAnsi="Times New Roman" w:cs="Times New Roman"/>
          <w:sz w:val="28"/>
          <w:lang w:val="uk-UA"/>
        </w:rPr>
        <w:t>в більшості випадків ігрові</w:t>
      </w:r>
      <w:r w:rsidRPr="00D94AAA">
        <w:rPr>
          <w:rFonts w:ascii="Times New Roman" w:hAnsi="Times New Roman" w:cs="Times New Roman"/>
          <w:sz w:val="28"/>
          <w:lang w:val="uk-UA"/>
        </w:rPr>
        <w:t xml:space="preserve"> </w:t>
      </w:r>
      <w:r w:rsidR="003A3C94">
        <w:rPr>
          <w:rFonts w:ascii="Times New Roman" w:hAnsi="Times New Roman" w:cs="Times New Roman"/>
          <w:sz w:val="28"/>
          <w:lang w:val="uk-UA"/>
        </w:rPr>
        <w:t>додатки</w:t>
      </w:r>
      <w:r w:rsidRPr="00D94AAA">
        <w:rPr>
          <w:rFonts w:ascii="Times New Roman" w:hAnsi="Times New Roman" w:cs="Times New Roman"/>
          <w:sz w:val="28"/>
          <w:lang w:val="uk-UA"/>
        </w:rPr>
        <w:t xml:space="preserve"> залишаються умовно-безкоштовними, щоб розширити </w:t>
      </w:r>
      <w:r w:rsidR="003A3C94">
        <w:rPr>
          <w:rFonts w:ascii="Times New Roman" w:hAnsi="Times New Roman" w:cs="Times New Roman"/>
          <w:sz w:val="28"/>
          <w:lang w:val="uk-UA"/>
        </w:rPr>
        <w:t>базу</w:t>
      </w:r>
      <w:r w:rsidRPr="00D94AAA">
        <w:rPr>
          <w:rFonts w:ascii="Times New Roman" w:hAnsi="Times New Roman" w:cs="Times New Roman"/>
          <w:sz w:val="28"/>
          <w:lang w:val="uk-UA"/>
        </w:rPr>
        <w:t xml:space="preserve"> потенційних користувачів. За статистикою, такі гравці у перспективі можуть заплатити велику суму щодо фіксованої повної вартості на старті.</w:t>
      </w:r>
    </w:p>
    <w:p w14:paraId="75ED1B4E" w14:textId="3E430943" w:rsidR="003A3C94" w:rsidRDefault="003A3C94" w:rsidP="00420EF7">
      <w:pPr>
        <w:rPr>
          <w:rFonts w:ascii="Times New Roman" w:hAnsi="Times New Roman" w:cs="Times New Roman"/>
          <w:sz w:val="28"/>
          <w:lang w:val="uk-UA"/>
        </w:rPr>
      </w:pPr>
      <w:r w:rsidRPr="003A3C94">
        <w:rPr>
          <w:rFonts w:ascii="Times New Roman" w:hAnsi="Times New Roman" w:cs="Times New Roman"/>
          <w:sz w:val="28"/>
          <w:lang w:val="uk-UA"/>
        </w:rPr>
        <w:t xml:space="preserve">Інтеграція релевантного інструменту монетизації, який тісно впишеться в контекст </w:t>
      </w:r>
      <w:r>
        <w:rPr>
          <w:rFonts w:ascii="Times New Roman" w:hAnsi="Times New Roman" w:cs="Times New Roman"/>
          <w:sz w:val="28"/>
          <w:lang w:val="uk-UA"/>
        </w:rPr>
        <w:t>додатку</w:t>
      </w:r>
      <w:r w:rsidRPr="003A3C94">
        <w:rPr>
          <w:rFonts w:ascii="Times New Roman" w:hAnsi="Times New Roman" w:cs="Times New Roman"/>
          <w:sz w:val="28"/>
          <w:lang w:val="uk-UA"/>
        </w:rPr>
        <w:t>, зможе не тільки вплинути на зростання прибутку тут і зараз, а й позитивно позначиться на внутрішніх метриках програми (</w:t>
      </w:r>
      <w:proofErr w:type="spellStart"/>
      <w:r w:rsidRPr="003A3C94">
        <w:rPr>
          <w:rFonts w:ascii="Times New Roman" w:hAnsi="Times New Roman" w:cs="Times New Roman"/>
          <w:sz w:val="28"/>
          <w:lang w:val="uk-UA"/>
        </w:rPr>
        <w:t>Retention</w:t>
      </w:r>
      <w:proofErr w:type="spellEnd"/>
      <w:r w:rsidRPr="003A3C9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3A3C94">
        <w:rPr>
          <w:rFonts w:ascii="Times New Roman" w:hAnsi="Times New Roman" w:cs="Times New Roman"/>
          <w:sz w:val="28"/>
          <w:lang w:val="uk-UA"/>
        </w:rPr>
        <w:t>Daily</w:t>
      </w:r>
      <w:proofErr w:type="spellEnd"/>
      <w:r w:rsidRPr="003A3C9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A3C94">
        <w:rPr>
          <w:rFonts w:ascii="Times New Roman" w:hAnsi="Times New Roman" w:cs="Times New Roman"/>
          <w:sz w:val="28"/>
          <w:lang w:val="uk-UA"/>
        </w:rPr>
        <w:t>Active</w:t>
      </w:r>
      <w:proofErr w:type="spellEnd"/>
      <w:r w:rsidRPr="003A3C9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A3C94">
        <w:rPr>
          <w:rFonts w:ascii="Times New Roman" w:hAnsi="Times New Roman" w:cs="Times New Roman"/>
          <w:sz w:val="28"/>
          <w:lang w:val="uk-UA"/>
        </w:rPr>
        <w:t>Users</w:t>
      </w:r>
      <w:proofErr w:type="spellEnd"/>
      <w:r w:rsidRPr="003A3C9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3A3C94">
        <w:rPr>
          <w:rFonts w:ascii="Times New Roman" w:hAnsi="Times New Roman" w:cs="Times New Roman"/>
          <w:sz w:val="28"/>
          <w:lang w:val="uk-UA"/>
        </w:rPr>
        <w:t>Average</w:t>
      </w:r>
      <w:proofErr w:type="spellEnd"/>
      <w:r w:rsidRPr="003A3C9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A3C94">
        <w:rPr>
          <w:rFonts w:ascii="Times New Roman" w:hAnsi="Times New Roman" w:cs="Times New Roman"/>
          <w:sz w:val="28"/>
          <w:lang w:val="uk-UA"/>
        </w:rPr>
        <w:t>Session</w:t>
      </w:r>
      <w:proofErr w:type="spellEnd"/>
      <w:r w:rsidRPr="003A3C9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A3C94">
        <w:rPr>
          <w:rFonts w:ascii="Times New Roman" w:hAnsi="Times New Roman" w:cs="Times New Roman"/>
          <w:sz w:val="28"/>
          <w:lang w:val="uk-UA"/>
        </w:rPr>
        <w:t>Time</w:t>
      </w:r>
      <w:proofErr w:type="spellEnd"/>
      <w:r w:rsidRPr="003A3C94">
        <w:rPr>
          <w:rFonts w:ascii="Times New Roman" w:hAnsi="Times New Roman" w:cs="Times New Roman"/>
          <w:sz w:val="28"/>
          <w:lang w:val="uk-UA"/>
        </w:rPr>
        <w:t xml:space="preserve">), що в довгостроковій перспективі забезпечить впевнене зростання органічного трафіку в </w:t>
      </w:r>
      <w:proofErr w:type="spellStart"/>
      <w:r w:rsidRPr="003A3C94">
        <w:rPr>
          <w:rFonts w:ascii="Times New Roman" w:hAnsi="Times New Roman" w:cs="Times New Roman"/>
          <w:sz w:val="28"/>
          <w:lang w:val="uk-UA"/>
        </w:rPr>
        <w:t>App</w:t>
      </w:r>
      <w:proofErr w:type="spellEnd"/>
      <w:r w:rsidRPr="003A3C9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A3C94">
        <w:rPr>
          <w:rFonts w:ascii="Times New Roman" w:hAnsi="Times New Roman" w:cs="Times New Roman"/>
          <w:sz w:val="28"/>
          <w:lang w:val="uk-UA"/>
        </w:rPr>
        <w:t>Store</w:t>
      </w:r>
      <w:proofErr w:type="spellEnd"/>
      <w:r w:rsidRPr="003A3C94">
        <w:rPr>
          <w:rFonts w:ascii="Times New Roman" w:hAnsi="Times New Roman" w:cs="Times New Roman"/>
          <w:sz w:val="28"/>
          <w:lang w:val="uk-UA"/>
        </w:rPr>
        <w:t xml:space="preserve"> або </w:t>
      </w:r>
      <w:proofErr w:type="spellStart"/>
      <w:r w:rsidRPr="003A3C94">
        <w:rPr>
          <w:rFonts w:ascii="Times New Roman" w:hAnsi="Times New Roman" w:cs="Times New Roman"/>
          <w:sz w:val="28"/>
          <w:lang w:val="uk-UA"/>
        </w:rPr>
        <w:t>Google</w:t>
      </w:r>
      <w:proofErr w:type="spellEnd"/>
      <w:r w:rsidRPr="003A3C9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A3C94">
        <w:rPr>
          <w:rFonts w:ascii="Times New Roman" w:hAnsi="Times New Roman" w:cs="Times New Roman"/>
          <w:sz w:val="28"/>
          <w:lang w:val="uk-UA"/>
        </w:rPr>
        <w:t>Play</w:t>
      </w:r>
      <w:proofErr w:type="spellEnd"/>
      <w:r w:rsidRPr="003A3C94">
        <w:rPr>
          <w:rFonts w:ascii="Times New Roman" w:hAnsi="Times New Roman" w:cs="Times New Roman"/>
          <w:sz w:val="28"/>
          <w:lang w:val="uk-UA"/>
        </w:rPr>
        <w:t>.</w:t>
      </w:r>
    </w:p>
    <w:p w14:paraId="2CC73039" w14:textId="3F8B1E42" w:rsidR="003A3C94" w:rsidRDefault="00111E8C" w:rsidP="00420EF7">
      <w:pPr>
        <w:rPr>
          <w:rFonts w:ascii="Times New Roman" w:hAnsi="Times New Roman" w:cs="Times New Roman"/>
          <w:sz w:val="28"/>
          <w:lang w:val="uk-UA"/>
        </w:rPr>
      </w:pPr>
      <w:r w:rsidRPr="00111E8C">
        <w:rPr>
          <w:rFonts w:ascii="Times New Roman" w:hAnsi="Times New Roman" w:cs="Times New Roman"/>
          <w:sz w:val="28"/>
          <w:lang w:val="uk-UA"/>
        </w:rPr>
        <w:t xml:space="preserve">Існує кілька видів </w:t>
      </w:r>
      <w:proofErr w:type="spellStart"/>
      <w:r w:rsidRPr="00111E8C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111E8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1E8C">
        <w:rPr>
          <w:rFonts w:ascii="Times New Roman" w:hAnsi="Times New Roman" w:cs="Times New Roman"/>
          <w:sz w:val="28"/>
          <w:lang w:val="uk-UA"/>
        </w:rPr>
        <w:t>App</w:t>
      </w:r>
      <w:proofErr w:type="spellEnd"/>
      <w:r w:rsidRPr="00111E8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1E8C">
        <w:rPr>
          <w:rFonts w:ascii="Times New Roman" w:hAnsi="Times New Roman" w:cs="Times New Roman"/>
          <w:sz w:val="28"/>
          <w:lang w:val="uk-UA"/>
        </w:rPr>
        <w:t>Ads</w:t>
      </w:r>
      <w:proofErr w:type="spellEnd"/>
      <w:r w:rsidRPr="00111E8C">
        <w:rPr>
          <w:rFonts w:ascii="Times New Roman" w:hAnsi="Times New Roman" w:cs="Times New Roman"/>
          <w:sz w:val="28"/>
          <w:lang w:val="uk-UA"/>
        </w:rPr>
        <w:t xml:space="preserve">. І в даному продукті найдоречнішим буде </w:t>
      </w:r>
      <w:proofErr w:type="spellStart"/>
      <w:r w:rsidRPr="00111E8C">
        <w:rPr>
          <w:rFonts w:ascii="Times New Roman" w:hAnsi="Times New Roman" w:cs="Times New Roman"/>
          <w:sz w:val="28"/>
          <w:lang w:val="uk-UA"/>
        </w:rPr>
        <w:t>Rewarded</w:t>
      </w:r>
      <w:proofErr w:type="spellEnd"/>
      <w:r w:rsidRPr="00111E8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1E8C">
        <w:rPr>
          <w:rFonts w:ascii="Times New Roman" w:hAnsi="Times New Roman" w:cs="Times New Roman"/>
          <w:sz w:val="28"/>
          <w:lang w:val="uk-UA"/>
        </w:rPr>
        <w:t>Video</w:t>
      </w:r>
      <w:proofErr w:type="spellEnd"/>
      <w:r w:rsidRPr="00111E8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1E8C">
        <w:rPr>
          <w:rFonts w:ascii="Times New Roman" w:hAnsi="Times New Roman" w:cs="Times New Roman"/>
          <w:sz w:val="28"/>
          <w:lang w:val="uk-UA"/>
        </w:rPr>
        <w:t>Ads</w:t>
      </w:r>
      <w:proofErr w:type="spellEnd"/>
      <w:r w:rsidRPr="00111E8C">
        <w:rPr>
          <w:rFonts w:ascii="Times New Roman" w:hAnsi="Times New Roman" w:cs="Times New Roman"/>
          <w:sz w:val="28"/>
          <w:lang w:val="uk-UA"/>
        </w:rPr>
        <w:t>. Його суть полягає в наступному: щоб отримати цінний ресурс, гравцеві пропонується перегляд 5-30 секундного відео іншого сервісу чи гри.</w:t>
      </w:r>
    </w:p>
    <w:p w14:paraId="571494FB" w14:textId="464E51AD" w:rsidR="00111E8C" w:rsidRDefault="008A0EA2" w:rsidP="00420EF7">
      <w:pPr>
        <w:rPr>
          <w:rFonts w:ascii="Times New Roman" w:hAnsi="Times New Roman" w:cs="Times New Roman"/>
          <w:sz w:val="28"/>
          <w:lang w:val="uk-UA"/>
        </w:rPr>
      </w:pPr>
      <w:r w:rsidRPr="008A0EA2">
        <w:rPr>
          <w:rFonts w:ascii="Times New Roman" w:hAnsi="Times New Roman" w:cs="Times New Roman"/>
          <w:sz w:val="28"/>
          <w:lang w:val="uk-UA"/>
        </w:rPr>
        <w:t>У нашому випадку таким цінним ресурсом буде додаткове життя після втрати трьох основних. Працювати вон</w:t>
      </w:r>
      <w:r w:rsidR="00D97D4E">
        <w:rPr>
          <w:rFonts w:ascii="Times New Roman" w:hAnsi="Times New Roman" w:cs="Times New Roman"/>
          <w:sz w:val="28"/>
          <w:lang w:val="uk-UA"/>
        </w:rPr>
        <w:t>о</w:t>
      </w:r>
      <w:r w:rsidRPr="008A0EA2">
        <w:rPr>
          <w:rFonts w:ascii="Times New Roman" w:hAnsi="Times New Roman" w:cs="Times New Roman"/>
          <w:sz w:val="28"/>
          <w:lang w:val="uk-UA"/>
        </w:rPr>
        <w:t xml:space="preserve"> буде таким чином: після того, як гравець, невдало впустивши блок, витратив останнє життя, перед ним з'явиться вікно з кнопками "Завершити будівництво" та "Продовжити будівництво".</w:t>
      </w:r>
      <w:r w:rsidR="00D97D4E">
        <w:rPr>
          <w:rFonts w:ascii="Times New Roman" w:hAnsi="Times New Roman" w:cs="Times New Roman"/>
          <w:sz w:val="28"/>
          <w:lang w:val="uk-UA"/>
        </w:rPr>
        <w:t xml:space="preserve"> </w:t>
      </w:r>
      <w:r w:rsidR="00D97D4E" w:rsidRPr="00D97D4E">
        <w:rPr>
          <w:rFonts w:ascii="Times New Roman" w:hAnsi="Times New Roman" w:cs="Times New Roman"/>
          <w:sz w:val="28"/>
          <w:lang w:val="uk-UA"/>
        </w:rPr>
        <w:t>При натисканні на першу кнопку гейм</w:t>
      </w:r>
      <w:r w:rsidR="00D97D4E">
        <w:rPr>
          <w:rFonts w:ascii="Times New Roman" w:hAnsi="Times New Roman" w:cs="Times New Roman"/>
          <w:sz w:val="28"/>
          <w:lang w:val="uk-UA"/>
        </w:rPr>
        <w:t>плей</w:t>
      </w:r>
      <w:r w:rsidR="00D97D4E" w:rsidRPr="00D97D4E">
        <w:rPr>
          <w:rFonts w:ascii="Times New Roman" w:hAnsi="Times New Roman" w:cs="Times New Roman"/>
          <w:sz w:val="28"/>
          <w:lang w:val="uk-UA"/>
        </w:rPr>
        <w:t xml:space="preserve"> продовжиться, і кран утримуватиме дах, яким можна поставити крапку в будівництві. При натисканні другої кнопки перед гравцем випливе реклама </w:t>
      </w:r>
      <w:r w:rsidR="00D97D4E">
        <w:rPr>
          <w:rFonts w:ascii="Times New Roman" w:hAnsi="Times New Roman" w:cs="Times New Roman"/>
          <w:sz w:val="28"/>
          <w:lang w:val="uk-UA"/>
        </w:rPr>
        <w:t>додатку</w:t>
      </w:r>
      <w:r w:rsidR="00D97D4E" w:rsidRPr="00D97D4E">
        <w:rPr>
          <w:rFonts w:ascii="Times New Roman" w:hAnsi="Times New Roman" w:cs="Times New Roman"/>
          <w:sz w:val="28"/>
          <w:lang w:val="uk-UA"/>
        </w:rPr>
        <w:t>, компанія яко</w:t>
      </w:r>
      <w:r w:rsidR="00D97D4E">
        <w:rPr>
          <w:rFonts w:ascii="Times New Roman" w:hAnsi="Times New Roman" w:cs="Times New Roman"/>
          <w:sz w:val="28"/>
          <w:lang w:val="uk-UA"/>
        </w:rPr>
        <w:t>го її</w:t>
      </w:r>
      <w:r w:rsidR="00D97D4E" w:rsidRPr="00D97D4E">
        <w:rPr>
          <w:rFonts w:ascii="Times New Roman" w:hAnsi="Times New Roman" w:cs="Times New Roman"/>
          <w:sz w:val="28"/>
          <w:lang w:val="uk-UA"/>
        </w:rPr>
        <w:t xml:space="preserve"> замовила.</w:t>
      </w:r>
      <w:r w:rsidR="00D97D4E">
        <w:rPr>
          <w:rFonts w:ascii="Times New Roman" w:hAnsi="Times New Roman" w:cs="Times New Roman"/>
          <w:sz w:val="28"/>
          <w:lang w:val="uk-UA"/>
        </w:rPr>
        <w:t xml:space="preserve"> </w:t>
      </w:r>
      <w:r w:rsidR="00D97D4E" w:rsidRPr="00D97D4E">
        <w:rPr>
          <w:rFonts w:ascii="Times New Roman" w:hAnsi="Times New Roman" w:cs="Times New Roman"/>
          <w:sz w:val="28"/>
          <w:lang w:val="uk-UA"/>
        </w:rPr>
        <w:t xml:space="preserve">Після перегляду ролика почнеться </w:t>
      </w:r>
      <w:proofErr w:type="spellStart"/>
      <w:r w:rsidR="00D97D4E" w:rsidRPr="00D97D4E">
        <w:rPr>
          <w:rFonts w:ascii="Times New Roman" w:hAnsi="Times New Roman" w:cs="Times New Roman"/>
          <w:sz w:val="28"/>
          <w:lang w:val="uk-UA"/>
        </w:rPr>
        <w:t>геймлей</w:t>
      </w:r>
      <w:proofErr w:type="spellEnd"/>
      <w:r w:rsidR="00D97D4E" w:rsidRPr="00D97D4E">
        <w:rPr>
          <w:rFonts w:ascii="Times New Roman" w:hAnsi="Times New Roman" w:cs="Times New Roman"/>
          <w:sz w:val="28"/>
          <w:lang w:val="uk-UA"/>
        </w:rPr>
        <w:t>, де кран утримуватиме звичайний блок, і гравець зможе продовжити гру до першого промаху. Після цього вибір між двома кнопками знову повторюється.</w:t>
      </w:r>
    </w:p>
    <w:p w14:paraId="4FD47A50" w14:textId="02F5486E" w:rsidR="00D97D4E" w:rsidRDefault="00171177" w:rsidP="00420EF7">
      <w:pPr>
        <w:rPr>
          <w:rFonts w:ascii="Times New Roman" w:hAnsi="Times New Roman" w:cs="Times New Roman"/>
          <w:sz w:val="28"/>
          <w:lang w:val="uk-UA"/>
        </w:rPr>
      </w:pPr>
      <w:r w:rsidRPr="00171177">
        <w:rPr>
          <w:rFonts w:ascii="Times New Roman" w:hAnsi="Times New Roman" w:cs="Times New Roman"/>
          <w:sz w:val="28"/>
          <w:lang w:val="uk-UA"/>
        </w:rPr>
        <w:t xml:space="preserve">Перегляд </w:t>
      </w:r>
      <w:proofErr w:type="spellStart"/>
      <w:r w:rsidRPr="00171177">
        <w:rPr>
          <w:rFonts w:ascii="Times New Roman" w:hAnsi="Times New Roman" w:cs="Times New Roman"/>
          <w:sz w:val="28"/>
          <w:lang w:val="uk-UA"/>
        </w:rPr>
        <w:t>Rewarded</w:t>
      </w:r>
      <w:proofErr w:type="spellEnd"/>
      <w:r w:rsidRPr="0017117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71177">
        <w:rPr>
          <w:rFonts w:ascii="Times New Roman" w:hAnsi="Times New Roman" w:cs="Times New Roman"/>
          <w:sz w:val="28"/>
          <w:lang w:val="uk-UA"/>
        </w:rPr>
        <w:t>Videos</w:t>
      </w:r>
      <w:proofErr w:type="spellEnd"/>
      <w:r w:rsidRPr="00171177">
        <w:rPr>
          <w:rFonts w:ascii="Times New Roman" w:hAnsi="Times New Roman" w:cs="Times New Roman"/>
          <w:sz w:val="28"/>
          <w:lang w:val="uk-UA"/>
        </w:rPr>
        <w:t xml:space="preserve"> завжди носить добровільний характер, тому ймовірність того, що користувачі будуть роздратовані такою рекламою набагато нижче порівняно зі спливаючими банерами після кожного рівня.</w:t>
      </w:r>
    </w:p>
    <w:p w14:paraId="16E856C4" w14:textId="451011A3" w:rsidR="00171177" w:rsidRPr="00D94AAA" w:rsidRDefault="00171177" w:rsidP="00420EF7">
      <w:pPr>
        <w:rPr>
          <w:rFonts w:ascii="Times New Roman" w:hAnsi="Times New Roman" w:cs="Times New Roman"/>
          <w:sz w:val="28"/>
          <w:lang w:val="uk-UA"/>
        </w:rPr>
      </w:pPr>
      <w:r w:rsidRPr="00171177">
        <w:rPr>
          <w:rFonts w:ascii="Times New Roman" w:hAnsi="Times New Roman" w:cs="Times New Roman"/>
          <w:sz w:val="28"/>
          <w:lang w:val="uk-UA"/>
        </w:rPr>
        <w:t>Чим непомітніше це зроблено, тим більше гра схожа на гру, де перемагає вміння, і</w:t>
      </w:r>
      <w:r>
        <w:rPr>
          <w:rFonts w:ascii="Times New Roman" w:hAnsi="Times New Roman" w:cs="Times New Roman"/>
          <w:sz w:val="28"/>
          <w:lang w:val="uk-UA"/>
        </w:rPr>
        <w:t xml:space="preserve"> тим</w:t>
      </w:r>
      <w:bookmarkStart w:id="0" w:name="_GoBack"/>
      <w:bookmarkEnd w:id="0"/>
      <w:r w:rsidRPr="00171177">
        <w:rPr>
          <w:rFonts w:ascii="Times New Roman" w:hAnsi="Times New Roman" w:cs="Times New Roman"/>
          <w:sz w:val="28"/>
          <w:lang w:val="uk-UA"/>
        </w:rPr>
        <w:t xml:space="preserve"> краще вона буде </w:t>
      </w:r>
      <w:proofErr w:type="spellStart"/>
      <w:r w:rsidRPr="00171177">
        <w:rPr>
          <w:rFonts w:ascii="Times New Roman" w:hAnsi="Times New Roman" w:cs="Times New Roman"/>
          <w:sz w:val="28"/>
          <w:lang w:val="uk-UA"/>
        </w:rPr>
        <w:t>монетизована</w:t>
      </w:r>
      <w:proofErr w:type="spellEnd"/>
      <w:r w:rsidRPr="00171177">
        <w:rPr>
          <w:rFonts w:ascii="Times New Roman" w:hAnsi="Times New Roman" w:cs="Times New Roman"/>
          <w:sz w:val="28"/>
          <w:lang w:val="uk-UA"/>
        </w:rPr>
        <w:t>.</w:t>
      </w:r>
    </w:p>
    <w:sectPr w:rsidR="00171177" w:rsidRPr="00D94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54"/>
    <w:rsid w:val="000B5154"/>
    <w:rsid w:val="00111E8C"/>
    <w:rsid w:val="00171177"/>
    <w:rsid w:val="003A3C94"/>
    <w:rsid w:val="00420EF7"/>
    <w:rsid w:val="00573CF3"/>
    <w:rsid w:val="00817423"/>
    <w:rsid w:val="008A0EA2"/>
    <w:rsid w:val="008A2093"/>
    <w:rsid w:val="00D94AAA"/>
    <w:rsid w:val="00D9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E0BC"/>
  <w15:chartTrackingRefBased/>
  <w15:docId w15:val="{3F9B50C2-7135-4B74-A7CC-94C94ABA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8</cp:revision>
  <dcterms:created xsi:type="dcterms:W3CDTF">2022-05-15T18:21:00Z</dcterms:created>
  <dcterms:modified xsi:type="dcterms:W3CDTF">2022-05-15T19:46:00Z</dcterms:modified>
</cp:coreProperties>
</file>