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967740</wp:posOffset>
            </wp:positionH>
            <wp:positionV relativeFrom="page">
              <wp:posOffset>891540</wp:posOffset>
            </wp:positionV>
            <wp:extent cx="2861310" cy="1430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SZCZ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0BQAAAAAAAAAAAAB8BQAAmhEAAM0IAAAAAAAA9AUAAHwF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430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pStyle w:val="para4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ara4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ara4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ara4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ara4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 xml:space="preserve">I present a simple software utility that can take inventory and do basic asset management of items being sold at a store. The prerequisite is a computer system running Microsoft Windows and a file in the same directory as the utility called </w:t>
      </w:r>
      <w:r>
        <w:rPr>
          <w:rFonts w:ascii="Bitstream Vera Sans Mono" w:hAnsi="Bitstream Vera Sans Mono" w:eastAsia="Bitstream Vera Sans Mono" w:cs="Bitstream Vera Sans Mono"/>
          <w:sz w:val="24"/>
        </w:rPr>
        <w:t>inventory.txt</w:t>
      </w:r>
      <w:r>
        <w:rPr>
          <w:sz w:val="28"/>
          <w:szCs w:val="28"/>
        </w:rPr>
        <w:t xml:space="preserve">. The </w:t>
      </w:r>
      <w:r>
        <w:rPr>
          <w:rFonts w:ascii="Bitstream Vera Sans Mono" w:hAnsi="Bitstream Vera Sans Mono" w:eastAsia="Bitstream Vera Sans Mono" w:cs="Bitstream Vera Sans Mono"/>
          <w:sz w:val="24"/>
        </w:rPr>
        <w:t>inventory.txt</w:t>
      </w:r>
      <w:r>
        <w:rPr>
          <w:sz w:val="28"/>
          <w:szCs w:val="28"/>
        </w:rPr>
        <w:t xml:space="preserve"> will contain a list of items in stock (where each occurance of an item increments its frequency). </w:t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 xml:space="preserve">To use the utility, double click on </w:t>
      </w:r>
      <w:r>
        <w:rPr>
          <w:rFonts w:ascii="Bitstream Vera Sans Mono" w:hAnsi="Bitstream Vera Sans Mono" w:eastAsia="Bitstream Vera Sans Mono" w:cs="Bitstream Vera Sans Mono"/>
          <w:sz w:val="24"/>
        </w:rPr>
        <w:t>Project 3.exe</w:t>
      </w:r>
      <w:r>
        <w:rPr>
          <w:sz w:val="28"/>
          <w:szCs w:val="28"/>
        </w:rPr>
        <w:t xml:space="preserve"> and a window like the one depicted in the figure below will open up. The utility has four options:</w:t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numPr>
          <w:ilvl w:val="0"/>
          <w:numId w:val="2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The first will get the frequency of an item given its name. </w:t>
      </w:r>
    </w:p>
    <w:p>
      <w:pPr>
        <w:pStyle w:val="para4"/>
        <w:numPr>
          <w:ilvl w:val="0"/>
          <w:numId w:val="2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The second will print all the items and their respective frequencies.</w:t>
      </w:r>
    </w:p>
    <w:p>
      <w:pPr>
        <w:pStyle w:val="para4"/>
        <w:numPr>
          <w:ilvl w:val="0"/>
          <w:numId w:val="2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The third will print a frequency distribution for each of the items.</w:t>
      </w:r>
    </w:p>
    <w:p>
      <w:pPr>
        <w:pStyle w:val="para4"/>
        <w:numPr>
          <w:ilvl w:val="0"/>
          <w:numId w:val="2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The fourth option will simply exit the utility.</w:t>
      </w:r>
    </w:p>
    <w:p>
      <w:pPr>
        <w:pStyle w:val="para4"/>
        <w:numPr>
          <w:ilvl w:val="0"/>
          <w:numId w:val="0"/>
        </w:numPr>
        <w:ind w:left="360" w:firstLine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>The first option is demonstrated in the figure below:</w:t>
      </w:r>
    </w:p>
    <w:p>
      <w:pPr>
        <w:pStyle w:val="para4"/>
        <w:numPr>
          <w:ilvl w:val="0"/>
          <w:numId w:val="0"/>
        </w:numPr>
        <w:ind w:left="360" w:firstLine="0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814070</wp:posOffset>
            </wp:positionH>
            <wp:positionV relativeFrom="page">
              <wp:posOffset>5767070</wp:posOffset>
            </wp:positionV>
            <wp:extent cx="5882005" cy="3129915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SZCZ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AIIAAAAAAAAAAAAAAAAAAAAAAAACBQAAAAAAAAAAAAB6IwAALyQAAEETAAAAAAAAAgUAAHoj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299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FreeSans">
    <w:charset w:val="00"/>
    <w:family w:val="auto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Noto Sans CJK SC Regular">
    <w:charset w:val="00"/>
    <w:family w:val="auto"/>
    <w:pitch w:val="default"/>
  </w:font>
  <w:font w:name="Bitstream Vera Sans Mono">
    <w:charset w:val="00"/>
    <w:family w:val="roman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suff w:val="tab"/>
      <w:lvlText w:val="%1"/>
      <w:lvlJc w:val="left"/>
      <w:pPr>
        <w:ind w:left="0" w:hanging="0"/>
      </w:pPr>
    </w:lvl>
    <w:lvl w:ilvl="1">
      <w:start w:val="1"/>
      <w:numFmt w:val="none"/>
      <w:suff w:val="tab"/>
      <w:lvlText w:val="%2"/>
      <w:lvlJc w:val="left"/>
      <w:pPr>
        <w:ind w:left="0" w:hanging="0"/>
      </w:pPr>
    </w:lvl>
    <w:lvl w:ilvl="2">
      <w:start w:val="1"/>
      <w:numFmt w:val="none"/>
      <w:suff w:val="tab"/>
      <w:lvlText w:val="%3"/>
      <w:lvlJc w:val="left"/>
      <w:pPr>
        <w:ind w:left="0" w:hanging="0"/>
      </w:pPr>
    </w:lvl>
    <w:lvl w:ilvl="3">
      <w:start w:val="1"/>
      <w:numFmt w:val="none"/>
      <w:suff w:val="tab"/>
      <w:lvlText w:val="%4"/>
      <w:lvlJc w:val="left"/>
      <w:pPr>
        <w:ind w:left="0" w:hanging="0"/>
      </w:pPr>
    </w:lvl>
    <w:lvl w:ilvl="4">
      <w:start w:val="1"/>
      <w:numFmt w:val="none"/>
      <w:suff w:val="tab"/>
      <w:lvlText w:val="%5"/>
      <w:lvlJc w:val="left"/>
      <w:pPr>
        <w:ind w:left="0" w:hanging="0"/>
      </w:pPr>
    </w:lvl>
    <w:lvl w:ilvl="5">
      <w:start w:val="1"/>
      <w:numFmt w:val="none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6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7785545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ans CJK SC Regular" w:cs="FreeSans"/>
        <w:kern w:val="1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suppressAutoHyphens/>
      <w:hyphenationLines w:val="0"/>
      <w:widowControl/>
      <w:bidi w:val="0"/>
      <w:tabs defTabSz="709"/>
    </w:p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Noto Sans CJK SC Regular" w:cs="FreeSans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40" w:line="288" w:lineRule="auto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FreeSans"/>
      <w:sz w:val="24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FreeSans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FreeSans"/>
      <w:sz w:val="24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ans CJK SC Regular" w:cs="FreeSans"/>
        <w:kern w:val="1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suppressAutoHyphens/>
      <w:hyphenationLines w:val="0"/>
      <w:widowControl/>
      <w:bidi w:val="0"/>
      <w:tabs defTabSz="709"/>
    </w:p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Noto Sans CJK SC Regular" w:cs="FreeSans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40" w:line="288" w:lineRule="auto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FreeSans"/>
      <w:sz w:val="24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FreeSans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FreeSans"/>
      <w:sz w:val="24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ans CJK SC Regular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2017-01-01T19:28:30Z</dcterms:created>
  <dcterms:modified xsi:type="dcterms:W3CDTF">2023-06-26T13:19:05Z</dcterms:modified>
</cp:coreProperties>
</file>