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anchez" w:cs="Sanchez" w:eastAsia="Sanchez" w:hAnsi="Sanchez"/>
          <w:sz w:val="24"/>
          <w:szCs w:val="24"/>
        </w:rPr>
      </w:pPr>
      <w:r w:rsidDel="00000000" w:rsidR="00000000" w:rsidRPr="00000000">
        <w:rPr>
          <w:rFonts w:ascii="Sanchez" w:cs="Sanchez" w:eastAsia="Sanchez" w:hAnsi="Sanchez"/>
          <w:sz w:val="24"/>
          <w:szCs w:val="24"/>
          <w:rtl w:val="0"/>
        </w:rPr>
        <w:t xml:space="preserve">Aleksie Sanchez</w:t>
      </w:r>
    </w:p>
    <w:p w:rsidR="00000000" w:rsidDel="00000000" w:rsidP="00000000" w:rsidRDefault="00000000" w:rsidRPr="00000000" w14:paraId="00000002">
      <w:pPr>
        <w:rPr>
          <w:rFonts w:ascii="Sanchez" w:cs="Sanchez" w:eastAsia="Sanchez" w:hAnsi="Sanchez"/>
          <w:sz w:val="24"/>
          <w:szCs w:val="24"/>
        </w:rPr>
      </w:pPr>
      <w:r w:rsidDel="00000000" w:rsidR="00000000" w:rsidRPr="00000000">
        <w:rPr>
          <w:rFonts w:ascii="Sanchez" w:cs="Sanchez" w:eastAsia="Sanchez" w:hAnsi="Sanchez"/>
          <w:sz w:val="24"/>
          <w:szCs w:val="24"/>
          <w:rtl w:val="0"/>
        </w:rPr>
        <w:t xml:space="preserve">CSS 385</w:t>
      </w:r>
    </w:p>
    <w:p w:rsidR="00000000" w:rsidDel="00000000" w:rsidP="00000000" w:rsidRDefault="00000000" w:rsidRPr="00000000" w14:paraId="00000003">
      <w:pPr>
        <w:rPr>
          <w:rFonts w:ascii="Sanchez" w:cs="Sanchez" w:eastAsia="Sanchez" w:hAnsi="Sanchez"/>
          <w:sz w:val="24"/>
          <w:szCs w:val="24"/>
        </w:rPr>
      </w:pPr>
      <w:r w:rsidDel="00000000" w:rsidR="00000000" w:rsidRPr="00000000">
        <w:rPr>
          <w:rFonts w:ascii="Sanchez" w:cs="Sanchez" w:eastAsia="Sanchez" w:hAnsi="Sanchez"/>
          <w:sz w:val="24"/>
          <w:szCs w:val="24"/>
          <w:rtl w:val="0"/>
        </w:rPr>
        <w:t xml:space="preserve">11/16/2025</w:t>
      </w:r>
    </w:p>
    <w:p w:rsidR="00000000" w:rsidDel="00000000" w:rsidP="00000000" w:rsidRDefault="00000000" w:rsidRPr="00000000" w14:paraId="00000004">
      <w:pPr>
        <w:rPr>
          <w:rFonts w:ascii="Sanchez" w:cs="Sanchez" w:eastAsia="Sanchez" w:hAnsi="Sanchez"/>
          <w:sz w:val="24"/>
          <w:szCs w:val="24"/>
        </w:rPr>
      </w:pPr>
      <w:r w:rsidDel="00000000" w:rsidR="00000000" w:rsidRPr="00000000">
        <w:rPr>
          <w:rtl w:val="0"/>
        </w:rPr>
      </w:r>
    </w:p>
    <w:p w:rsidR="00000000" w:rsidDel="00000000" w:rsidP="00000000" w:rsidRDefault="00000000" w:rsidRPr="00000000" w14:paraId="00000005">
      <w:pPr>
        <w:ind w:firstLine="720"/>
        <w:rPr>
          <w:rFonts w:ascii="Sanchez" w:cs="Sanchez" w:eastAsia="Sanchez" w:hAnsi="Sanchez"/>
          <w:sz w:val="24"/>
          <w:szCs w:val="24"/>
        </w:rPr>
      </w:pPr>
      <w:r w:rsidDel="00000000" w:rsidR="00000000" w:rsidRPr="00000000">
        <w:rPr>
          <w:rFonts w:ascii="Sanchez" w:cs="Sanchez" w:eastAsia="Sanchez" w:hAnsi="Sanchez"/>
          <w:sz w:val="24"/>
          <w:szCs w:val="24"/>
          <w:rtl w:val="0"/>
        </w:rPr>
        <w:t xml:space="preserve">Even in “simpler” 2D games like Lucky Son of A Gun, there are quite a few pieces of media which are used to create an interactive and engaging experience for the player. Sprites are essential to create a player character that the player can easily step into and engage with. Sprites also make up the world around the player and can represent bullets, enemies and power ups in the case of Lucky Son of A Gun. Animations go hand in hand with sprites to make playing the game much more refined. They’ll convey motion really easily and can be used for interactables like explosions to awe the player. Speaking of explosions, sound effects are huge in any video game as it’ll give much quicker feedback to the player about anything happening to the game world whether it be enemies dying or the player earning points. </w:t>
        <w:br w:type="textWrapping"/>
        <w:br w:type="textWrapping"/>
        <w:tab/>
        <w:t xml:space="preserve">Since the majority of media in my video games is likely to be visual, there is quite a high load on the computer in terms of making something which will still entertain. To avoid the cons of the graphic intensity, I could try preloading the assets during the very beginning of the game and constantly reusing those. Similar to the object pool system for bullets to ensure that players maintain a smooth performance. To incorporate sound effects into my game, I’d have to make sure that I keep a constant balance of how much noise is being played to the player to avoid it feeling cluttered. Any sound effects should be deliberate and based on player input or a trigger in game. Overwhelming the player with sounds would lead to overwhelming the player and make the game feel chaotic in a bad way. </w:t>
      </w:r>
    </w:p>
    <w:p w:rsidR="00000000" w:rsidDel="00000000" w:rsidP="00000000" w:rsidRDefault="00000000" w:rsidRPr="00000000" w14:paraId="00000006">
      <w:pPr>
        <w:ind w:firstLine="720"/>
        <w:rPr>
          <w:rFonts w:ascii="Sanchez" w:cs="Sanchez" w:eastAsia="Sanchez" w:hAnsi="Sanchez"/>
          <w:sz w:val="24"/>
          <w:szCs w:val="24"/>
        </w:rPr>
      </w:pPr>
      <w:r w:rsidDel="00000000" w:rsidR="00000000" w:rsidRPr="00000000">
        <w:rPr>
          <w:rtl w:val="0"/>
        </w:rPr>
      </w:r>
    </w:p>
    <w:p w:rsidR="00000000" w:rsidDel="00000000" w:rsidP="00000000" w:rsidRDefault="00000000" w:rsidRPr="00000000" w14:paraId="00000007">
      <w:pPr>
        <w:ind w:firstLine="720"/>
        <w:rPr>
          <w:rFonts w:ascii="Sanchez" w:cs="Sanchez" w:eastAsia="Sanchez" w:hAnsi="Sanchez"/>
          <w:sz w:val="24"/>
          <w:szCs w:val="24"/>
        </w:rPr>
      </w:pPr>
      <w:r w:rsidDel="00000000" w:rsidR="00000000" w:rsidRPr="00000000">
        <w:rPr>
          <w:rFonts w:ascii="Sanchez" w:cs="Sanchez" w:eastAsia="Sanchez" w:hAnsi="Sanchez"/>
          <w:sz w:val="24"/>
          <w:szCs w:val="24"/>
          <w:rtl w:val="0"/>
        </w:rPr>
        <w:t xml:space="preserve">Applying both of these methods into the game would probably be best practice as it’ll ensure the game will always stay fast for the player and avoid any additional waiting for assets to load or sounds to get ready to play. Avoiding performance drops and giving those audio/visual cues will enhance all the elements of the game and make it engaging and enjoyable for a much longer period of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nchez">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anchez-regular.ttf"/><Relationship Id="rId2" Type="http://schemas.openxmlformats.org/officeDocument/2006/relationships/font" Target="fonts/Sanchez-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