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98260" w14:textId="4B96D376" w:rsidR="00893FA1" w:rsidRDefault="00893FA1" w:rsidP="00893FA1">
      <w:pPr>
        <w:pStyle w:val="Heading1"/>
      </w:pPr>
      <w:r>
        <w:t>Design Notes</w:t>
      </w:r>
    </w:p>
    <w:p w14:paraId="24DB785E" w14:textId="77777777" w:rsidR="00893FA1" w:rsidRDefault="00893FA1" w:rsidP="00893FA1">
      <w:pPr>
        <w:pStyle w:val="Heading2"/>
      </w:pPr>
      <w:r>
        <w:t>Overview</w:t>
      </w:r>
    </w:p>
    <w:p w14:paraId="615937CC" w14:textId="56C077F2" w:rsidR="005B5BC8" w:rsidRPr="005B5BC8" w:rsidRDefault="005B5BC8" w:rsidP="00582A8C">
      <w:pPr>
        <w:pStyle w:val="NormalWeb"/>
      </w:pPr>
      <w:r>
        <w:t xml:space="preserve">Part II extends the Part I simulator with a </w:t>
      </w:r>
      <w:r>
        <w:rPr>
          <w:rStyle w:val="Strong"/>
          <w:rFonts w:eastAsiaTheme="majorEastAsia"/>
        </w:rPr>
        <w:t>unified, fully associative cache</w:t>
      </w:r>
      <w:r>
        <w:t xml:space="preserve">, broader </w:t>
      </w:r>
      <w:r>
        <w:rPr>
          <w:rStyle w:val="Strong"/>
          <w:rFonts w:eastAsiaTheme="majorEastAsia"/>
        </w:rPr>
        <w:t>instruction coverage</w:t>
      </w:r>
      <w:r>
        <w:t xml:space="preserve"> (all except Part IV items), and the ability to run </w:t>
      </w:r>
      <w:r>
        <w:rPr>
          <w:rStyle w:val="Strong"/>
          <w:rFonts w:eastAsiaTheme="majorEastAsia"/>
        </w:rPr>
        <w:t>Program 1</w:t>
      </w:r>
      <w:r>
        <w:t xml:space="preserve"> (read 20 integers, print them, accept a target, print the closest number). We also expanded the UI to visualize cache lines and basic statistics (hits/misses).</w:t>
      </w:r>
    </w:p>
    <w:p w14:paraId="285A6508" w14:textId="77777777" w:rsidR="005B5BC8" w:rsidRDefault="005B5BC8" w:rsidP="00893FA1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5B5BC8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Project:</w:t>
      </w:r>
      <w:r w:rsidRPr="005B5BC8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CS6461 Computer Architecture Simulator</w:t>
      </w:r>
      <w:r w:rsidRPr="005B5BC8">
        <w:rPr>
          <w:rFonts w:asciiTheme="minorHAnsi" w:eastAsiaTheme="minorHAnsi" w:hAnsiTheme="minorHAnsi" w:cstheme="minorBidi"/>
          <w:color w:val="auto"/>
          <w:sz w:val="24"/>
          <w:szCs w:val="24"/>
        </w:rPr>
        <w:br/>
      </w:r>
      <w:r w:rsidRPr="005B5BC8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Component:</w:t>
      </w:r>
      <w:r w:rsidRPr="005B5BC8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Part II – Memory &amp; Cache, Instruction Execution, Program 1</w:t>
      </w:r>
      <w:r w:rsidRPr="005B5BC8">
        <w:rPr>
          <w:rFonts w:asciiTheme="minorHAnsi" w:eastAsiaTheme="minorHAnsi" w:hAnsiTheme="minorHAnsi" w:cstheme="minorBidi"/>
          <w:color w:val="auto"/>
          <w:sz w:val="24"/>
          <w:szCs w:val="24"/>
        </w:rPr>
        <w:br/>
      </w:r>
      <w:r w:rsidRPr="005B5BC8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Language:</w:t>
      </w:r>
      <w:r w:rsidRPr="005B5BC8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Java (JDK 8 compatible)</w:t>
      </w:r>
      <w:r w:rsidRPr="005B5BC8">
        <w:rPr>
          <w:rFonts w:asciiTheme="minorHAnsi" w:eastAsiaTheme="minorHAnsi" w:hAnsiTheme="minorHAnsi" w:cstheme="minorBidi"/>
          <w:color w:val="auto"/>
          <w:sz w:val="24"/>
          <w:szCs w:val="24"/>
        </w:rPr>
        <w:br/>
      </w:r>
      <w:r w:rsidRPr="005B5BC8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Packages:</w:t>
      </w:r>
      <w:r w:rsidRPr="005B5BC8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proofErr w:type="spellStart"/>
      <w:proofErr w:type="gramStart"/>
      <w:r w:rsidRPr="005B5BC8">
        <w:rPr>
          <w:rFonts w:asciiTheme="minorHAnsi" w:eastAsiaTheme="minorHAnsi" w:hAnsiTheme="minorHAnsi" w:cstheme="minorBidi"/>
          <w:color w:val="auto"/>
          <w:sz w:val="24"/>
          <w:szCs w:val="24"/>
        </w:rPr>
        <w:t>src.main.java.core</w:t>
      </w:r>
      <w:proofErr w:type="spellEnd"/>
      <w:proofErr w:type="gramEnd"/>
      <w:r w:rsidRPr="005B5BC8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, </w:t>
      </w:r>
      <w:proofErr w:type="spellStart"/>
      <w:proofErr w:type="gramStart"/>
      <w:r w:rsidRPr="005B5BC8">
        <w:rPr>
          <w:rFonts w:asciiTheme="minorHAnsi" w:eastAsiaTheme="minorHAnsi" w:hAnsiTheme="minorHAnsi" w:cstheme="minorBidi"/>
          <w:color w:val="auto"/>
          <w:sz w:val="24"/>
          <w:szCs w:val="24"/>
        </w:rPr>
        <w:t>src.main.java.core</w:t>
      </w:r>
      <w:proofErr w:type="gramEnd"/>
      <w:r w:rsidRPr="005B5BC8">
        <w:rPr>
          <w:rFonts w:asciiTheme="minorHAnsi" w:eastAsiaTheme="minorHAnsi" w:hAnsiTheme="minorHAnsi" w:cstheme="minorBidi"/>
          <w:color w:val="auto"/>
          <w:sz w:val="24"/>
          <w:szCs w:val="24"/>
        </w:rPr>
        <w:t>.cache</w:t>
      </w:r>
      <w:proofErr w:type="spellEnd"/>
      <w:r w:rsidRPr="005B5BC8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, </w:t>
      </w:r>
      <w:proofErr w:type="spellStart"/>
      <w:r w:rsidRPr="005B5BC8">
        <w:rPr>
          <w:rFonts w:asciiTheme="minorHAnsi" w:eastAsiaTheme="minorHAnsi" w:hAnsiTheme="minorHAnsi" w:cstheme="minorBidi"/>
          <w:color w:val="auto"/>
          <w:sz w:val="24"/>
          <w:szCs w:val="24"/>
        </w:rPr>
        <w:t>src.main.java.ui</w:t>
      </w:r>
      <w:proofErr w:type="spellEnd"/>
      <w:r w:rsidRPr="005B5BC8">
        <w:rPr>
          <w:rFonts w:asciiTheme="minorHAnsi" w:eastAsiaTheme="minorHAnsi" w:hAnsiTheme="minorHAnsi" w:cstheme="minorBidi"/>
          <w:color w:val="auto"/>
          <w:sz w:val="24"/>
          <w:szCs w:val="24"/>
        </w:rPr>
        <w:br/>
      </w:r>
      <w:r w:rsidRPr="005B5BC8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Entry Point:</w:t>
      </w:r>
      <w:r w:rsidRPr="005B5BC8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proofErr w:type="spellStart"/>
      <w:r w:rsidRPr="005B5BC8">
        <w:rPr>
          <w:rFonts w:asciiTheme="minorHAnsi" w:eastAsiaTheme="minorHAnsi" w:hAnsiTheme="minorHAnsi" w:cstheme="minorBidi"/>
          <w:color w:val="auto"/>
          <w:sz w:val="24"/>
          <w:szCs w:val="24"/>
        </w:rPr>
        <w:t>src.main.java.</w:t>
      </w:r>
      <w:proofErr w:type="gramStart"/>
      <w:r w:rsidRPr="005B5BC8">
        <w:rPr>
          <w:rFonts w:asciiTheme="minorHAnsi" w:eastAsiaTheme="minorHAnsi" w:hAnsiTheme="minorHAnsi" w:cstheme="minorBidi"/>
          <w:color w:val="auto"/>
          <w:sz w:val="24"/>
          <w:szCs w:val="24"/>
        </w:rPr>
        <w:t>ui.SimulatorUI</w:t>
      </w:r>
      <w:proofErr w:type="spellEnd"/>
      <w:proofErr w:type="gramEnd"/>
    </w:p>
    <w:p w14:paraId="587A3C56" w14:textId="4B9CA6C2" w:rsidR="00893FA1" w:rsidRDefault="00893FA1" w:rsidP="00893FA1"/>
    <w:p w14:paraId="7F268515" w14:textId="12682258" w:rsidR="00582A8C" w:rsidRDefault="00582A8C" w:rsidP="00582A8C">
      <w:pPr>
        <w:pStyle w:val="Heading3"/>
      </w:pPr>
      <w:r>
        <w:t>High Level Architecture</w:t>
      </w:r>
    </w:p>
    <w:p w14:paraId="4FADFC50" w14:textId="778D54E9" w:rsidR="00582A8C" w:rsidRDefault="00582A8C" w:rsidP="00582A8C">
      <w:r>
        <w:rPr>
          <w:noProof/>
        </w:rPr>
        <w:drawing>
          <wp:inline distT="0" distB="0" distL="0" distR="0" wp14:anchorId="56D2F1CB" wp14:editId="5078ACDE">
            <wp:extent cx="4030462" cy="2940921"/>
            <wp:effectExtent l="0" t="0" r="0" b="5715"/>
            <wp:docPr id="608523008" name="Picture 1" descr="A diagram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23008" name="Picture 1" descr="A diagram of a mach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9593" cy="29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5271C" w14:textId="77777777" w:rsidR="00582A8C" w:rsidRDefault="00582A8C" w:rsidP="00582A8C">
      <w:pPr>
        <w:pStyle w:val="NormalWeb"/>
      </w:pPr>
      <w:r>
        <w:rPr>
          <w:rStyle w:val="Strong"/>
          <w:rFonts w:eastAsiaTheme="majorEastAsia"/>
        </w:rPr>
        <w:t>Responsibilities</w:t>
      </w:r>
    </w:p>
    <w:p w14:paraId="3B3A1BBD" w14:textId="77777777" w:rsidR="00582A8C" w:rsidRDefault="00582A8C" w:rsidP="00582A8C">
      <w:pPr>
        <w:pStyle w:val="NormalWeb"/>
        <w:numPr>
          <w:ilvl w:val="0"/>
          <w:numId w:val="5"/>
        </w:numPr>
      </w:pPr>
      <w:proofErr w:type="spellStart"/>
      <w:r>
        <w:rPr>
          <w:rStyle w:val="Strong"/>
          <w:rFonts w:eastAsiaTheme="majorEastAsia"/>
        </w:rPr>
        <w:t>SimulatorUI</w:t>
      </w:r>
      <w:proofErr w:type="spellEnd"/>
      <w:r>
        <w:t>: front panel, register/memory visualization, file-based IPL, console I/O, cache visualization (lines + stats).</w:t>
      </w:r>
    </w:p>
    <w:p w14:paraId="3F46EED6" w14:textId="77777777" w:rsidR="00582A8C" w:rsidRDefault="00582A8C" w:rsidP="00582A8C">
      <w:pPr>
        <w:pStyle w:val="NormalWeb"/>
        <w:numPr>
          <w:ilvl w:val="0"/>
          <w:numId w:val="5"/>
        </w:numPr>
      </w:pPr>
      <w:proofErr w:type="spellStart"/>
      <w:r>
        <w:rPr>
          <w:rStyle w:val="Strong"/>
          <w:rFonts w:eastAsiaTheme="majorEastAsia"/>
        </w:rPr>
        <w:t>MachineController</w:t>
      </w:r>
      <w:proofErr w:type="spellEnd"/>
      <w:r>
        <w:t xml:space="preserve">: decodes UI actions, orchestrates fetch/decode/execute via </w:t>
      </w:r>
      <w:proofErr w:type="spellStart"/>
      <w:r>
        <w:rPr>
          <w:rStyle w:val="HTMLCode"/>
          <w:rFonts w:eastAsiaTheme="majorEastAsia"/>
        </w:rPr>
        <w:t>MachineState</w:t>
      </w:r>
      <w:proofErr w:type="spellEnd"/>
      <w:r>
        <w:t>, mediates stepping vs. run.</w:t>
      </w:r>
    </w:p>
    <w:p w14:paraId="1F456508" w14:textId="77777777" w:rsidR="00582A8C" w:rsidRDefault="00582A8C" w:rsidP="00582A8C">
      <w:pPr>
        <w:pStyle w:val="NormalWeb"/>
        <w:numPr>
          <w:ilvl w:val="0"/>
          <w:numId w:val="5"/>
        </w:numPr>
      </w:pPr>
      <w:proofErr w:type="spellStart"/>
      <w:r>
        <w:rPr>
          <w:rStyle w:val="Strong"/>
          <w:rFonts w:eastAsiaTheme="majorEastAsia"/>
        </w:rPr>
        <w:lastRenderedPageBreak/>
        <w:t>MachineState</w:t>
      </w:r>
      <w:proofErr w:type="spellEnd"/>
      <w:r>
        <w:t xml:space="preserve">: holds architectural state (GPRs, IXRs, PC, MAR, MBR, IR, CC, MFR), memory array, and </w:t>
      </w:r>
      <w:r>
        <w:rPr>
          <w:rStyle w:val="HTMLCode"/>
          <w:rFonts w:eastAsiaTheme="majorEastAsia"/>
        </w:rPr>
        <w:t>Cache</w:t>
      </w:r>
      <w:r>
        <w:t>. Implements instruction semantics and EA computation.</w:t>
      </w:r>
    </w:p>
    <w:p w14:paraId="44419CDA" w14:textId="77777777" w:rsidR="00582A8C" w:rsidRDefault="00582A8C" w:rsidP="00582A8C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Cache</w:t>
      </w:r>
      <w:r>
        <w:t xml:space="preserve">: fully associative, 16-line, 1-word blocks, FIFO replacement, write-through, write-allocate. Exposes </w:t>
      </w:r>
      <w:proofErr w:type="spellStart"/>
      <w:r>
        <w:rPr>
          <w:rStyle w:val="HTMLCode"/>
          <w:rFonts w:eastAsiaTheme="majorEastAsia"/>
        </w:rPr>
        <w:t>readWord</w:t>
      </w:r>
      <w:proofErr w:type="spellEnd"/>
      <w:r>
        <w:t>/</w:t>
      </w:r>
      <w:proofErr w:type="spellStart"/>
      <w:r>
        <w:rPr>
          <w:rStyle w:val="HTMLCode"/>
          <w:rFonts w:eastAsiaTheme="majorEastAsia"/>
        </w:rPr>
        <w:t>writeWord</w:t>
      </w:r>
      <w:proofErr w:type="spellEnd"/>
      <w:r>
        <w:t xml:space="preserve">, statistics, and </w:t>
      </w:r>
      <w:proofErr w:type="gramStart"/>
      <w:r>
        <w:rPr>
          <w:rStyle w:val="HTMLCode"/>
          <w:rFonts w:eastAsiaTheme="majorEastAsia"/>
        </w:rPr>
        <w:t>snapshot(</w:t>
      </w:r>
      <w:proofErr w:type="gramEnd"/>
      <w:r>
        <w:rPr>
          <w:rStyle w:val="HTMLCode"/>
          <w:rFonts w:eastAsiaTheme="majorEastAsia"/>
        </w:rPr>
        <w:t>)</w:t>
      </w:r>
      <w:r>
        <w:t xml:space="preserve"> for UI.</w:t>
      </w:r>
    </w:p>
    <w:p w14:paraId="6F4B8558" w14:textId="77777777" w:rsidR="00582A8C" w:rsidRDefault="00582A8C" w:rsidP="00582A8C"/>
    <w:p w14:paraId="1A8E44BC" w14:textId="12794256" w:rsidR="00582A8C" w:rsidRDefault="00582A8C" w:rsidP="00582A8C">
      <w:pPr>
        <w:pStyle w:val="Heading3"/>
      </w:pPr>
      <w:r>
        <w:t>ISA Compliance and Addressing</w:t>
      </w:r>
    </w:p>
    <w:p w14:paraId="12CDD83D" w14:textId="77777777" w:rsidR="00582A8C" w:rsidRDefault="00582A8C" w:rsidP="00582A8C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Word size:</w:t>
      </w:r>
      <w:r>
        <w:t xml:space="preserve"> 16 bits.</w:t>
      </w:r>
    </w:p>
    <w:p w14:paraId="7DED6AC2" w14:textId="77777777" w:rsidR="00582A8C" w:rsidRDefault="00582A8C" w:rsidP="00582A8C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Address space:</w:t>
      </w:r>
      <w:r>
        <w:t xml:space="preserve"> 12-bit (0–4095). PC/MAR displayed as 4-digit octal; 16-bit registers as 6-digit octal.</w:t>
      </w:r>
    </w:p>
    <w:p w14:paraId="18258313" w14:textId="77777777" w:rsidR="00582A8C" w:rsidRDefault="00582A8C" w:rsidP="00582A8C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Addressing modes supported:</w:t>
      </w:r>
      <w:r>
        <w:t xml:space="preserve"> Direct, </w:t>
      </w:r>
      <w:proofErr w:type="gramStart"/>
      <w:r>
        <w:t>Indexed</w:t>
      </w:r>
      <w:proofErr w:type="gramEnd"/>
      <w:r>
        <w:t xml:space="preserve"> (X1–X3), Indirect bit </w:t>
      </w:r>
      <w:r>
        <w:rPr>
          <w:rStyle w:val="HTMLCode"/>
          <w:rFonts w:eastAsiaTheme="majorEastAsia"/>
        </w:rPr>
        <w:t>I</w:t>
      </w:r>
      <w:r>
        <w:t xml:space="preserve"> as per ISA. Effective address (EA) derived in </w:t>
      </w:r>
      <w:proofErr w:type="spellStart"/>
      <w:r>
        <w:rPr>
          <w:rStyle w:val="HTMLCode"/>
          <w:rFonts w:eastAsiaTheme="majorEastAsia"/>
        </w:rPr>
        <w:t>MachineState</w:t>
      </w:r>
      <w:proofErr w:type="spellEnd"/>
      <w:r>
        <w:t xml:space="preserve"> before memory access.</w:t>
      </w:r>
    </w:p>
    <w:p w14:paraId="72222746" w14:textId="77777777" w:rsidR="00582A8C" w:rsidRDefault="00582A8C" w:rsidP="00582A8C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Assembler interaction:</w:t>
      </w:r>
      <w:r>
        <w:t xml:space="preserve"> Not required at runtime for Part II. IPL loads machine code from file selected in UI.</w:t>
      </w:r>
    </w:p>
    <w:p w14:paraId="23498B30" w14:textId="77777777" w:rsidR="00582A8C" w:rsidRDefault="00582A8C" w:rsidP="00582A8C">
      <w:pPr>
        <w:pStyle w:val="NormalWeb"/>
      </w:pPr>
      <w:r>
        <w:rPr>
          <w:rStyle w:val="Strong"/>
          <w:rFonts w:eastAsiaTheme="majorEastAsia"/>
        </w:rPr>
        <w:t>Validation choices</w:t>
      </w:r>
    </w:p>
    <w:p w14:paraId="576D7359" w14:textId="77777777" w:rsidR="00582A8C" w:rsidRDefault="00582A8C" w:rsidP="00582A8C">
      <w:pPr>
        <w:pStyle w:val="NormalWeb"/>
        <w:numPr>
          <w:ilvl w:val="0"/>
          <w:numId w:val="7"/>
        </w:numPr>
      </w:pPr>
      <w:r>
        <w:t xml:space="preserve">Instruction handlers validate register indices, IX values, and ensure final EA </w:t>
      </w:r>
      <w:r>
        <w:rPr>
          <w:rFonts w:ascii="Cambria Math" w:hAnsi="Cambria Math" w:cs="Cambria Math"/>
        </w:rPr>
        <w:t>∈</w:t>
      </w:r>
      <w:r>
        <w:t xml:space="preserve"> [0,4095].</w:t>
      </w:r>
    </w:p>
    <w:p w14:paraId="1CEEFF0A" w14:textId="77777777" w:rsidR="00582A8C" w:rsidRDefault="00582A8C" w:rsidP="00582A8C">
      <w:pPr>
        <w:pStyle w:val="NormalWeb"/>
        <w:numPr>
          <w:ilvl w:val="0"/>
          <w:numId w:val="7"/>
        </w:numPr>
      </w:pPr>
      <w:r>
        <w:t>Arithmetic/logic set CC bits according to the ISA (overflow, underflow, equal/zero, greater/less where applicable).</w:t>
      </w:r>
    </w:p>
    <w:p w14:paraId="79DC34A0" w14:textId="77777777" w:rsidR="00582A8C" w:rsidRDefault="00582A8C" w:rsidP="00582A8C">
      <w:pPr>
        <w:pStyle w:val="NormalWeb"/>
      </w:pPr>
    </w:p>
    <w:p w14:paraId="7F5AA05D" w14:textId="2A748C44" w:rsidR="00582A8C" w:rsidRDefault="00582A8C" w:rsidP="00582A8C">
      <w:pPr>
        <w:pStyle w:val="Heading3"/>
      </w:pPr>
      <w:r>
        <w:t>Memory &amp; Caching</w:t>
      </w:r>
    </w:p>
    <w:p w14:paraId="1E605921" w14:textId="159274F7" w:rsidR="00582A8C" w:rsidRDefault="00582A8C" w:rsidP="00582A8C">
      <w:pPr>
        <w:pStyle w:val="Heading3"/>
      </w:pPr>
      <w:r>
        <w:t>Memory</w:t>
      </w:r>
    </w:p>
    <w:p w14:paraId="714811D7" w14:textId="77777777" w:rsidR="00582A8C" w:rsidRDefault="00582A8C" w:rsidP="00582A8C">
      <w:pPr>
        <w:pStyle w:val="NormalWeb"/>
        <w:numPr>
          <w:ilvl w:val="0"/>
          <w:numId w:val="8"/>
        </w:numPr>
      </w:pPr>
      <w:r>
        <w:t xml:space="preserve">Implemented as </w:t>
      </w:r>
      <w:proofErr w:type="gramStart"/>
      <w:r>
        <w:rPr>
          <w:rStyle w:val="HTMLCode"/>
          <w:rFonts w:eastAsiaTheme="majorEastAsia"/>
        </w:rPr>
        <w:t>int[</w:t>
      </w:r>
      <w:proofErr w:type="gramEnd"/>
      <w:r>
        <w:rPr>
          <w:rStyle w:val="HTMLCode"/>
          <w:rFonts w:eastAsiaTheme="majorEastAsia"/>
        </w:rPr>
        <w:t>] memory</w:t>
      </w:r>
      <w:r>
        <w:t xml:space="preserve"> within </w:t>
      </w:r>
      <w:proofErr w:type="spellStart"/>
      <w:r>
        <w:rPr>
          <w:rStyle w:val="HTMLCode"/>
          <w:rFonts w:eastAsiaTheme="majorEastAsia"/>
        </w:rPr>
        <w:t>MachineState</w:t>
      </w:r>
      <w:proofErr w:type="spellEnd"/>
      <w:r>
        <w:t xml:space="preserve"> (16-bit masked on store/load).</w:t>
      </w:r>
    </w:p>
    <w:p w14:paraId="74E1508D" w14:textId="77777777" w:rsidR="00582A8C" w:rsidRDefault="00582A8C" w:rsidP="00582A8C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Direct access APIs</w:t>
      </w:r>
      <w:r>
        <w:t xml:space="preserve"> (bypass cache) for internal cache write-through:</w:t>
      </w:r>
    </w:p>
    <w:p w14:paraId="02DC1D33" w14:textId="77777777" w:rsidR="00582A8C" w:rsidRDefault="00582A8C" w:rsidP="00582A8C">
      <w:pPr>
        <w:pStyle w:val="NormalWeb"/>
        <w:numPr>
          <w:ilvl w:val="1"/>
          <w:numId w:val="8"/>
        </w:numPr>
      </w:pPr>
      <w:proofErr w:type="spellStart"/>
      <w:proofErr w:type="gramStart"/>
      <w:r>
        <w:rPr>
          <w:rStyle w:val="HTMLCode"/>
          <w:rFonts w:eastAsiaTheme="majorEastAsia"/>
        </w:rPr>
        <w:t>getMemoryDirect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int address)</w:t>
      </w:r>
    </w:p>
    <w:p w14:paraId="5158D743" w14:textId="77777777" w:rsidR="00582A8C" w:rsidRDefault="00582A8C" w:rsidP="00582A8C">
      <w:pPr>
        <w:pStyle w:val="NormalWeb"/>
        <w:numPr>
          <w:ilvl w:val="1"/>
          <w:numId w:val="8"/>
        </w:numPr>
      </w:pPr>
      <w:proofErr w:type="spellStart"/>
      <w:proofErr w:type="gramStart"/>
      <w:r>
        <w:rPr>
          <w:rStyle w:val="HTMLCode"/>
          <w:rFonts w:eastAsiaTheme="majorEastAsia"/>
        </w:rPr>
        <w:t>setMemoryDirect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int address, int value)</w:t>
      </w:r>
    </w:p>
    <w:p w14:paraId="584705D9" w14:textId="77777777" w:rsidR="00582A8C" w:rsidRDefault="00582A8C" w:rsidP="00582A8C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Cached access APIs</w:t>
      </w:r>
      <w:r>
        <w:t xml:space="preserve"> used by instruction execution:</w:t>
      </w:r>
    </w:p>
    <w:p w14:paraId="37B844E0" w14:textId="77777777" w:rsidR="00582A8C" w:rsidRDefault="00582A8C" w:rsidP="00582A8C">
      <w:pPr>
        <w:pStyle w:val="NormalWeb"/>
        <w:numPr>
          <w:ilvl w:val="1"/>
          <w:numId w:val="8"/>
        </w:numPr>
      </w:pPr>
      <w:proofErr w:type="spellStart"/>
      <w:proofErr w:type="gramStart"/>
      <w:r>
        <w:rPr>
          <w:rStyle w:val="HTMLCode"/>
          <w:rFonts w:eastAsiaTheme="majorEastAsia"/>
        </w:rPr>
        <w:t>getMemory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int address)</w:t>
      </w:r>
      <w:r>
        <w:t xml:space="preserve"> → </w:t>
      </w:r>
      <w:proofErr w:type="spellStart"/>
      <w:proofErr w:type="gramStart"/>
      <w:r>
        <w:rPr>
          <w:rStyle w:val="HTMLCode"/>
          <w:rFonts w:eastAsiaTheme="majorEastAsia"/>
        </w:rPr>
        <w:t>cache.readWord</w:t>
      </w:r>
      <w:proofErr w:type="spellEnd"/>
      <w:proofErr w:type="gramEnd"/>
      <w:r>
        <w:rPr>
          <w:rStyle w:val="HTMLCode"/>
          <w:rFonts w:eastAsiaTheme="majorEastAsia"/>
        </w:rPr>
        <w:t>(address)</w:t>
      </w:r>
    </w:p>
    <w:p w14:paraId="3337268F" w14:textId="77777777" w:rsidR="00582A8C" w:rsidRDefault="00582A8C" w:rsidP="00582A8C">
      <w:pPr>
        <w:pStyle w:val="NormalWeb"/>
        <w:numPr>
          <w:ilvl w:val="1"/>
          <w:numId w:val="8"/>
        </w:numPr>
      </w:pPr>
      <w:proofErr w:type="spellStart"/>
      <w:proofErr w:type="gramStart"/>
      <w:r>
        <w:rPr>
          <w:rStyle w:val="HTMLCode"/>
          <w:rFonts w:eastAsiaTheme="majorEastAsia"/>
        </w:rPr>
        <w:t>setMemory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int address, int value)</w:t>
      </w:r>
      <w:r>
        <w:t xml:space="preserve"> → </w:t>
      </w:r>
      <w:proofErr w:type="spellStart"/>
      <w:proofErr w:type="gramStart"/>
      <w:r>
        <w:rPr>
          <w:rStyle w:val="HTMLCode"/>
          <w:rFonts w:eastAsiaTheme="majorEastAsia"/>
        </w:rPr>
        <w:t>cache.writeWord</w:t>
      </w:r>
      <w:proofErr w:type="spellEnd"/>
      <w:proofErr w:type="gramEnd"/>
      <w:r>
        <w:rPr>
          <w:rStyle w:val="HTMLCode"/>
          <w:rFonts w:eastAsiaTheme="majorEastAsia"/>
        </w:rPr>
        <w:t>(address, value)</w:t>
      </w:r>
    </w:p>
    <w:p w14:paraId="165269DA" w14:textId="77777777" w:rsidR="00582A8C" w:rsidRDefault="00582A8C" w:rsidP="00582A8C">
      <w:pPr>
        <w:pStyle w:val="Heading3"/>
      </w:pPr>
      <w:r>
        <w:t>Cache</w:t>
      </w:r>
    </w:p>
    <w:p w14:paraId="72B38E29" w14:textId="77777777" w:rsidR="00582A8C" w:rsidRDefault="00582A8C" w:rsidP="00582A8C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>Associativity:</w:t>
      </w:r>
      <w:r>
        <w:t xml:space="preserve"> Fully associative</w:t>
      </w:r>
    </w:p>
    <w:p w14:paraId="6D619D0C" w14:textId="77777777" w:rsidR="00582A8C" w:rsidRDefault="00582A8C" w:rsidP="00582A8C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>Lines:</w:t>
      </w:r>
      <w:r>
        <w:t xml:space="preserve"> 16</w:t>
      </w:r>
    </w:p>
    <w:p w14:paraId="54D2D39D" w14:textId="77777777" w:rsidR="00582A8C" w:rsidRDefault="00582A8C" w:rsidP="00582A8C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>Block size:</w:t>
      </w:r>
      <w:r>
        <w:t xml:space="preserve"> 1 word (no sub-block)</w:t>
      </w:r>
    </w:p>
    <w:p w14:paraId="370D0A6C" w14:textId="77777777" w:rsidR="00582A8C" w:rsidRDefault="00582A8C" w:rsidP="00582A8C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>Replacement:</w:t>
      </w:r>
      <w:r>
        <w:t xml:space="preserve"> FIFO pointer advances on every allocation</w:t>
      </w:r>
    </w:p>
    <w:p w14:paraId="0A55A9A7" w14:textId="77777777" w:rsidR="00582A8C" w:rsidRDefault="00582A8C" w:rsidP="00582A8C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>Write policy:</w:t>
      </w:r>
      <w:r>
        <w:t xml:space="preserve"> Write-through</w:t>
      </w:r>
    </w:p>
    <w:p w14:paraId="135A2C09" w14:textId="77777777" w:rsidR="00582A8C" w:rsidRDefault="00582A8C" w:rsidP="00582A8C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>Allocation:</w:t>
      </w:r>
      <w:r>
        <w:t xml:space="preserve"> Write-allocate</w:t>
      </w:r>
    </w:p>
    <w:p w14:paraId="055809E0" w14:textId="77777777" w:rsidR="00582A8C" w:rsidRDefault="00582A8C" w:rsidP="00582A8C">
      <w:pPr>
        <w:pStyle w:val="NormalWeb"/>
      </w:pPr>
      <w:r>
        <w:rPr>
          <w:rStyle w:val="Strong"/>
          <w:rFonts w:eastAsiaTheme="majorEastAsia"/>
        </w:rPr>
        <w:lastRenderedPageBreak/>
        <w:t>Data structures</w:t>
      </w:r>
      <w:r>
        <w:t xml:space="preserve"> (</w:t>
      </w:r>
      <w:proofErr w:type="spellStart"/>
      <w:proofErr w:type="gramStart"/>
      <w:r>
        <w:rPr>
          <w:rStyle w:val="HTMLCode"/>
          <w:rFonts w:eastAsiaTheme="majorEastAsia"/>
        </w:rPr>
        <w:t>src.main.java.core</w:t>
      </w:r>
      <w:proofErr w:type="gramEnd"/>
      <w:r>
        <w:rPr>
          <w:rStyle w:val="HTMLCode"/>
          <w:rFonts w:eastAsiaTheme="majorEastAsia"/>
        </w:rPr>
        <w:t>.</w:t>
      </w:r>
      <w:proofErr w:type="gramStart"/>
      <w:r>
        <w:rPr>
          <w:rStyle w:val="HTMLCode"/>
          <w:rFonts w:eastAsiaTheme="majorEastAsia"/>
        </w:rPr>
        <w:t>cache.Cache</w:t>
      </w:r>
      <w:proofErr w:type="spellEnd"/>
      <w:proofErr w:type="gramEnd"/>
      <w:r>
        <w:t>)</w:t>
      </w:r>
    </w:p>
    <w:p w14:paraId="1D7F771F" w14:textId="77777777" w:rsidR="00582A8C" w:rsidRDefault="00582A8C" w:rsidP="00582A8C">
      <w:pPr>
        <w:pStyle w:val="NormalWeb"/>
        <w:numPr>
          <w:ilvl w:val="0"/>
          <w:numId w:val="10"/>
        </w:numPr>
      </w:pPr>
      <w:proofErr w:type="spellStart"/>
      <w:r>
        <w:rPr>
          <w:rStyle w:val="HTMLCode"/>
          <w:rFonts w:eastAsiaTheme="majorEastAsia"/>
        </w:rPr>
        <w:t>CacheLine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 xml:space="preserve">{ </w:t>
      </w:r>
      <w:proofErr w:type="spellStart"/>
      <w:r>
        <w:rPr>
          <w:rStyle w:val="HTMLCode"/>
          <w:rFonts w:eastAsiaTheme="majorEastAsia"/>
        </w:rPr>
        <w:t>boolean</w:t>
      </w:r>
      <w:proofErr w:type="spellEnd"/>
      <w:proofErr w:type="gramEnd"/>
      <w:r>
        <w:rPr>
          <w:rStyle w:val="HTMLCode"/>
          <w:rFonts w:eastAsiaTheme="majorEastAsia"/>
        </w:rPr>
        <w:t xml:space="preserve"> valid; int tag; int data</w:t>
      </w:r>
      <w:proofErr w:type="gramStart"/>
      <w:r>
        <w:rPr>
          <w:rStyle w:val="HTMLCode"/>
          <w:rFonts w:eastAsiaTheme="majorEastAsia"/>
        </w:rPr>
        <w:t>; }</w:t>
      </w:r>
      <w:proofErr w:type="gramEnd"/>
    </w:p>
    <w:p w14:paraId="3E09A233" w14:textId="77777777" w:rsidR="00582A8C" w:rsidRDefault="00582A8C" w:rsidP="00582A8C">
      <w:pPr>
        <w:pStyle w:val="NormalWeb"/>
        <w:numPr>
          <w:ilvl w:val="0"/>
          <w:numId w:val="10"/>
        </w:numPr>
      </w:pPr>
      <w:r>
        <w:rPr>
          <w:rStyle w:val="HTMLCode"/>
          <w:rFonts w:eastAsiaTheme="majorEastAsia"/>
        </w:rPr>
        <w:t>Cache</w:t>
      </w:r>
      <w:r>
        <w:t xml:space="preserve"> members: </w:t>
      </w:r>
      <w:proofErr w:type="spellStart"/>
      <w:proofErr w:type="gramStart"/>
      <w:r>
        <w:rPr>
          <w:rStyle w:val="HTMLCode"/>
          <w:rFonts w:eastAsiaTheme="majorEastAsia"/>
        </w:rPr>
        <w:t>CacheLine</w:t>
      </w:r>
      <w:proofErr w:type="spellEnd"/>
      <w:r>
        <w:rPr>
          <w:rStyle w:val="HTMLCode"/>
          <w:rFonts w:eastAsiaTheme="majorEastAsia"/>
        </w:rPr>
        <w:t>[</w:t>
      </w:r>
      <w:proofErr w:type="gramEnd"/>
      <w:r>
        <w:rPr>
          <w:rStyle w:val="HTMLCode"/>
          <w:rFonts w:eastAsiaTheme="majorEastAsia"/>
        </w:rPr>
        <w:t>] lines</w:t>
      </w:r>
      <w:r>
        <w:t xml:space="preserve">, </w:t>
      </w:r>
      <w:r>
        <w:rPr>
          <w:rStyle w:val="HTMLCode"/>
          <w:rFonts w:eastAsiaTheme="majorEastAsia"/>
        </w:rPr>
        <w:t xml:space="preserve">int </w:t>
      </w:r>
      <w:proofErr w:type="spellStart"/>
      <w:r>
        <w:rPr>
          <w:rStyle w:val="HTMLCode"/>
          <w:rFonts w:eastAsiaTheme="majorEastAsia"/>
        </w:rPr>
        <w:t>fifoPointer</w:t>
      </w:r>
      <w:proofErr w:type="spellEnd"/>
      <w:r>
        <w:t xml:space="preserve">, </w:t>
      </w:r>
      <w:proofErr w:type="spellStart"/>
      <w:r>
        <w:rPr>
          <w:rStyle w:val="HTMLCode"/>
          <w:rFonts w:eastAsiaTheme="majorEastAsia"/>
        </w:rPr>
        <w:t>AccessKind</w:t>
      </w:r>
      <w:proofErr w:type="spellEnd"/>
      <w:r>
        <w:t>, last access index, hit/miss counters.</w:t>
      </w:r>
    </w:p>
    <w:p w14:paraId="12A05260" w14:textId="77777777" w:rsidR="00582A8C" w:rsidRDefault="00582A8C" w:rsidP="00582A8C">
      <w:pPr>
        <w:pStyle w:val="NormalWeb"/>
        <w:numPr>
          <w:ilvl w:val="0"/>
          <w:numId w:val="10"/>
        </w:numPr>
      </w:pPr>
      <w:r>
        <w:t>Public APIs:</w:t>
      </w:r>
    </w:p>
    <w:p w14:paraId="2B84EA2B" w14:textId="77777777" w:rsidR="00582A8C" w:rsidRDefault="00582A8C" w:rsidP="00582A8C">
      <w:pPr>
        <w:pStyle w:val="NormalWeb"/>
        <w:numPr>
          <w:ilvl w:val="1"/>
          <w:numId w:val="10"/>
        </w:numPr>
      </w:pPr>
      <w:r>
        <w:rPr>
          <w:rStyle w:val="HTMLCode"/>
          <w:rFonts w:eastAsiaTheme="majorEastAsia"/>
        </w:rPr>
        <w:t xml:space="preserve">int </w:t>
      </w:r>
      <w:proofErr w:type="spellStart"/>
      <w:proofErr w:type="gramStart"/>
      <w:r>
        <w:rPr>
          <w:rStyle w:val="HTMLCode"/>
          <w:rFonts w:eastAsiaTheme="majorEastAsia"/>
        </w:rPr>
        <w:t>readWord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int address)</w:t>
      </w:r>
    </w:p>
    <w:p w14:paraId="25183D6D" w14:textId="77777777" w:rsidR="00582A8C" w:rsidRDefault="00582A8C" w:rsidP="00582A8C">
      <w:pPr>
        <w:pStyle w:val="NormalWeb"/>
        <w:numPr>
          <w:ilvl w:val="1"/>
          <w:numId w:val="10"/>
        </w:numPr>
      </w:pPr>
      <w:r>
        <w:rPr>
          <w:rStyle w:val="HTMLCode"/>
          <w:rFonts w:eastAsiaTheme="majorEastAsia"/>
        </w:rPr>
        <w:t xml:space="preserve">void </w:t>
      </w:r>
      <w:proofErr w:type="spellStart"/>
      <w:proofErr w:type="gramStart"/>
      <w:r>
        <w:rPr>
          <w:rStyle w:val="HTMLCode"/>
          <w:rFonts w:eastAsiaTheme="majorEastAsia"/>
        </w:rPr>
        <w:t>writeWord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int address, int value)</w:t>
      </w:r>
    </w:p>
    <w:p w14:paraId="2DF95537" w14:textId="77777777" w:rsidR="00582A8C" w:rsidRDefault="00582A8C" w:rsidP="00582A8C">
      <w:pPr>
        <w:pStyle w:val="NormalWeb"/>
        <w:numPr>
          <w:ilvl w:val="1"/>
          <w:numId w:val="10"/>
        </w:numPr>
      </w:pPr>
      <w:r>
        <w:rPr>
          <w:rStyle w:val="HTMLCode"/>
          <w:rFonts w:eastAsiaTheme="majorEastAsia"/>
        </w:rPr>
        <w:t xml:space="preserve">String </w:t>
      </w:r>
      <w:proofErr w:type="spellStart"/>
      <w:proofErr w:type="gramStart"/>
      <w:r>
        <w:rPr>
          <w:rStyle w:val="HTMLCode"/>
          <w:rFonts w:eastAsiaTheme="majorEastAsia"/>
        </w:rPr>
        <w:t>getCacheStateString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 (plain text table)</w:t>
      </w:r>
    </w:p>
    <w:p w14:paraId="5146F7EB" w14:textId="77777777" w:rsidR="00582A8C" w:rsidRDefault="00582A8C" w:rsidP="00582A8C">
      <w:pPr>
        <w:pStyle w:val="NormalWeb"/>
        <w:numPr>
          <w:ilvl w:val="1"/>
          <w:numId w:val="10"/>
        </w:numPr>
      </w:pPr>
      <w:r>
        <w:rPr>
          <w:rStyle w:val="HTMLCode"/>
          <w:rFonts w:eastAsiaTheme="majorEastAsia"/>
        </w:rPr>
        <w:t xml:space="preserve">Snapshot </w:t>
      </w:r>
      <w:proofErr w:type="gramStart"/>
      <w:r>
        <w:rPr>
          <w:rStyle w:val="HTMLCode"/>
          <w:rFonts w:eastAsiaTheme="majorEastAsia"/>
        </w:rPr>
        <w:t>snapshot(</w:t>
      </w:r>
      <w:proofErr w:type="gramEnd"/>
      <w:r>
        <w:rPr>
          <w:rStyle w:val="HTMLCode"/>
          <w:rFonts w:eastAsiaTheme="majorEastAsia"/>
        </w:rPr>
        <w:t>)</w:t>
      </w:r>
      <w:r>
        <w:t xml:space="preserve"> and statistics getters for UI rendering</w:t>
      </w:r>
    </w:p>
    <w:p w14:paraId="56398F0D" w14:textId="77777777" w:rsidR="00582A8C" w:rsidRDefault="00582A8C" w:rsidP="00582A8C">
      <w:pPr>
        <w:pStyle w:val="NormalWeb"/>
      </w:pPr>
      <w:r>
        <w:rPr>
          <w:rStyle w:val="Strong"/>
          <w:rFonts w:eastAsiaTheme="majorEastAsia"/>
        </w:rPr>
        <w:t>Correctness notes</w:t>
      </w:r>
    </w:p>
    <w:p w14:paraId="7931C9F9" w14:textId="77777777" w:rsidR="00582A8C" w:rsidRDefault="00582A8C" w:rsidP="00582A8C">
      <w:pPr>
        <w:pStyle w:val="NormalWeb"/>
        <w:numPr>
          <w:ilvl w:val="0"/>
          <w:numId w:val="11"/>
        </w:numPr>
      </w:pPr>
      <w:r>
        <w:t>Tag = full physical address because block size = 1 and cache is fully associative.</w:t>
      </w:r>
    </w:p>
    <w:p w14:paraId="061E5703" w14:textId="77777777" w:rsidR="00582A8C" w:rsidRDefault="00582A8C" w:rsidP="00582A8C">
      <w:pPr>
        <w:pStyle w:val="NormalWeb"/>
        <w:numPr>
          <w:ilvl w:val="0"/>
          <w:numId w:val="11"/>
        </w:numPr>
      </w:pPr>
      <w:r>
        <w:t xml:space="preserve">All external memory accesses route through </w:t>
      </w:r>
      <w:r>
        <w:rPr>
          <w:rStyle w:val="HTMLCode"/>
          <w:rFonts w:eastAsiaTheme="majorEastAsia"/>
        </w:rPr>
        <w:t>Cache</w:t>
      </w:r>
      <w:r>
        <w:t xml:space="preserve"> (except </w:t>
      </w:r>
      <w:r>
        <w:rPr>
          <w:rStyle w:val="HTMLCode"/>
          <w:rFonts w:eastAsiaTheme="majorEastAsia"/>
        </w:rPr>
        <w:t>*Direct</w:t>
      </w:r>
      <w:r>
        <w:t xml:space="preserve"> APIs for internal write-through).</w:t>
      </w:r>
    </w:p>
    <w:p w14:paraId="54FCC3D0" w14:textId="77777777" w:rsidR="00582A8C" w:rsidRDefault="00582A8C" w:rsidP="00582A8C">
      <w:pPr>
        <w:pStyle w:val="NormalWeb"/>
        <w:numPr>
          <w:ilvl w:val="0"/>
          <w:numId w:val="11"/>
        </w:numPr>
      </w:pPr>
      <w:r>
        <w:t xml:space="preserve">UI uses </w:t>
      </w:r>
      <w:proofErr w:type="gramStart"/>
      <w:r>
        <w:rPr>
          <w:rStyle w:val="HTMLCode"/>
          <w:rFonts w:eastAsiaTheme="majorEastAsia"/>
        </w:rPr>
        <w:t>snapshot(</w:t>
      </w:r>
      <w:proofErr w:type="gramEnd"/>
      <w:r>
        <w:rPr>
          <w:rStyle w:val="HTMLCode"/>
          <w:rFonts w:eastAsiaTheme="majorEastAsia"/>
        </w:rPr>
        <w:t>)</w:t>
      </w:r>
      <w:r>
        <w:t xml:space="preserve"> to highlight last access and show FIFO pointer.</w:t>
      </w:r>
    </w:p>
    <w:p w14:paraId="6DC95901" w14:textId="77777777" w:rsidR="00582A8C" w:rsidRDefault="00582A8C" w:rsidP="00582A8C">
      <w:pPr>
        <w:pStyle w:val="Heading2"/>
      </w:pPr>
      <w:r>
        <w:t>Instruction Coverage (Part II)</w:t>
      </w:r>
    </w:p>
    <w:p w14:paraId="6068763E" w14:textId="77777777" w:rsidR="00582A8C" w:rsidRDefault="00582A8C" w:rsidP="00582A8C">
      <w:pPr>
        <w:pStyle w:val="NormalWeb"/>
      </w:pPr>
      <w:r>
        <w:rPr>
          <w:rStyle w:val="Strong"/>
          <w:rFonts w:eastAsiaTheme="majorEastAsia"/>
        </w:rPr>
        <w:t>Implemented</w:t>
      </w:r>
      <w:r>
        <w:t>: All ISA operations required through Part II (Load/Store, Transfer, Arithmetic/Logic, Shifts/Rotates, Immediate/Reg-to-Reg forms, Jumps/Branches, I/O) with correct CC updates.</w:t>
      </w:r>
      <w:r>
        <w:br/>
      </w:r>
      <w:r>
        <w:rPr>
          <w:rStyle w:val="Strong"/>
          <w:rFonts w:eastAsiaTheme="majorEastAsia"/>
        </w:rPr>
        <w:t>Deferred to Part IV</w:t>
      </w:r>
      <w:r>
        <w:t xml:space="preserve">: </w:t>
      </w:r>
      <w:r>
        <w:rPr>
          <w:rStyle w:val="HTMLCode"/>
          <w:rFonts w:eastAsiaTheme="majorEastAsia"/>
        </w:rPr>
        <w:t>CHK</w:t>
      </w:r>
      <w:r>
        <w:t>, Floating Point ops, Vector ops, Trap/advanced features.</w:t>
      </w:r>
    </w:p>
    <w:p w14:paraId="1222E1C8" w14:textId="77777777" w:rsidR="00582A8C" w:rsidRDefault="00582A8C" w:rsidP="00582A8C">
      <w:pPr>
        <w:pStyle w:val="Heading2"/>
      </w:pPr>
      <w:r>
        <w:t>I/O &amp; IPL</w:t>
      </w:r>
    </w:p>
    <w:p w14:paraId="5F3C69E1" w14:textId="77777777" w:rsidR="00582A8C" w:rsidRDefault="00582A8C" w:rsidP="00582A8C">
      <w:pPr>
        <w:pStyle w:val="NormalWeb"/>
        <w:numPr>
          <w:ilvl w:val="0"/>
          <w:numId w:val="12"/>
        </w:numPr>
      </w:pPr>
      <w:r>
        <w:rPr>
          <w:rStyle w:val="Strong"/>
          <w:rFonts w:eastAsiaTheme="majorEastAsia"/>
        </w:rPr>
        <w:t>Console input</w:t>
      </w:r>
      <w:r>
        <w:t xml:space="preserve">: Text typed in the UI field is enqueued into the controller; machine reads via </w:t>
      </w:r>
      <w:r>
        <w:rPr>
          <w:rStyle w:val="HTMLCode"/>
          <w:rFonts w:eastAsiaTheme="majorEastAsia"/>
        </w:rPr>
        <w:t xml:space="preserve">IN </w:t>
      </w:r>
      <w:proofErr w:type="spellStart"/>
      <w:r>
        <w:rPr>
          <w:rStyle w:val="HTMLCode"/>
          <w:rFonts w:eastAsiaTheme="majorEastAsia"/>
        </w:rPr>
        <w:t>devid</w:t>
      </w:r>
      <w:proofErr w:type="spellEnd"/>
      <w:r>
        <w:t xml:space="preserve"> (keyboard device ID 0).</w:t>
      </w:r>
    </w:p>
    <w:p w14:paraId="2BB6CDBB" w14:textId="77777777" w:rsidR="00582A8C" w:rsidRDefault="00582A8C" w:rsidP="00582A8C">
      <w:pPr>
        <w:pStyle w:val="NormalWeb"/>
        <w:numPr>
          <w:ilvl w:val="0"/>
          <w:numId w:val="12"/>
        </w:numPr>
      </w:pPr>
      <w:r>
        <w:rPr>
          <w:rStyle w:val="Strong"/>
          <w:rFonts w:eastAsiaTheme="majorEastAsia"/>
        </w:rPr>
        <w:t>Console output</w:t>
      </w:r>
      <w:r>
        <w:t xml:space="preserve">: </w:t>
      </w:r>
      <w:r>
        <w:rPr>
          <w:rStyle w:val="HTMLCode"/>
          <w:rFonts w:eastAsiaTheme="majorEastAsia"/>
        </w:rPr>
        <w:t>OUT</w:t>
      </w:r>
      <w:r>
        <w:t xml:space="preserve"> to printer device appends to the </w:t>
      </w:r>
      <w:r>
        <w:rPr>
          <w:rStyle w:val="HTMLCode"/>
          <w:rFonts w:eastAsiaTheme="majorEastAsia"/>
        </w:rPr>
        <w:t>Printer</w:t>
      </w:r>
      <w:r>
        <w:t xml:space="preserve"> text area.</w:t>
      </w:r>
    </w:p>
    <w:p w14:paraId="1EFF557A" w14:textId="77777777" w:rsidR="00582A8C" w:rsidRDefault="00582A8C" w:rsidP="00582A8C">
      <w:pPr>
        <w:pStyle w:val="NormalWeb"/>
        <w:numPr>
          <w:ilvl w:val="0"/>
          <w:numId w:val="12"/>
        </w:numPr>
      </w:pPr>
      <w:r>
        <w:rPr>
          <w:rStyle w:val="Strong"/>
          <w:rFonts w:eastAsiaTheme="majorEastAsia"/>
        </w:rPr>
        <w:t>IPL</w:t>
      </w:r>
      <w:r>
        <w:t>: UI prompts for a machine-code file (octal words); controller loads words to memory and sets PC to first instruction.</w:t>
      </w:r>
    </w:p>
    <w:p w14:paraId="2C9AD6AF" w14:textId="77777777" w:rsidR="00582A8C" w:rsidRDefault="00582A8C" w:rsidP="00582A8C">
      <w:pPr>
        <w:pStyle w:val="Heading2"/>
      </w:pPr>
      <w:r>
        <w:t>UI Enhancements (Part II)</w:t>
      </w:r>
    </w:p>
    <w:p w14:paraId="4B2AB850" w14:textId="77777777" w:rsidR="00582A8C" w:rsidRDefault="00582A8C" w:rsidP="00582A8C">
      <w:pPr>
        <w:pStyle w:val="NormalWeb"/>
        <w:numPr>
          <w:ilvl w:val="0"/>
          <w:numId w:val="13"/>
        </w:numPr>
      </w:pPr>
      <w:r>
        <w:rPr>
          <w:rStyle w:val="Strong"/>
          <w:rFonts w:eastAsiaTheme="majorEastAsia"/>
        </w:rPr>
        <w:t>Cache Panel</w:t>
      </w:r>
      <w:r>
        <w:t>:</w:t>
      </w:r>
    </w:p>
    <w:p w14:paraId="40EDAC81" w14:textId="77777777" w:rsidR="00582A8C" w:rsidRDefault="00582A8C" w:rsidP="00582A8C">
      <w:pPr>
        <w:pStyle w:val="NormalWeb"/>
        <w:numPr>
          <w:ilvl w:val="1"/>
          <w:numId w:val="13"/>
        </w:numPr>
      </w:pPr>
      <w:r>
        <w:t xml:space="preserve">Monospaced grid of lines with </w:t>
      </w:r>
      <w:r>
        <w:rPr>
          <w:rStyle w:val="Strong"/>
          <w:rFonts w:eastAsiaTheme="majorEastAsia"/>
        </w:rPr>
        <w:t>green</w:t>
      </w:r>
      <w:r>
        <w:t xml:space="preserve"> highlight for hit and </w:t>
      </w:r>
      <w:r>
        <w:rPr>
          <w:rStyle w:val="Strong"/>
          <w:rFonts w:eastAsiaTheme="majorEastAsia"/>
        </w:rPr>
        <w:t>soft red</w:t>
      </w:r>
      <w:r>
        <w:t xml:space="preserve"> for miss on the last access.</w:t>
      </w:r>
    </w:p>
    <w:p w14:paraId="78FFA9BA" w14:textId="77777777" w:rsidR="00582A8C" w:rsidRDefault="00582A8C" w:rsidP="00582A8C">
      <w:pPr>
        <w:pStyle w:val="NormalWeb"/>
        <w:numPr>
          <w:ilvl w:val="1"/>
          <w:numId w:val="13"/>
        </w:numPr>
      </w:pPr>
      <w:r>
        <w:t>Stats: Total Hits/Misses and split by Reads/Writes.</w:t>
      </w:r>
    </w:p>
    <w:p w14:paraId="031F2EBF" w14:textId="77777777" w:rsidR="00582A8C" w:rsidRDefault="00582A8C" w:rsidP="00582A8C">
      <w:pPr>
        <w:pStyle w:val="NormalWeb"/>
        <w:numPr>
          <w:ilvl w:val="0"/>
          <w:numId w:val="13"/>
        </w:numPr>
      </w:pPr>
      <w:r>
        <w:rPr>
          <w:rStyle w:val="Strong"/>
          <w:rFonts w:eastAsiaTheme="majorEastAsia"/>
        </w:rPr>
        <w:t>Register block</w:t>
      </w:r>
      <w:r>
        <w:t>: PC/MAR (4-digit octal), MBR/IR (6-digit octal), CC/MFR (4-digit octal).</w:t>
      </w:r>
    </w:p>
    <w:p w14:paraId="5E5117B2" w14:textId="77777777" w:rsidR="00582A8C" w:rsidRDefault="00582A8C" w:rsidP="00582A8C">
      <w:pPr>
        <w:pStyle w:val="NormalWeb"/>
        <w:numPr>
          <w:ilvl w:val="0"/>
          <w:numId w:val="13"/>
        </w:numPr>
      </w:pPr>
      <w:r>
        <w:rPr>
          <w:rStyle w:val="Strong"/>
          <w:rFonts w:eastAsiaTheme="majorEastAsia"/>
        </w:rPr>
        <w:t>Input helpers</w:t>
      </w:r>
      <w:r>
        <w:t>: Octal ↔ Binary conversion field (for debugging loads/stores), small square load buttons next to registers.</w:t>
      </w:r>
    </w:p>
    <w:p w14:paraId="3814AEBE" w14:textId="77777777" w:rsidR="00582A8C" w:rsidRDefault="00582A8C" w:rsidP="00582A8C">
      <w:pPr>
        <w:pStyle w:val="Heading2"/>
      </w:pPr>
      <w:r>
        <w:lastRenderedPageBreak/>
        <w:t>Testing Strategy &amp; Evidence</w:t>
      </w:r>
    </w:p>
    <w:p w14:paraId="0C807EFA" w14:textId="4BC46DAB" w:rsidR="00582A8C" w:rsidRDefault="00582A8C" w:rsidP="00582A8C">
      <w:pPr>
        <w:pStyle w:val="Heading3"/>
      </w:pPr>
      <w:r>
        <w:t>Unit-style micro tests (manual via UI)</w:t>
      </w:r>
    </w:p>
    <w:p w14:paraId="3893E907" w14:textId="77777777" w:rsidR="00582A8C" w:rsidRDefault="00582A8C" w:rsidP="00582A8C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Load/Store addressing modes</w:t>
      </w:r>
      <w:r>
        <w:t>: For X=</w:t>
      </w:r>
      <w:proofErr w:type="gramStart"/>
      <w:r>
        <w:t>0..</w:t>
      </w:r>
      <w:proofErr w:type="gramEnd"/>
      <w:r>
        <w:t>3, I</w:t>
      </w:r>
      <w:proofErr w:type="gramStart"/>
      <w:r>
        <w:rPr>
          <w:rFonts w:ascii="Cambria Math" w:hAnsi="Cambria Math" w:cs="Cambria Math"/>
        </w:rPr>
        <w:t>∈</w:t>
      </w:r>
      <w:r>
        <w:t>{</w:t>
      </w:r>
      <w:proofErr w:type="gramEnd"/>
      <w:r>
        <w:t>0,1}, addresses near 0 and near 4095.</w:t>
      </w:r>
    </w:p>
    <w:p w14:paraId="1D5F91D4" w14:textId="77777777" w:rsidR="00582A8C" w:rsidRDefault="00582A8C" w:rsidP="00582A8C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Arithmetic</w:t>
      </w:r>
      <w:r>
        <w:t>: AIR/SIR edge cases (±1 around 0x0000/0xFFFF), signed comparisons in branches.</w:t>
      </w:r>
    </w:p>
    <w:p w14:paraId="766A3526" w14:textId="77777777" w:rsidR="00582A8C" w:rsidRDefault="00582A8C" w:rsidP="00582A8C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Shifts/Rotates</w:t>
      </w:r>
      <w:r>
        <w:t>: Left/right with varying counts, verify bit loss and sign rules.</w:t>
      </w:r>
    </w:p>
    <w:p w14:paraId="6385E96A" w14:textId="77777777" w:rsidR="00582A8C" w:rsidRDefault="00582A8C" w:rsidP="00582A8C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Jumps/Branches</w:t>
      </w:r>
      <w:r>
        <w:t>: Taken vs. not-taken, indirect targets.</w:t>
      </w:r>
    </w:p>
    <w:p w14:paraId="23587607" w14:textId="77777777" w:rsidR="00582A8C" w:rsidRDefault="00582A8C" w:rsidP="00582A8C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I/O</w:t>
      </w:r>
      <w:r>
        <w:t>: IN (keyboard), OUT (printer).</w:t>
      </w:r>
    </w:p>
    <w:p w14:paraId="334E826C" w14:textId="77777777" w:rsidR="00582A8C" w:rsidRDefault="00582A8C" w:rsidP="00582A8C">
      <w:pPr>
        <w:pStyle w:val="Heading3"/>
      </w:pPr>
      <w:r>
        <w:t>Cache validation</w:t>
      </w:r>
    </w:p>
    <w:p w14:paraId="65EE3FED" w14:textId="77777777" w:rsidR="00582A8C" w:rsidRDefault="00582A8C" w:rsidP="00582A8C">
      <w:pPr>
        <w:pStyle w:val="NormalWeb"/>
        <w:numPr>
          <w:ilvl w:val="0"/>
          <w:numId w:val="15"/>
        </w:numPr>
      </w:pPr>
      <w:r>
        <w:rPr>
          <w:rStyle w:val="Strong"/>
          <w:rFonts w:eastAsiaTheme="majorEastAsia"/>
        </w:rPr>
        <w:t>Compulsory misses</w:t>
      </w:r>
      <w:r>
        <w:t>: Reading 16 unique addresses → 16 misses.</w:t>
      </w:r>
    </w:p>
    <w:p w14:paraId="00174703" w14:textId="77777777" w:rsidR="00582A8C" w:rsidRDefault="00582A8C" w:rsidP="00582A8C">
      <w:pPr>
        <w:pStyle w:val="NormalWeb"/>
        <w:numPr>
          <w:ilvl w:val="0"/>
          <w:numId w:val="15"/>
        </w:numPr>
      </w:pPr>
      <w:r>
        <w:rPr>
          <w:rStyle w:val="Strong"/>
          <w:rFonts w:eastAsiaTheme="majorEastAsia"/>
        </w:rPr>
        <w:t>FIFO behavior</w:t>
      </w:r>
      <w:r>
        <w:t>: Access 17th unique address → evicts line 0.</w:t>
      </w:r>
    </w:p>
    <w:p w14:paraId="180BDE63" w14:textId="77777777" w:rsidR="00582A8C" w:rsidRDefault="00582A8C" w:rsidP="00582A8C">
      <w:pPr>
        <w:pStyle w:val="NormalWeb"/>
        <w:numPr>
          <w:ilvl w:val="0"/>
          <w:numId w:val="15"/>
        </w:numPr>
      </w:pPr>
      <w:r>
        <w:rPr>
          <w:rStyle w:val="Strong"/>
          <w:rFonts w:eastAsiaTheme="majorEastAsia"/>
        </w:rPr>
        <w:t>Write-through</w:t>
      </w:r>
      <w:r>
        <w:t xml:space="preserve">: Store then read via </w:t>
      </w:r>
      <w:proofErr w:type="spellStart"/>
      <w:r>
        <w:rPr>
          <w:rStyle w:val="HTMLCode"/>
          <w:rFonts w:eastAsiaTheme="majorEastAsia"/>
        </w:rPr>
        <w:t>getMemoryDirect</w:t>
      </w:r>
      <w:proofErr w:type="spellEnd"/>
      <w:r>
        <w:t xml:space="preserve"> → values match.</w:t>
      </w:r>
    </w:p>
    <w:p w14:paraId="1A5F3A76" w14:textId="77777777" w:rsidR="00582A8C" w:rsidRDefault="00582A8C" w:rsidP="00582A8C">
      <w:pPr>
        <w:pStyle w:val="NormalWeb"/>
        <w:numPr>
          <w:ilvl w:val="0"/>
          <w:numId w:val="15"/>
        </w:numPr>
      </w:pPr>
      <w:r>
        <w:rPr>
          <w:rStyle w:val="Strong"/>
          <w:rFonts w:eastAsiaTheme="majorEastAsia"/>
        </w:rPr>
        <w:t>Write-allocate</w:t>
      </w:r>
      <w:r>
        <w:t>: Store to a cold line → line populated, subsequent read hits.</w:t>
      </w:r>
    </w:p>
    <w:p w14:paraId="4E2540F6" w14:textId="77777777" w:rsidR="00582A8C" w:rsidRDefault="00582A8C" w:rsidP="00582A8C">
      <w:pPr>
        <w:pStyle w:val="Heading3"/>
      </w:pPr>
      <w:r>
        <w:t>Program 1 run (end-to-end)</w:t>
      </w:r>
    </w:p>
    <w:p w14:paraId="063A0BAA" w14:textId="77777777" w:rsidR="00582A8C" w:rsidRDefault="00582A8C" w:rsidP="00582A8C">
      <w:pPr>
        <w:pStyle w:val="NormalWeb"/>
        <w:numPr>
          <w:ilvl w:val="0"/>
          <w:numId w:val="16"/>
        </w:numPr>
      </w:pPr>
      <w:r>
        <w:t>Load machine code file via IPL, run:</w:t>
      </w:r>
    </w:p>
    <w:p w14:paraId="7BDE3A9E" w14:textId="77777777" w:rsidR="00582A8C" w:rsidRDefault="00582A8C" w:rsidP="00582A8C">
      <w:pPr>
        <w:pStyle w:val="NormalWeb"/>
        <w:numPr>
          <w:ilvl w:val="1"/>
          <w:numId w:val="16"/>
        </w:numPr>
      </w:pPr>
      <w:r>
        <w:t>Enter 20 integers (including negatives), verify echo to printer.</w:t>
      </w:r>
    </w:p>
    <w:p w14:paraId="177BB2A4" w14:textId="77777777" w:rsidR="00582A8C" w:rsidRDefault="00582A8C" w:rsidP="00582A8C">
      <w:pPr>
        <w:pStyle w:val="NormalWeb"/>
        <w:numPr>
          <w:ilvl w:val="1"/>
          <w:numId w:val="16"/>
        </w:numPr>
      </w:pPr>
      <w:r>
        <w:t xml:space="preserve">Enter target, verify printed closest value equals expected (spot-checked with </w:t>
      </w:r>
      <w:proofErr w:type="gramStart"/>
      <w:r>
        <w:t>small curated</w:t>
      </w:r>
      <w:proofErr w:type="gramEnd"/>
      <w:r>
        <w:t xml:space="preserve"> sets).</w:t>
      </w:r>
    </w:p>
    <w:p w14:paraId="1CB55839" w14:textId="77777777" w:rsidR="00582A8C" w:rsidRDefault="00582A8C" w:rsidP="00582A8C"/>
    <w:p w14:paraId="1C2CE0E6" w14:textId="77777777" w:rsidR="00582A8C" w:rsidRDefault="00582A8C" w:rsidP="00582A8C">
      <w:pPr>
        <w:pStyle w:val="NormalWeb"/>
      </w:pPr>
      <w:r>
        <w:rPr>
          <w:rStyle w:val="Strong"/>
          <w:rFonts w:eastAsiaTheme="majorEastAsia"/>
        </w:rPr>
        <w:t>Artifacts recorded</w:t>
      </w:r>
    </w:p>
    <w:p w14:paraId="17FC10E3" w14:textId="641EC75C" w:rsidR="00582A8C" w:rsidRDefault="00582A8C" w:rsidP="00582A8C">
      <w:r>
        <w:tab/>
        <w:t xml:space="preserve">Input: </w:t>
      </w:r>
      <w:r w:rsidRPr="00582A8C">
        <w:t>-50 -25 -10 -5 -1 0 1 2 3 4 5 10 25 50 100 200 300 400 500 1000</w:t>
      </w:r>
    </w:p>
    <w:p w14:paraId="03E54850" w14:textId="2110B216" w:rsidR="00582A8C" w:rsidRDefault="00582A8C" w:rsidP="00582A8C">
      <w:r>
        <w:tab/>
        <w:t>Target: 30</w:t>
      </w:r>
    </w:p>
    <w:p w14:paraId="69D2154B" w14:textId="355DF639" w:rsidR="00582A8C" w:rsidRDefault="00582A8C" w:rsidP="00582A8C">
      <w:r>
        <w:tab/>
        <w:t>Output: 25</w:t>
      </w:r>
    </w:p>
    <w:p w14:paraId="6D824DC5" w14:textId="7E9AF6A4" w:rsidR="00582A8C" w:rsidRDefault="00582A8C" w:rsidP="00582A8C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9F4FC93" wp14:editId="795AA050">
                <wp:simplePos x="0" y="0"/>
                <wp:positionH relativeFrom="column">
                  <wp:posOffset>4744866</wp:posOffset>
                </wp:positionH>
                <wp:positionV relativeFrom="paragraph">
                  <wp:posOffset>2576426</wp:posOffset>
                </wp:positionV>
                <wp:extent cx="582840" cy="20520"/>
                <wp:effectExtent l="88900" t="139700" r="78105" b="132080"/>
                <wp:wrapNone/>
                <wp:docPr id="972940153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58284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6E20EC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369.35pt;margin-top:194.35pt;width:54.4pt;height:18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">
                <v:imagedata r:id="rId7" o:title=""/>
              </v:shape>
            </w:pict>
          </mc:Fallback>
        </mc:AlternateContent>
      </w:r>
      <w:r w:rsidRPr="00582A8C">
        <w:drawing>
          <wp:inline distT="0" distB="0" distL="0" distR="0" wp14:anchorId="25761C19" wp14:editId="742058F9">
            <wp:extent cx="6112550" cy="2734322"/>
            <wp:effectExtent l="0" t="0" r="0" b="0"/>
            <wp:docPr id="9285506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5066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6716" cy="2763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B7E00" w14:textId="77777777" w:rsidR="00582A8C" w:rsidRDefault="00582A8C" w:rsidP="00582A8C"/>
    <w:p w14:paraId="2E51F61F" w14:textId="6FAE69FA" w:rsidR="00582A8C" w:rsidRDefault="00582A8C" w:rsidP="00582A8C">
      <w:r>
        <w:t>More cases in P2 Documentation</w:t>
      </w:r>
      <w:r w:rsidR="006F6FE5">
        <w:t>.</w:t>
      </w:r>
    </w:p>
    <w:p w14:paraId="427CFB35" w14:textId="77777777" w:rsidR="006F6FE5" w:rsidRDefault="006F6FE5" w:rsidP="00582A8C"/>
    <w:p w14:paraId="0470A3FA" w14:textId="77777777" w:rsidR="006F6FE5" w:rsidRDefault="006F6FE5" w:rsidP="006F6FE5">
      <w:pPr>
        <w:pStyle w:val="Heading2"/>
      </w:pPr>
      <w:r>
        <w:t>Performance Metrics (Illustrative)</w:t>
      </w:r>
    </w:p>
    <w:p w14:paraId="704F5E72" w14:textId="77777777" w:rsidR="006F6FE5" w:rsidRDefault="006F6FE5" w:rsidP="006F6FE5">
      <w:pPr>
        <w:pStyle w:val="NormalWeb"/>
        <w:numPr>
          <w:ilvl w:val="0"/>
          <w:numId w:val="18"/>
        </w:numPr>
      </w:pPr>
      <w:r>
        <w:t>After running Program 1 with typical input, we observed (example):</w:t>
      </w:r>
    </w:p>
    <w:p w14:paraId="2FE73732" w14:textId="77777777" w:rsidR="006F6FE5" w:rsidRDefault="006F6FE5" w:rsidP="006F6FE5">
      <w:pPr>
        <w:pStyle w:val="NormalWeb"/>
        <w:numPr>
          <w:ilvl w:val="1"/>
          <w:numId w:val="18"/>
        </w:numPr>
      </w:pPr>
      <w:r>
        <w:t>Read Hits: N1, Read Misses: N2</w:t>
      </w:r>
    </w:p>
    <w:p w14:paraId="543D55B3" w14:textId="77777777" w:rsidR="006F6FE5" w:rsidRDefault="006F6FE5" w:rsidP="006F6FE5">
      <w:pPr>
        <w:pStyle w:val="NormalWeb"/>
        <w:numPr>
          <w:ilvl w:val="1"/>
          <w:numId w:val="18"/>
        </w:numPr>
      </w:pPr>
      <w:r>
        <w:t>Write Hits: N3, Write Misses: N4</w:t>
      </w:r>
    </w:p>
    <w:p w14:paraId="500D9A61" w14:textId="77777777" w:rsidR="006F6FE5" w:rsidRDefault="006F6FE5" w:rsidP="006F6FE5">
      <w:pPr>
        <w:pStyle w:val="NormalWeb"/>
        <w:numPr>
          <w:ilvl w:val="1"/>
          <w:numId w:val="18"/>
        </w:numPr>
      </w:pPr>
      <w:r>
        <w:t xml:space="preserve">Overall Hit Rate = </w:t>
      </w:r>
      <w:r>
        <w:rPr>
          <w:rStyle w:val="HTMLCode"/>
          <w:rFonts w:eastAsiaTheme="majorEastAsia"/>
        </w:rPr>
        <w:t>(N1 + N3) / (N1 + N2 + N3 + N4)</w:t>
      </w:r>
    </w:p>
    <w:p w14:paraId="4358FD1C" w14:textId="5D0DD207" w:rsidR="006F6FE5" w:rsidRDefault="006F6FE5" w:rsidP="00582A8C">
      <w:r w:rsidRPr="006F6FE5">
        <w:drawing>
          <wp:inline distT="0" distB="0" distL="0" distR="0" wp14:anchorId="763F2B82" wp14:editId="13E0BF5A">
            <wp:extent cx="5943600" cy="2988310"/>
            <wp:effectExtent l="0" t="0" r="0" b="0"/>
            <wp:docPr id="14547911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79113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18C42" w14:textId="77777777" w:rsidR="006F6FE5" w:rsidRDefault="006F6FE5" w:rsidP="00582A8C"/>
    <w:p w14:paraId="504281B1" w14:textId="77777777" w:rsidR="006F6FE5" w:rsidRDefault="006F6FE5" w:rsidP="006F6FE5">
      <w:pPr>
        <w:pStyle w:val="Heading2"/>
      </w:pPr>
      <w:r>
        <w:t>Error Handling &amp; Faults</w:t>
      </w:r>
    </w:p>
    <w:p w14:paraId="22764562" w14:textId="77777777" w:rsidR="006F6FE5" w:rsidRDefault="006F6FE5" w:rsidP="006F6FE5">
      <w:pPr>
        <w:pStyle w:val="NormalWeb"/>
        <w:numPr>
          <w:ilvl w:val="0"/>
          <w:numId w:val="19"/>
        </w:numPr>
      </w:pPr>
      <w:r>
        <w:rPr>
          <w:rStyle w:val="Strong"/>
          <w:rFonts w:eastAsiaTheme="majorEastAsia"/>
        </w:rPr>
        <w:t>Undefined opcode</w:t>
      </w:r>
      <w:r>
        <w:t xml:space="preserve">: Sets MFR code and </w:t>
      </w:r>
      <w:proofErr w:type="gramStart"/>
      <w:r>
        <w:t>halts, or</w:t>
      </w:r>
      <w:proofErr w:type="gramEnd"/>
      <w:r>
        <w:t xml:space="preserve"> triggers a machine fault handler if enabled.</w:t>
      </w:r>
    </w:p>
    <w:p w14:paraId="2E509187" w14:textId="77777777" w:rsidR="006F6FE5" w:rsidRDefault="006F6FE5" w:rsidP="006F6FE5">
      <w:pPr>
        <w:pStyle w:val="NormalWeb"/>
        <w:numPr>
          <w:ilvl w:val="0"/>
          <w:numId w:val="19"/>
        </w:numPr>
      </w:pPr>
      <w:r>
        <w:rPr>
          <w:rStyle w:val="Strong"/>
          <w:rFonts w:eastAsiaTheme="majorEastAsia"/>
        </w:rPr>
        <w:t>Address out of range</w:t>
      </w:r>
      <w:r>
        <w:t>: Guarded in EA computation and memory access; MFR updated.</w:t>
      </w:r>
    </w:p>
    <w:p w14:paraId="63EBA21C" w14:textId="77777777" w:rsidR="006F6FE5" w:rsidRDefault="006F6FE5" w:rsidP="006F6FE5">
      <w:pPr>
        <w:pStyle w:val="NormalWeb"/>
        <w:numPr>
          <w:ilvl w:val="0"/>
          <w:numId w:val="19"/>
        </w:numPr>
      </w:pPr>
      <w:r>
        <w:rPr>
          <w:rStyle w:val="Strong"/>
          <w:rFonts w:eastAsiaTheme="majorEastAsia"/>
        </w:rPr>
        <w:t>I/O device not implemented</w:t>
      </w:r>
      <w:r>
        <w:t>: UI shows a descriptive message on the printer area.</w:t>
      </w:r>
    </w:p>
    <w:p w14:paraId="61B7039B" w14:textId="77777777" w:rsidR="006F6FE5" w:rsidRDefault="006F6FE5" w:rsidP="006F6FE5">
      <w:pPr>
        <w:pStyle w:val="NormalWeb"/>
        <w:numPr>
          <w:ilvl w:val="0"/>
          <w:numId w:val="19"/>
        </w:numPr>
      </w:pPr>
      <w:r>
        <w:rPr>
          <w:rStyle w:val="Strong"/>
          <w:rFonts w:eastAsiaTheme="majorEastAsia"/>
        </w:rPr>
        <w:t>IPL parse errors</w:t>
      </w:r>
      <w:r>
        <w:t>: Clear message in printer area and no state change if file malformed.</w:t>
      </w:r>
    </w:p>
    <w:p w14:paraId="0F0E225B" w14:textId="77777777" w:rsidR="006F6FE5" w:rsidRPr="00582A8C" w:rsidRDefault="006F6FE5" w:rsidP="00582A8C"/>
    <w:sectPr w:rsidR="006F6FE5" w:rsidRPr="00582A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73E22"/>
    <w:multiLevelType w:val="multilevel"/>
    <w:tmpl w:val="9B60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B54F4"/>
    <w:multiLevelType w:val="hybridMultilevel"/>
    <w:tmpl w:val="0F9AE050"/>
    <w:lvl w:ilvl="0" w:tplc="7E389086">
      <w:start w:val="3"/>
      <w:numFmt w:val="bullet"/>
      <w:lvlText w:val="-"/>
      <w:lvlJc w:val="left"/>
      <w:pPr>
        <w:ind w:left="720" w:hanging="360"/>
      </w:pPr>
      <w:rPr>
        <w:rFonts w:ascii="Helvetica Neue" w:eastAsia="Times New Roman" w:hAnsi="Helvetica Neue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BB6240"/>
    <w:multiLevelType w:val="multilevel"/>
    <w:tmpl w:val="007E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A6200"/>
    <w:multiLevelType w:val="multilevel"/>
    <w:tmpl w:val="CDF2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A3AF1"/>
    <w:multiLevelType w:val="hybridMultilevel"/>
    <w:tmpl w:val="1CBCD4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FD72DA"/>
    <w:multiLevelType w:val="hybridMultilevel"/>
    <w:tmpl w:val="52503D3E"/>
    <w:lvl w:ilvl="0" w:tplc="9B68868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653903"/>
    <w:multiLevelType w:val="multilevel"/>
    <w:tmpl w:val="B3F8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F93AF1"/>
    <w:multiLevelType w:val="multilevel"/>
    <w:tmpl w:val="FFC0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56131E"/>
    <w:multiLevelType w:val="multilevel"/>
    <w:tmpl w:val="166C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2525D4"/>
    <w:multiLevelType w:val="multilevel"/>
    <w:tmpl w:val="E2F8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5B4AE9"/>
    <w:multiLevelType w:val="multilevel"/>
    <w:tmpl w:val="128E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5E6CBE"/>
    <w:multiLevelType w:val="multilevel"/>
    <w:tmpl w:val="0ECA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1F3479"/>
    <w:multiLevelType w:val="multilevel"/>
    <w:tmpl w:val="AB0C9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7B2B60"/>
    <w:multiLevelType w:val="multilevel"/>
    <w:tmpl w:val="89D8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0543DF"/>
    <w:multiLevelType w:val="multilevel"/>
    <w:tmpl w:val="2972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D868D3"/>
    <w:multiLevelType w:val="multilevel"/>
    <w:tmpl w:val="42C4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E44805"/>
    <w:multiLevelType w:val="multilevel"/>
    <w:tmpl w:val="3DFC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191650"/>
    <w:multiLevelType w:val="hybridMultilevel"/>
    <w:tmpl w:val="6E0430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F10B58"/>
    <w:multiLevelType w:val="multilevel"/>
    <w:tmpl w:val="D820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4300105">
    <w:abstractNumId w:val="4"/>
  </w:num>
  <w:num w:numId="2" w16cid:durableId="183637828">
    <w:abstractNumId w:val="5"/>
  </w:num>
  <w:num w:numId="3" w16cid:durableId="2140293889">
    <w:abstractNumId w:val="17"/>
  </w:num>
  <w:num w:numId="4" w16cid:durableId="728381137">
    <w:abstractNumId w:val="1"/>
  </w:num>
  <w:num w:numId="5" w16cid:durableId="1528062660">
    <w:abstractNumId w:val="9"/>
  </w:num>
  <w:num w:numId="6" w16cid:durableId="2013221390">
    <w:abstractNumId w:val="13"/>
  </w:num>
  <w:num w:numId="7" w16cid:durableId="945578257">
    <w:abstractNumId w:val="6"/>
  </w:num>
  <w:num w:numId="8" w16cid:durableId="127014566">
    <w:abstractNumId w:val="11"/>
  </w:num>
  <w:num w:numId="9" w16cid:durableId="1579443779">
    <w:abstractNumId w:val="7"/>
  </w:num>
  <w:num w:numId="10" w16cid:durableId="1219976862">
    <w:abstractNumId w:val="16"/>
  </w:num>
  <w:num w:numId="11" w16cid:durableId="277298371">
    <w:abstractNumId w:val="2"/>
  </w:num>
  <w:num w:numId="12" w16cid:durableId="1204055119">
    <w:abstractNumId w:val="0"/>
  </w:num>
  <w:num w:numId="13" w16cid:durableId="817572098">
    <w:abstractNumId w:val="3"/>
  </w:num>
  <w:num w:numId="14" w16cid:durableId="1257638064">
    <w:abstractNumId w:val="10"/>
  </w:num>
  <w:num w:numId="15" w16cid:durableId="1283725138">
    <w:abstractNumId w:val="8"/>
  </w:num>
  <w:num w:numId="16" w16cid:durableId="2112049810">
    <w:abstractNumId w:val="14"/>
  </w:num>
  <w:num w:numId="17" w16cid:durableId="37441770">
    <w:abstractNumId w:val="15"/>
  </w:num>
  <w:num w:numId="18" w16cid:durableId="2034375120">
    <w:abstractNumId w:val="12"/>
  </w:num>
  <w:num w:numId="19" w16cid:durableId="95768714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FA1"/>
    <w:rsid w:val="004028A9"/>
    <w:rsid w:val="00582A8C"/>
    <w:rsid w:val="005A6509"/>
    <w:rsid w:val="005B5BC8"/>
    <w:rsid w:val="006F6FE5"/>
    <w:rsid w:val="00893FA1"/>
    <w:rsid w:val="009B263C"/>
    <w:rsid w:val="00DB1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02D67"/>
  <w15:chartTrackingRefBased/>
  <w15:docId w15:val="{4491A9F3-A6B5-1845-9DF5-9CED5B14B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FA1"/>
  </w:style>
  <w:style w:type="paragraph" w:styleId="Heading1">
    <w:name w:val="heading 1"/>
    <w:basedOn w:val="Normal"/>
    <w:next w:val="Normal"/>
    <w:link w:val="Heading1Char"/>
    <w:uiPriority w:val="9"/>
    <w:qFormat/>
    <w:rsid w:val="00893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3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3F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F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F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3F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93F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F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F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F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F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F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F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F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F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F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F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F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FA1"/>
    <w:rPr>
      <w:b/>
      <w:bCs/>
      <w:smallCaps/>
      <w:color w:val="0F4761" w:themeColor="accent1" w:themeShade="BF"/>
      <w:spacing w:val="5"/>
    </w:rPr>
  </w:style>
  <w:style w:type="character" w:customStyle="1" w:styleId="math-inline">
    <w:name w:val="math-inline"/>
    <w:basedOn w:val="DefaultParagraphFont"/>
    <w:rsid w:val="00893FA1"/>
  </w:style>
  <w:style w:type="paragraph" w:styleId="NormalWeb">
    <w:name w:val="Normal (Web)"/>
    <w:basedOn w:val="Normal"/>
    <w:uiPriority w:val="99"/>
    <w:unhideWhenUsed/>
    <w:rsid w:val="00893F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B5BC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82A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4T13:13:26.44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56,'86'0,"0"0,-13 0,-2 0,-8 0,-14 0,-14 0,-12 0,-7 0,-1 0,0 0,0 0,6 0,-4 0,8 0,3 0,12-2,7 0,4 0,0 0,0 2,2 0,4 0,2 0,-3 0,-4 0,-10 0,-12 0,-10 0,-9 0,5 0,0 0,-1 0,3-3,-4 2,8-1,5 1,1 1,-3 0,-5 0,-5-1,2-2,4-4,2-2,1 0,-5 2,-5 4,-1 1,0 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864</Words>
  <Characters>4929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Kowta, Alekya</dc:creator>
  <cp:keywords/>
  <dc:description/>
  <cp:lastModifiedBy>Kowta, Alekya</cp:lastModifiedBy>
  <cp:revision>4</cp:revision>
  <dcterms:created xsi:type="dcterms:W3CDTF">2025-10-18T19:09:00Z</dcterms:created>
  <dcterms:modified xsi:type="dcterms:W3CDTF">2025-11-04T13:15:00Z</dcterms:modified>
</cp:coreProperties>
</file>