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DAILY REPORT (as a team)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40"/>
        <w:gridCol w:w="6620"/>
        <w:tblGridChange w:id="0">
          <w:tblGrid>
            <w:gridCol w:w="2740"/>
            <w:gridCol w:w="6620"/>
          </w:tblGrid>
        </w:tblGridChange>
      </w:tblGrid>
      <w:tr>
        <w:trPr>
          <w:trHeight w:val="37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Campus Parking</w:t>
            </w:r>
          </w:p>
        </w:tc>
      </w:tr>
      <w:tr>
        <w:trPr>
          <w:trHeight w:val="37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Day: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June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th, 2020</w:t>
            </w:r>
          </w:p>
        </w:tc>
      </w:tr>
      <w:tr>
        <w:trPr>
          <w:trHeight w:val="37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Team Members: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Alekya Pochampally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Chetan Kudaravalli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Chinmayi Ambati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Manideep Chamala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Manisha Mengani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Xizi Chen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REPORT:</w:t>
        <w:tab/>
      </w:r>
    </w:p>
    <w:tbl>
      <w:tblPr>
        <w:tblStyle w:val="Table2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829"/>
        <w:tblGridChange w:id="0">
          <w:tblGrid>
            <w:gridCol w:w="1526"/>
            <w:gridCol w:w="7829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Planed objectives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repo and initialize Git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main.dart file and login.dart file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all the  documentation work to the repo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the report. dart file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reserve.dart and other docs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Achieved objectives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 repo and initialize Git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main.dart file and login.dart file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all the  documentation work to the repo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the report. dart file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reserve.dart and other docs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Missed objectives and make-up plan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 for next day**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Modifying requirements 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If it is different from the plan in the document of Plan in Each Day, please update Plan in Each Day and upload it together within this assignment.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11A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semiHidden w:val="1"/>
    <w:unhideWhenUsed w:val="1"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0F5485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EF79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VmkVTVGSr7EkOhQyDZudsS7pZg==">AMUW2mUxj0bR9SrfmCnUVmn0ikA5QrIQ/WkWlCHmTTdCRofnXHi5nCMoaGSgq2rTYTWbMyTLmyzoix9dx4k5kRTFuHm7/sWNQ9R04YMbSe6pfsXBPdLhh2upPUwhSQ0g0Si3ExebFjo6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2019-06-10T03:39:00Z</dcterms:created>
  <dc:creator>Thadka,Santhosh Kumar</dc:creator>
</cp:coreProperties>
</file>